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899CB84" w14:textId="38ECBD89" w:rsidR="00D75353" w:rsidRPr="00B626B6" w:rsidRDefault="009F41FB" w:rsidP="00D75353">
      <w:pPr>
        <w:spacing w:after="0" w:line="240" w:lineRule="auto"/>
        <w:rPr>
          <w:rFonts w:ascii="Calibri" w:eastAsia="Calibri" w:hAnsi="Calibri" w:cs="Calibri"/>
          <w:sz w:val="24"/>
          <w:szCs w:val="20"/>
          <w:lang w:eastAsia="en-GB"/>
        </w:rPr>
      </w:pPr>
      <w:r>
        <w:rPr>
          <w:rFonts w:ascii="Calibri" w:eastAsia="Calibri" w:hAnsi="Calibri" w:cs="Calibri"/>
          <w:noProof/>
          <w:sz w:val="24"/>
          <w:szCs w:val="20"/>
          <w:lang w:eastAsia="en-GB"/>
        </w:rPr>
        <w:drawing>
          <wp:anchor distT="0" distB="0" distL="114300" distR="114300" simplePos="0" relativeHeight="251634176" behindDoc="0" locked="0" layoutInCell="1" allowOverlap="1" wp14:anchorId="2B47237A" wp14:editId="43359DCE">
            <wp:simplePos x="0" y="0"/>
            <wp:positionH relativeFrom="margin">
              <wp:align>center</wp:align>
            </wp:positionH>
            <wp:positionV relativeFrom="margin">
              <wp:align>top</wp:align>
            </wp:positionV>
            <wp:extent cx="2785110" cy="584835"/>
            <wp:effectExtent l="0" t="0" r="0" b="5715"/>
            <wp:wrapSquare wrapText="bothSides"/>
            <wp:docPr id="1" name="Picture 1" descr="The Ilfracombe Academ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Ilfracombe Academy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85110" cy="5848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212BD2" w14:textId="77777777" w:rsidR="00D75353" w:rsidRDefault="00D75353" w:rsidP="00D75353">
      <w:pPr>
        <w:keepNext/>
        <w:widowControl w:val="0"/>
        <w:adjustRightInd w:val="0"/>
        <w:spacing w:after="240" w:line="240" w:lineRule="auto"/>
        <w:ind w:left="720"/>
        <w:jc w:val="center"/>
        <w:textAlignment w:val="baseline"/>
        <w:outlineLvl w:val="2"/>
        <w:rPr>
          <w:rFonts w:ascii="Calibri" w:eastAsia="Calibri" w:hAnsi="Calibri" w:cs="Calibri"/>
          <w:b/>
          <w:iCs/>
          <w:sz w:val="56"/>
          <w:szCs w:val="56"/>
        </w:rPr>
      </w:pPr>
    </w:p>
    <w:p w14:paraId="7D7DFA8F" w14:textId="77777777" w:rsidR="00D75353" w:rsidRPr="00677C06" w:rsidRDefault="00D75353" w:rsidP="00D75353">
      <w:pPr>
        <w:keepNext/>
        <w:widowControl w:val="0"/>
        <w:adjustRightInd w:val="0"/>
        <w:spacing w:after="240" w:line="240" w:lineRule="auto"/>
        <w:ind w:left="720"/>
        <w:jc w:val="center"/>
        <w:textAlignment w:val="baseline"/>
        <w:outlineLvl w:val="2"/>
        <w:rPr>
          <w:rFonts w:ascii="Calibri" w:eastAsia="Calibri" w:hAnsi="Calibri" w:cs="Calibri"/>
          <w:b/>
          <w:iCs/>
          <w:sz w:val="72"/>
          <w:szCs w:val="56"/>
        </w:rPr>
      </w:pPr>
      <w:r w:rsidRPr="00677C06">
        <w:rPr>
          <w:rFonts w:ascii="Calibri" w:eastAsia="Calibri" w:hAnsi="Calibri" w:cs="Calibri"/>
          <w:b/>
          <w:iCs/>
          <w:color w:val="548DD4" w:themeColor="text2" w:themeTint="99"/>
          <w:sz w:val="72"/>
          <w:szCs w:val="56"/>
        </w:rPr>
        <w:t>Data Protection Handbook</w:t>
      </w:r>
    </w:p>
    <w:p w14:paraId="65023835" w14:textId="77777777" w:rsidR="00677C06" w:rsidRPr="00677C06" w:rsidRDefault="00D75353" w:rsidP="00677C06">
      <w:pPr>
        <w:pStyle w:val="TOC1"/>
        <w:spacing w:before="60" w:after="60"/>
      </w:pPr>
      <w:r w:rsidRPr="00677C06">
        <w:rPr>
          <w:b w:val="0"/>
        </w:rPr>
        <w:t>This handbook brings together a number of policies into one place for ease of access.</w:t>
      </w:r>
      <w:r w:rsidR="00677C06" w:rsidRPr="00677C06">
        <w:rPr>
          <w:b w:val="0"/>
        </w:rPr>
        <w:t xml:space="preserve"> </w:t>
      </w:r>
      <w:r w:rsidRPr="00677C06">
        <w:rPr>
          <w:b w:val="0"/>
        </w:rPr>
        <w:t>Please note each area below is hyperlinked for your ease of access.</w:t>
      </w:r>
      <w:r w:rsidR="00677C06" w:rsidRPr="00677C06">
        <w:rPr>
          <w:b w:val="0"/>
        </w:rPr>
        <w:t xml:space="preserve"> </w:t>
      </w:r>
      <w:r w:rsidRPr="00677C06">
        <w:rPr>
          <w:b w:val="0"/>
        </w:rPr>
        <w:t>If you have any queries or if there is anything not covered in this policy please contact the school’s Data Protection Officer</w:t>
      </w:r>
      <w:r w:rsidRPr="00677C06">
        <w:t xml:space="preserve"> </w:t>
      </w:r>
      <w:hyperlink r:id="rId9" w:history="1">
        <w:r w:rsidRPr="00677C06">
          <w:rPr>
            <w:rStyle w:val="Hyperlink"/>
            <w:b w:val="0"/>
          </w:rPr>
          <w:t>i-west@bathnes.gov.uk</w:t>
        </w:r>
      </w:hyperlink>
      <w:r w:rsidRPr="00677C06">
        <w:t xml:space="preserve"> </w:t>
      </w:r>
    </w:p>
    <w:p w14:paraId="44E9BDF5" w14:textId="37C828CF" w:rsidR="002803B6" w:rsidRDefault="002803B6" w:rsidP="00AB1776">
      <w:pPr>
        <w:tabs>
          <w:tab w:val="left" w:pos="2820"/>
        </w:tabs>
        <w:spacing w:after="0" w:line="240" w:lineRule="auto"/>
        <w:rPr>
          <w:rFonts w:ascii="Calibri" w:eastAsia="Calibri" w:hAnsi="Calibri" w:cs="Calibri"/>
          <w:lang w:eastAsia="en-GB"/>
        </w:rPr>
      </w:pPr>
      <w:r w:rsidRPr="002803B6">
        <w:rPr>
          <w:rFonts w:ascii="Calibri" w:eastAsia="Calibri" w:hAnsi="Calibri" w:cs="Calibri"/>
          <w:b/>
          <w:lang w:eastAsia="en-GB"/>
        </w:rPr>
        <w:t>Note: Our Social Media Policy</w:t>
      </w:r>
      <w:r w:rsidRPr="002803B6">
        <w:rPr>
          <w:rFonts w:ascii="Calibri" w:eastAsia="Calibri" w:hAnsi="Calibri" w:cs="Calibri"/>
          <w:lang w:eastAsia="en-GB"/>
        </w:rPr>
        <w:t xml:space="preserve"> – (Created December 2016) continues as a separate policy and has not been incorporated into this handbook</w:t>
      </w:r>
    </w:p>
    <w:p w14:paraId="14D26684" w14:textId="77777777" w:rsidR="00AB1776" w:rsidRDefault="00AB1776" w:rsidP="00AB1776">
      <w:pPr>
        <w:tabs>
          <w:tab w:val="left" w:pos="2820"/>
        </w:tabs>
        <w:spacing w:after="0" w:line="240" w:lineRule="auto"/>
        <w:rPr>
          <w:b/>
          <w:szCs w:val="20"/>
        </w:rPr>
      </w:pPr>
    </w:p>
    <w:p w14:paraId="562928C2" w14:textId="77777777" w:rsidR="00D75353" w:rsidRDefault="00B07A07" w:rsidP="00677C06">
      <w:pPr>
        <w:spacing w:before="60" w:after="60"/>
        <w:rPr>
          <w:b/>
          <w:szCs w:val="20"/>
        </w:rPr>
      </w:pPr>
      <w:hyperlink w:anchor="DPH" w:history="1">
        <w:r w:rsidR="007D47F2" w:rsidRPr="00677C06">
          <w:rPr>
            <w:rStyle w:val="Hyperlink"/>
            <w:b/>
            <w:szCs w:val="20"/>
          </w:rPr>
          <w:t>1.</w:t>
        </w:r>
        <w:r w:rsidR="007D47F2" w:rsidRPr="00677C06">
          <w:rPr>
            <w:rStyle w:val="Hyperlink"/>
            <w:b/>
            <w:szCs w:val="20"/>
          </w:rPr>
          <w:tab/>
          <w:t>Data Protection and Handling P</w:t>
        </w:r>
        <w:r w:rsidR="00D75353" w:rsidRPr="00677C06">
          <w:rPr>
            <w:rStyle w:val="Hyperlink"/>
            <w:b/>
            <w:szCs w:val="20"/>
          </w:rPr>
          <w:t>olicy</w:t>
        </w:r>
        <w:r w:rsidR="00D75353" w:rsidRPr="00677C06">
          <w:rPr>
            <w:rStyle w:val="Hyperlink"/>
            <w:b/>
            <w:szCs w:val="20"/>
          </w:rPr>
          <w:tab/>
        </w:r>
        <w:r w:rsidR="00D75353" w:rsidRPr="00677C06">
          <w:rPr>
            <w:rStyle w:val="Hyperlink"/>
            <w:b/>
            <w:szCs w:val="20"/>
          </w:rPr>
          <w:tab/>
        </w:r>
        <w:r w:rsidR="00D75353" w:rsidRPr="00677C06">
          <w:rPr>
            <w:rStyle w:val="Hyperlink"/>
            <w:b/>
            <w:szCs w:val="20"/>
          </w:rPr>
          <w:tab/>
        </w:r>
        <w:r w:rsidR="00D75353" w:rsidRPr="00677C06">
          <w:rPr>
            <w:rStyle w:val="Hyperlink"/>
            <w:b/>
            <w:szCs w:val="20"/>
          </w:rPr>
          <w:tab/>
        </w:r>
        <w:r w:rsidR="00D75353" w:rsidRPr="00677C06">
          <w:rPr>
            <w:rStyle w:val="Hyperlink"/>
            <w:b/>
            <w:szCs w:val="20"/>
          </w:rPr>
          <w:tab/>
        </w:r>
        <w:r w:rsidR="00D75353" w:rsidRPr="00677C06">
          <w:rPr>
            <w:rStyle w:val="Hyperlink"/>
            <w:b/>
            <w:szCs w:val="20"/>
          </w:rPr>
          <w:tab/>
          <w:t xml:space="preserve">Page </w:t>
        </w:r>
        <w:r w:rsidR="00B169ED" w:rsidRPr="00677C06">
          <w:rPr>
            <w:rStyle w:val="Hyperlink"/>
            <w:b/>
            <w:szCs w:val="20"/>
          </w:rPr>
          <w:t>2</w:t>
        </w:r>
      </w:hyperlink>
    </w:p>
    <w:p w14:paraId="040D82A2" w14:textId="34632CCC" w:rsidR="00D75353" w:rsidRDefault="00D75353" w:rsidP="00677C06">
      <w:pPr>
        <w:spacing w:before="60" w:after="60"/>
        <w:rPr>
          <w:b/>
          <w:szCs w:val="20"/>
        </w:rPr>
      </w:pPr>
      <w:r w:rsidRPr="009F41FB">
        <w:rPr>
          <w:rStyle w:val="Hyperlink"/>
          <w:b/>
          <w:szCs w:val="20"/>
        </w:rPr>
        <w:tab/>
        <w:t xml:space="preserve">Subject Access </w:t>
      </w:r>
      <w:hyperlink w:anchor="SAR" w:history="1">
        <w:r w:rsidRPr="00DD41F8">
          <w:rPr>
            <w:rStyle w:val="Hyperlink"/>
            <w:b/>
            <w:szCs w:val="20"/>
          </w:rPr>
          <w:t>Procedures</w:t>
        </w:r>
      </w:hyperlink>
      <w:r w:rsidRPr="009F41FB">
        <w:rPr>
          <w:rStyle w:val="Hyperlink"/>
          <w:b/>
          <w:szCs w:val="20"/>
        </w:rPr>
        <w:tab/>
      </w:r>
      <w:r w:rsidRPr="009F41FB">
        <w:rPr>
          <w:rStyle w:val="Hyperlink"/>
          <w:b/>
          <w:szCs w:val="20"/>
        </w:rPr>
        <w:tab/>
      </w:r>
      <w:r w:rsidRPr="009F41FB">
        <w:rPr>
          <w:rStyle w:val="Hyperlink"/>
          <w:b/>
          <w:szCs w:val="20"/>
        </w:rPr>
        <w:tab/>
      </w:r>
      <w:r w:rsidRPr="009F41FB">
        <w:rPr>
          <w:rStyle w:val="Hyperlink"/>
          <w:b/>
          <w:szCs w:val="20"/>
        </w:rPr>
        <w:tab/>
      </w:r>
      <w:r w:rsidRPr="009F41FB">
        <w:rPr>
          <w:rStyle w:val="Hyperlink"/>
          <w:b/>
          <w:szCs w:val="20"/>
        </w:rPr>
        <w:tab/>
      </w:r>
      <w:r w:rsidRPr="009F41FB">
        <w:rPr>
          <w:rStyle w:val="Hyperlink"/>
          <w:b/>
          <w:szCs w:val="20"/>
        </w:rPr>
        <w:tab/>
      </w:r>
      <w:r w:rsidRPr="009F41FB">
        <w:rPr>
          <w:rStyle w:val="Hyperlink"/>
          <w:b/>
          <w:szCs w:val="20"/>
        </w:rPr>
        <w:tab/>
      </w:r>
      <w:r w:rsidR="009F41FB">
        <w:rPr>
          <w:rStyle w:val="Hyperlink"/>
          <w:b/>
          <w:szCs w:val="20"/>
        </w:rPr>
        <w:t>Page 6</w:t>
      </w:r>
    </w:p>
    <w:p w14:paraId="15592066" w14:textId="6AB549DA" w:rsidR="00B169ED" w:rsidRDefault="00B07A07" w:rsidP="00677C06">
      <w:pPr>
        <w:spacing w:before="60" w:after="60"/>
        <w:rPr>
          <w:b/>
          <w:szCs w:val="20"/>
        </w:rPr>
      </w:pPr>
      <w:hyperlink w:anchor="DSec" w:history="1">
        <w:r w:rsidR="00B169ED" w:rsidRPr="00114CDC">
          <w:rPr>
            <w:rStyle w:val="Hyperlink"/>
            <w:b/>
            <w:szCs w:val="20"/>
          </w:rPr>
          <w:tab/>
          <w:t>Data Security Procedures</w:t>
        </w:r>
        <w:r w:rsidR="00B169ED" w:rsidRPr="00114CDC">
          <w:rPr>
            <w:rStyle w:val="Hyperlink"/>
            <w:b/>
            <w:szCs w:val="20"/>
          </w:rPr>
          <w:tab/>
        </w:r>
        <w:r w:rsidR="00B169ED" w:rsidRPr="00114CDC">
          <w:rPr>
            <w:rStyle w:val="Hyperlink"/>
            <w:b/>
            <w:szCs w:val="20"/>
          </w:rPr>
          <w:tab/>
        </w:r>
        <w:r w:rsidR="00B169ED" w:rsidRPr="00114CDC">
          <w:rPr>
            <w:rStyle w:val="Hyperlink"/>
            <w:b/>
            <w:szCs w:val="20"/>
          </w:rPr>
          <w:tab/>
        </w:r>
        <w:r w:rsidR="00B169ED" w:rsidRPr="00114CDC">
          <w:rPr>
            <w:rStyle w:val="Hyperlink"/>
            <w:b/>
            <w:szCs w:val="20"/>
          </w:rPr>
          <w:tab/>
        </w:r>
        <w:r w:rsidR="00B169ED" w:rsidRPr="00114CDC">
          <w:rPr>
            <w:rStyle w:val="Hyperlink"/>
            <w:b/>
            <w:szCs w:val="20"/>
          </w:rPr>
          <w:tab/>
        </w:r>
        <w:r w:rsidR="00B169ED" w:rsidRPr="00114CDC">
          <w:rPr>
            <w:rStyle w:val="Hyperlink"/>
            <w:b/>
            <w:szCs w:val="20"/>
          </w:rPr>
          <w:tab/>
        </w:r>
        <w:r w:rsidR="00B169ED" w:rsidRPr="00114CDC">
          <w:rPr>
            <w:rStyle w:val="Hyperlink"/>
            <w:b/>
            <w:szCs w:val="20"/>
          </w:rPr>
          <w:tab/>
        </w:r>
        <w:r w:rsidR="009F41FB" w:rsidRPr="00114CDC">
          <w:rPr>
            <w:rStyle w:val="Hyperlink"/>
            <w:b/>
            <w:szCs w:val="20"/>
          </w:rPr>
          <w:t>Page 7</w:t>
        </w:r>
      </w:hyperlink>
    </w:p>
    <w:p w14:paraId="173CAE97" w14:textId="2160D419" w:rsidR="00B169ED" w:rsidRPr="0072582C" w:rsidRDefault="00B07A07" w:rsidP="00677C06">
      <w:pPr>
        <w:spacing w:before="60" w:after="60"/>
        <w:rPr>
          <w:b/>
          <w:szCs w:val="20"/>
        </w:rPr>
      </w:pPr>
      <w:hyperlink w:anchor="secemail" w:history="1">
        <w:r w:rsidR="00B169ED" w:rsidRPr="00114CDC">
          <w:rPr>
            <w:rStyle w:val="Hyperlink"/>
            <w:b/>
            <w:szCs w:val="20"/>
          </w:rPr>
          <w:tab/>
          <w:t>Sending a secure email</w:t>
        </w:r>
        <w:r w:rsidR="00B169ED" w:rsidRPr="00114CDC">
          <w:rPr>
            <w:rStyle w:val="Hyperlink"/>
            <w:b/>
            <w:szCs w:val="20"/>
          </w:rPr>
          <w:tab/>
        </w:r>
        <w:r w:rsidR="00B169ED" w:rsidRPr="00114CDC">
          <w:rPr>
            <w:rStyle w:val="Hyperlink"/>
            <w:b/>
            <w:szCs w:val="20"/>
          </w:rPr>
          <w:tab/>
        </w:r>
        <w:r w:rsidR="00B169ED" w:rsidRPr="00114CDC">
          <w:rPr>
            <w:rStyle w:val="Hyperlink"/>
            <w:b/>
            <w:szCs w:val="20"/>
          </w:rPr>
          <w:tab/>
        </w:r>
        <w:r w:rsidR="00B169ED" w:rsidRPr="00114CDC">
          <w:rPr>
            <w:rStyle w:val="Hyperlink"/>
            <w:b/>
            <w:szCs w:val="20"/>
          </w:rPr>
          <w:tab/>
        </w:r>
        <w:r w:rsidR="00B169ED" w:rsidRPr="00114CDC">
          <w:rPr>
            <w:rStyle w:val="Hyperlink"/>
            <w:b/>
            <w:szCs w:val="20"/>
          </w:rPr>
          <w:tab/>
        </w:r>
        <w:r w:rsidR="00B169ED" w:rsidRPr="00114CDC">
          <w:rPr>
            <w:rStyle w:val="Hyperlink"/>
            <w:b/>
            <w:szCs w:val="20"/>
          </w:rPr>
          <w:tab/>
        </w:r>
        <w:r w:rsidR="00B169ED" w:rsidRPr="00114CDC">
          <w:rPr>
            <w:rStyle w:val="Hyperlink"/>
            <w:b/>
            <w:szCs w:val="20"/>
          </w:rPr>
          <w:tab/>
        </w:r>
        <w:r w:rsidR="00B169ED" w:rsidRPr="00114CDC">
          <w:rPr>
            <w:rStyle w:val="Hyperlink"/>
            <w:b/>
            <w:szCs w:val="20"/>
          </w:rPr>
          <w:tab/>
        </w:r>
        <w:r w:rsidR="009F41FB" w:rsidRPr="00114CDC">
          <w:rPr>
            <w:rStyle w:val="Hyperlink"/>
            <w:b/>
            <w:szCs w:val="20"/>
          </w:rPr>
          <w:t>Page 8</w:t>
        </w:r>
      </w:hyperlink>
    </w:p>
    <w:p w14:paraId="0E029FEA" w14:textId="730CBA0C" w:rsidR="00B169ED" w:rsidRDefault="00B07A07" w:rsidP="00677C06">
      <w:pPr>
        <w:spacing w:before="60" w:after="60"/>
        <w:rPr>
          <w:rStyle w:val="Hyperlink"/>
          <w:b/>
          <w:szCs w:val="20"/>
        </w:rPr>
      </w:pPr>
      <w:hyperlink w:anchor="emaildelay" w:history="1">
        <w:r w:rsidR="00B169ED" w:rsidRPr="00677C06">
          <w:rPr>
            <w:rStyle w:val="Hyperlink"/>
            <w:b/>
            <w:szCs w:val="20"/>
          </w:rPr>
          <w:tab/>
          <w:t>Setting up an email delay</w:t>
        </w:r>
        <w:r w:rsidR="00B169ED" w:rsidRPr="00677C06">
          <w:rPr>
            <w:rStyle w:val="Hyperlink"/>
            <w:b/>
            <w:szCs w:val="20"/>
          </w:rPr>
          <w:tab/>
        </w:r>
        <w:r w:rsidR="00B169ED" w:rsidRPr="00677C06">
          <w:rPr>
            <w:rStyle w:val="Hyperlink"/>
            <w:b/>
            <w:szCs w:val="20"/>
          </w:rPr>
          <w:tab/>
        </w:r>
        <w:r w:rsidR="00B169ED" w:rsidRPr="00677C06">
          <w:rPr>
            <w:rStyle w:val="Hyperlink"/>
            <w:b/>
            <w:szCs w:val="20"/>
          </w:rPr>
          <w:tab/>
        </w:r>
        <w:r w:rsidR="00B169ED" w:rsidRPr="00677C06">
          <w:rPr>
            <w:rStyle w:val="Hyperlink"/>
            <w:b/>
            <w:szCs w:val="20"/>
          </w:rPr>
          <w:tab/>
        </w:r>
        <w:r w:rsidR="00B169ED" w:rsidRPr="00677C06">
          <w:rPr>
            <w:rStyle w:val="Hyperlink"/>
            <w:b/>
            <w:szCs w:val="20"/>
          </w:rPr>
          <w:tab/>
        </w:r>
        <w:r w:rsidR="00B169ED" w:rsidRPr="00677C06">
          <w:rPr>
            <w:rStyle w:val="Hyperlink"/>
            <w:b/>
            <w:szCs w:val="20"/>
          </w:rPr>
          <w:tab/>
        </w:r>
        <w:r w:rsidR="00B169ED" w:rsidRPr="00677C06">
          <w:rPr>
            <w:rStyle w:val="Hyperlink"/>
            <w:b/>
            <w:szCs w:val="20"/>
          </w:rPr>
          <w:tab/>
          <w:t>Page</w:t>
        </w:r>
        <w:r w:rsidR="009F41FB">
          <w:rPr>
            <w:rStyle w:val="Hyperlink"/>
            <w:b/>
            <w:szCs w:val="20"/>
          </w:rPr>
          <w:t xml:space="preserve"> </w:t>
        </w:r>
      </w:hyperlink>
      <w:r w:rsidR="00F46939">
        <w:rPr>
          <w:rStyle w:val="Hyperlink"/>
          <w:b/>
          <w:szCs w:val="20"/>
        </w:rPr>
        <w:t>8</w:t>
      </w:r>
    </w:p>
    <w:p w14:paraId="15BD8B4F" w14:textId="5F5DC7B8" w:rsidR="00C33E33" w:rsidRDefault="00B07A07" w:rsidP="00677C06">
      <w:pPr>
        <w:spacing w:before="60" w:after="60"/>
        <w:rPr>
          <w:rStyle w:val="Hyperlink"/>
          <w:b/>
          <w:szCs w:val="20"/>
        </w:rPr>
      </w:pPr>
      <w:hyperlink w:anchor="emailnot" w:history="1">
        <w:r w:rsidR="00C33E33" w:rsidRPr="00C33E33">
          <w:rPr>
            <w:rStyle w:val="Hyperlink"/>
            <w:b/>
            <w:szCs w:val="20"/>
          </w:rPr>
          <w:tab/>
          <w:t>Disabling email notification alerts</w:t>
        </w:r>
        <w:r w:rsidR="00C33E33" w:rsidRPr="00C33E33">
          <w:rPr>
            <w:rStyle w:val="Hyperlink"/>
            <w:b/>
            <w:szCs w:val="20"/>
          </w:rPr>
          <w:tab/>
        </w:r>
        <w:r w:rsidR="00C33E33" w:rsidRPr="00C33E33">
          <w:rPr>
            <w:rStyle w:val="Hyperlink"/>
            <w:b/>
            <w:szCs w:val="20"/>
          </w:rPr>
          <w:tab/>
        </w:r>
        <w:r w:rsidR="00C33E33" w:rsidRPr="00C33E33">
          <w:rPr>
            <w:rStyle w:val="Hyperlink"/>
            <w:b/>
            <w:szCs w:val="20"/>
          </w:rPr>
          <w:tab/>
        </w:r>
        <w:r w:rsidR="00C33E33" w:rsidRPr="00C33E33">
          <w:rPr>
            <w:rStyle w:val="Hyperlink"/>
            <w:b/>
            <w:szCs w:val="20"/>
          </w:rPr>
          <w:tab/>
        </w:r>
        <w:r w:rsidR="00C33E33" w:rsidRPr="00C33E33">
          <w:rPr>
            <w:rStyle w:val="Hyperlink"/>
            <w:b/>
            <w:szCs w:val="20"/>
          </w:rPr>
          <w:tab/>
        </w:r>
        <w:r w:rsidR="00C33E33" w:rsidRPr="00C33E33">
          <w:rPr>
            <w:rStyle w:val="Hyperlink"/>
            <w:b/>
            <w:szCs w:val="20"/>
          </w:rPr>
          <w:tab/>
        </w:r>
        <w:r w:rsidR="009F41FB">
          <w:rPr>
            <w:rStyle w:val="Hyperlink"/>
            <w:b/>
            <w:szCs w:val="20"/>
          </w:rPr>
          <w:t xml:space="preserve">Page </w:t>
        </w:r>
      </w:hyperlink>
      <w:r w:rsidR="009F41FB">
        <w:rPr>
          <w:rStyle w:val="Hyperlink"/>
          <w:b/>
          <w:szCs w:val="20"/>
        </w:rPr>
        <w:t>9</w:t>
      </w:r>
    </w:p>
    <w:p w14:paraId="2BC3BC68" w14:textId="40B09569" w:rsidR="00EE5AA3" w:rsidRPr="0072582C" w:rsidRDefault="00B07A07" w:rsidP="00677C06">
      <w:pPr>
        <w:spacing w:before="60" w:after="60"/>
        <w:rPr>
          <w:b/>
          <w:szCs w:val="20"/>
        </w:rPr>
      </w:pPr>
      <w:hyperlink w:anchor="Ref" w:history="1">
        <w:r w:rsidR="00EE5AA3" w:rsidRPr="00114CDC">
          <w:rPr>
            <w:rStyle w:val="Hyperlink"/>
            <w:b/>
            <w:szCs w:val="20"/>
          </w:rPr>
          <w:tab/>
          <w:t>Receiving a R</w:t>
        </w:r>
        <w:r w:rsidR="00F46939" w:rsidRPr="00114CDC">
          <w:rPr>
            <w:rStyle w:val="Hyperlink"/>
            <w:b/>
            <w:szCs w:val="20"/>
          </w:rPr>
          <w:t>eference Request</w:t>
        </w:r>
        <w:r w:rsidR="00F46939" w:rsidRPr="00114CDC">
          <w:rPr>
            <w:rStyle w:val="Hyperlink"/>
            <w:b/>
            <w:szCs w:val="20"/>
          </w:rPr>
          <w:tab/>
        </w:r>
        <w:r w:rsidR="00F46939" w:rsidRPr="00114CDC">
          <w:rPr>
            <w:rStyle w:val="Hyperlink"/>
            <w:b/>
            <w:szCs w:val="20"/>
          </w:rPr>
          <w:tab/>
        </w:r>
        <w:r w:rsidR="00F46939" w:rsidRPr="00114CDC">
          <w:rPr>
            <w:rStyle w:val="Hyperlink"/>
            <w:b/>
            <w:szCs w:val="20"/>
          </w:rPr>
          <w:tab/>
        </w:r>
        <w:r w:rsidR="00F46939" w:rsidRPr="00114CDC">
          <w:rPr>
            <w:rStyle w:val="Hyperlink"/>
            <w:b/>
            <w:szCs w:val="20"/>
          </w:rPr>
          <w:tab/>
        </w:r>
        <w:r w:rsidR="00F46939" w:rsidRPr="00114CDC">
          <w:rPr>
            <w:rStyle w:val="Hyperlink"/>
            <w:b/>
            <w:szCs w:val="20"/>
          </w:rPr>
          <w:tab/>
        </w:r>
        <w:r w:rsidR="00F46939" w:rsidRPr="00114CDC">
          <w:rPr>
            <w:rStyle w:val="Hyperlink"/>
            <w:b/>
            <w:szCs w:val="20"/>
          </w:rPr>
          <w:tab/>
        </w:r>
        <w:r w:rsidR="00F46939" w:rsidRPr="00114CDC">
          <w:rPr>
            <w:rStyle w:val="Hyperlink"/>
            <w:b/>
            <w:szCs w:val="20"/>
          </w:rPr>
          <w:tab/>
          <w:t>Page 9</w:t>
        </w:r>
      </w:hyperlink>
      <w:r w:rsidR="00F46939">
        <w:rPr>
          <w:rStyle w:val="Hyperlink"/>
          <w:b/>
          <w:szCs w:val="20"/>
        </w:rPr>
        <w:t xml:space="preserve"> </w:t>
      </w:r>
    </w:p>
    <w:p w14:paraId="23960B20" w14:textId="67DE03EA" w:rsidR="00B169ED" w:rsidRDefault="00B07A07" w:rsidP="00677C06">
      <w:pPr>
        <w:spacing w:before="60" w:after="60"/>
        <w:rPr>
          <w:b/>
          <w:szCs w:val="20"/>
        </w:rPr>
      </w:pPr>
      <w:hyperlink w:anchor="DBP" w:history="1">
        <w:r w:rsidR="00B169ED" w:rsidRPr="00677C06">
          <w:rPr>
            <w:rStyle w:val="Hyperlink"/>
            <w:b/>
            <w:szCs w:val="20"/>
          </w:rPr>
          <w:t>2.</w:t>
        </w:r>
        <w:r w:rsidR="00B169ED" w:rsidRPr="00677C06">
          <w:rPr>
            <w:rStyle w:val="Hyperlink"/>
            <w:b/>
            <w:szCs w:val="20"/>
          </w:rPr>
          <w:tab/>
          <w:t>Data Breach Policy</w:t>
        </w:r>
        <w:r w:rsidR="00B169ED" w:rsidRPr="00677C06">
          <w:rPr>
            <w:rStyle w:val="Hyperlink"/>
            <w:b/>
            <w:szCs w:val="20"/>
          </w:rPr>
          <w:tab/>
        </w:r>
        <w:r w:rsidR="00B169ED" w:rsidRPr="00677C06">
          <w:rPr>
            <w:rStyle w:val="Hyperlink"/>
            <w:b/>
            <w:szCs w:val="20"/>
          </w:rPr>
          <w:tab/>
        </w:r>
        <w:r w:rsidR="00B169ED" w:rsidRPr="00677C06">
          <w:rPr>
            <w:rStyle w:val="Hyperlink"/>
            <w:b/>
            <w:szCs w:val="20"/>
          </w:rPr>
          <w:tab/>
        </w:r>
        <w:r w:rsidR="00B169ED" w:rsidRPr="00677C06">
          <w:rPr>
            <w:rStyle w:val="Hyperlink"/>
            <w:b/>
            <w:szCs w:val="20"/>
          </w:rPr>
          <w:tab/>
        </w:r>
        <w:r w:rsidR="00B169ED" w:rsidRPr="00677C06">
          <w:rPr>
            <w:rStyle w:val="Hyperlink"/>
            <w:b/>
            <w:szCs w:val="20"/>
          </w:rPr>
          <w:tab/>
        </w:r>
        <w:r w:rsidR="00B169ED" w:rsidRPr="00677C06">
          <w:rPr>
            <w:rStyle w:val="Hyperlink"/>
            <w:b/>
            <w:szCs w:val="20"/>
          </w:rPr>
          <w:tab/>
        </w:r>
        <w:r w:rsidR="00B169ED" w:rsidRPr="00677C06">
          <w:rPr>
            <w:rStyle w:val="Hyperlink"/>
            <w:b/>
            <w:szCs w:val="20"/>
          </w:rPr>
          <w:tab/>
        </w:r>
        <w:r w:rsidR="00B169ED" w:rsidRPr="00677C06">
          <w:rPr>
            <w:rStyle w:val="Hyperlink"/>
            <w:b/>
            <w:szCs w:val="20"/>
          </w:rPr>
          <w:tab/>
        </w:r>
        <w:r w:rsidR="009F41FB">
          <w:rPr>
            <w:rStyle w:val="Hyperlink"/>
            <w:b/>
            <w:szCs w:val="20"/>
          </w:rPr>
          <w:t xml:space="preserve">Page </w:t>
        </w:r>
      </w:hyperlink>
      <w:r w:rsidR="009F41FB">
        <w:rPr>
          <w:rStyle w:val="Hyperlink"/>
          <w:b/>
          <w:szCs w:val="20"/>
        </w:rPr>
        <w:t>10</w:t>
      </w:r>
    </w:p>
    <w:p w14:paraId="4E3591A8" w14:textId="14C719CD" w:rsidR="00B169ED" w:rsidRPr="0072582C" w:rsidRDefault="00B169ED" w:rsidP="00677C06">
      <w:pPr>
        <w:spacing w:before="60" w:after="60"/>
        <w:rPr>
          <w:b/>
          <w:szCs w:val="20"/>
        </w:rPr>
      </w:pPr>
      <w:r w:rsidRPr="009F41FB">
        <w:rPr>
          <w:rStyle w:val="Hyperlink"/>
          <w:b/>
          <w:szCs w:val="20"/>
        </w:rPr>
        <w:tab/>
      </w:r>
      <w:hyperlink w:anchor="reporting" w:history="1">
        <w:r w:rsidRPr="00114CDC">
          <w:rPr>
            <w:rStyle w:val="Hyperlink"/>
            <w:b/>
            <w:szCs w:val="20"/>
          </w:rPr>
          <w:t>Incident Reporting Form</w:t>
        </w:r>
      </w:hyperlink>
      <w:r w:rsidRPr="009F41FB">
        <w:rPr>
          <w:rStyle w:val="Hyperlink"/>
          <w:b/>
          <w:szCs w:val="20"/>
        </w:rPr>
        <w:tab/>
      </w:r>
      <w:r w:rsidRPr="009F41FB">
        <w:rPr>
          <w:rStyle w:val="Hyperlink"/>
          <w:b/>
          <w:szCs w:val="20"/>
        </w:rPr>
        <w:tab/>
      </w:r>
      <w:r w:rsidRPr="009F41FB">
        <w:rPr>
          <w:rStyle w:val="Hyperlink"/>
          <w:b/>
          <w:szCs w:val="20"/>
        </w:rPr>
        <w:tab/>
      </w:r>
      <w:r w:rsidRPr="009F41FB">
        <w:rPr>
          <w:rStyle w:val="Hyperlink"/>
          <w:b/>
          <w:szCs w:val="20"/>
        </w:rPr>
        <w:tab/>
      </w:r>
      <w:r w:rsidRPr="009F41FB">
        <w:rPr>
          <w:rStyle w:val="Hyperlink"/>
          <w:b/>
          <w:szCs w:val="20"/>
        </w:rPr>
        <w:tab/>
      </w:r>
      <w:r w:rsidRPr="009F41FB">
        <w:rPr>
          <w:rStyle w:val="Hyperlink"/>
          <w:b/>
          <w:szCs w:val="20"/>
        </w:rPr>
        <w:tab/>
      </w:r>
      <w:r w:rsidRPr="009F41FB">
        <w:rPr>
          <w:rStyle w:val="Hyperlink"/>
          <w:b/>
          <w:szCs w:val="20"/>
        </w:rPr>
        <w:tab/>
      </w:r>
      <w:r w:rsidR="009F41FB">
        <w:rPr>
          <w:rStyle w:val="Hyperlink"/>
          <w:b/>
          <w:szCs w:val="20"/>
        </w:rPr>
        <w:t>Page 13</w:t>
      </w:r>
    </w:p>
    <w:p w14:paraId="7821BB5C" w14:textId="1541076F" w:rsidR="00B169ED" w:rsidRPr="0072582C" w:rsidRDefault="00B169ED" w:rsidP="00677C06">
      <w:pPr>
        <w:spacing w:before="60" w:after="60"/>
        <w:rPr>
          <w:b/>
          <w:szCs w:val="20"/>
        </w:rPr>
      </w:pPr>
      <w:r w:rsidRPr="009F41FB">
        <w:rPr>
          <w:rStyle w:val="Hyperlink"/>
          <w:b/>
          <w:szCs w:val="20"/>
        </w:rPr>
        <w:tab/>
      </w:r>
      <w:hyperlink w:anchor="recordofwork" w:history="1">
        <w:r w:rsidRPr="00114CDC">
          <w:rPr>
            <w:rStyle w:val="Hyperlink"/>
            <w:b/>
            <w:szCs w:val="20"/>
          </w:rPr>
          <w:t>Record of work Form</w:t>
        </w:r>
        <w:r w:rsidRPr="00114CDC">
          <w:rPr>
            <w:rStyle w:val="Hyperlink"/>
            <w:b/>
            <w:szCs w:val="20"/>
          </w:rPr>
          <w:tab/>
        </w:r>
      </w:hyperlink>
      <w:r w:rsidRPr="009F41FB">
        <w:rPr>
          <w:rStyle w:val="Hyperlink"/>
          <w:b/>
          <w:szCs w:val="20"/>
        </w:rPr>
        <w:tab/>
      </w:r>
      <w:r w:rsidRPr="009F41FB">
        <w:rPr>
          <w:rStyle w:val="Hyperlink"/>
          <w:b/>
          <w:szCs w:val="20"/>
        </w:rPr>
        <w:tab/>
      </w:r>
      <w:r w:rsidRPr="009F41FB">
        <w:rPr>
          <w:rStyle w:val="Hyperlink"/>
          <w:b/>
          <w:szCs w:val="20"/>
        </w:rPr>
        <w:tab/>
      </w:r>
      <w:r w:rsidRPr="009F41FB">
        <w:rPr>
          <w:rStyle w:val="Hyperlink"/>
          <w:b/>
          <w:szCs w:val="20"/>
        </w:rPr>
        <w:tab/>
      </w:r>
      <w:r w:rsidRPr="009F41FB">
        <w:rPr>
          <w:rStyle w:val="Hyperlink"/>
          <w:b/>
          <w:szCs w:val="20"/>
        </w:rPr>
        <w:tab/>
      </w:r>
      <w:r w:rsidRPr="009F41FB">
        <w:rPr>
          <w:rStyle w:val="Hyperlink"/>
          <w:b/>
          <w:szCs w:val="20"/>
        </w:rPr>
        <w:tab/>
      </w:r>
      <w:r w:rsidRPr="009F41FB">
        <w:rPr>
          <w:rStyle w:val="Hyperlink"/>
          <w:b/>
          <w:szCs w:val="20"/>
        </w:rPr>
        <w:tab/>
      </w:r>
      <w:r w:rsidR="009F41FB">
        <w:rPr>
          <w:rStyle w:val="Hyperlink"/>
          <w:b/>
          <w:szCs w:val="20"/>
        </w:rPr>
        <w:t>Page 14</w:t>
      </w:r>
    </w:p>
    <w:p w14:paraId="411DB6C0" w14:textId="73C285DA" w:rsidR="00B169ED" w:rsidRDefault="00B169ED" w:rsidP="00677C06">
      <w:pPr>
        <w:spacing w:before="60" w:after="60"/>
        <w:rPr>
          <w:b/>
          <w:szCs w:val="20"/>
        </w:rPr>
      </w:pPr>
      <w:r w:rsidRPr="009F41FB">
        <w:rPr>
          <w:rStyle w:val="Hyperlink"/>
          <w:b/>
          <w:szCs w:val="20"/>
        </w:rPr>
        <w:t>3.</w:t>
      </w:r>
      <w:r w:rsidRPr="009F41FB">
        <w:rPr>
          <w:rStyle w:val="Hyperlink"/>
          <w:b/>
          <w:szCs w:val="20"/>
        </w:rPr>
        <w:tab/>
      </w:r>
      <w:hyperlink w:anchor="special" w:history="1">
        <w:r w:rsidRPr="00114CDC">
          <w:rPr>
            <w:rStyle w:val="Hyperlink"/>
            <w:b/>
            <w:szCs w:val="20"/>
          </w:rPr>
          <w:t>Special Categories of Personal Data Policy</w:t>
        </w:r>
      </w:hyperlink>
      <w:r w:rsidRPr="009F41FB">
        <w:rPr>
          <w:rStyle w:val="Hyperlink"/>
          <w:b/>
          <w:szCs w:val="20"/>
        </w:rPr>
        <w:tab/>
      </w:r>
      <w:r w:rsidRPr="009F41FB">
        <w:rPr>
          <w:rStyle w:val="Hyperlink"/>
          <w:b/>
          <w:szCs w:val="20"/>
        </w:rPr>
        <w:tab/>
      </w:r>
      <w:r w:rsidRPr="009F41FB">
        <w:rPr>
          <w:rStyle w:val="Hyperlink"/>
          <w:b/>
          <w:szCs w:val="20"/>
        </w:rPr>
        <w:tab/>
      </w:r>
      <w:r w:rsidRPr="009F41FB">
        <w:rPr>
          <w:rStyle w:val="Hyperlink"/>
          <w:b/>
          <w:szCs w:val="20"/>
        </w:rPr>
        <w:tab/>
      </w:r>
      <w:r w:rsidRPr="009F41FB">
        <w:rPr>
          <w:rStyle w:val="Hyperlink"/>
          <w:b/>
          <w:szCs w:val="20"/>
        </w:rPr>
        <w:tab/>
      </w:r>
      <w:r w:rsidR="009F41FB">
        <w:rPr>
          <w:rStyle w:val="Hyperlink"/>
          <w:b/>
          <w:szCs w:val="20"/>
        </w:rPr>
        <w:t>Page 16</w:t>
      </w:r>
    </w:p>
    <w:p w14:paraId="2BF8C72E" w14:textId="489618DE" w:rsidR="00B169ED" w:rsidRPr="009F41FB" w:rsidRDefault="00B169ED" w:rsidP="00677C06">
      <w:pPr>
        <w:spacing w:before="60" w:after="60"/>
        <w:rPr>
          <w:b/>
          <w:szCs w:val="20"/>
        </w:rPr>
      </w:pPr>
      <w:r w:rsidRPr="009F41FB">
        <w:rPr>
          <w:rStyle w:val="Hyperlink"/>
          <w:b/>
          <w:szCs w:val="20"/>
        </w:rPr>
        <w:t>4.</w:t>
      </w:r>
      <w:r w:rsidRPr="009F41FB">
        <w:rPr>
          <w:rStyle w:val="Hyperlink"/>
          <w:b/>
          <w:szCs w:val="20"/>
        </w:rPr>
        <w:tab/>
      </w:r>
      <w:hyperlink w:anchor="Internet" w:history="1">
        <w:r w:rsidRPr="00114CDC">
          <w:rPr>
            <w:rStyle w:val="Hyperlink"/>
            <w:b/>
            <w:szCs w:val="20"/>
          </w:rPr>
          <w:t>Internet Safety Policy</w:t>
        </w:r>
      </w:hyperlink>
      <w:r w:rsidRPr="009F41FB">
        <w:rPr>
          <w:rStyle w:val="Hyperlink"/>
          <w:b/>
          <w:szCs w:val="20"/>
        </w:rPr>
        <w:tab/>
      </w:r>
      <w:r w:rsidRPr="009F41FB">
        <w:rPr>
          <w:rStyle w:val="Hyperlink"/>
          <w:b/>
          <w:szCs w:val="20"/>
        </w:rPr>
        <w:tab/>
      </w:r>
      <w:r w:rsidRPr="009F41FB">
        <w:rPr>
          <w:rStyle w:val="Hyperlink"/>
          <w:b/>
          <w:szCs w:val="20"/>
        </w:rPr>
        <w:tab/>
      </w:r>
      <w:r w:rsidRPr="009F41FB">
        <w:rPr>
          <w:rStyle w:val="Hyperlink"/>
          <w:b/>
          <w:szCs w:val="20"/>
        </w:rPr>
        <w:tab/>
      </w:r>
      <w:r w:rsidRPr="009F41FB">
        <w:rPr>
          <w:rStyle w:val="Hyperlink"/>
          <w:b/>
          <w:szCs w:val="20"/>
        </w:rPr>
        <w:tab/>
      </w:r>
      <w:r w:rsidRPr="009F41FB">
        <w:rPr>
          <w:rStyle w:val="Hyperlink"/>
          <w:b/>
          <w:szCs w:val="20"/>
        </w:rPr>
        <w:tab/>
      </w:r>
      <w:r w:rsidRPr="009F41FB">
        <w:rPr>
          <w:rStyle w:val="Hyperlink"/>
          <w:b/>
          <w:szCs w:val="20"/>
        </w:rPr>
        <w:tab/>
      </w:r>
      <w:r w:rsidRPr="009F41FB">
        <w:rPr>
          <w:rStyle w:val="Hyperlink"/>
          <w:b/>
          <w:szCs w:val="20"/>
        </w:rPr>
        <w:tab/>
      </w:r>
      <w:r w:rsidR="009F41FB">
        <w:rPr>
          <w:rStyle w:val="Hyperlink"/>
          <w:b/>
          <w:szCs w:val="20"/>
        </w:rPr>
        <w:t>Page 19</w:t>
      </w:r>
    </w:p>
    <w:p w14:paraId="01FE0AFA" w14:textId="49544CA0" w:rsidR="00B169ED" w:rsidRDefault="00AB1776" w:rsidP="00677C06">
      <w:pPr>
        <w:spacing w:before="60" w:after="60"/>
        <w:rPr>
          <w:b/>
          <w:szCs w:val="20"/>
        </w:rPr>
      </w:pPr>
      <w:r>
        <w:rPr>
          <w:b/>
          <w:szCs w:val="20"/>
        </w:rPr>
        <w:t>5.</w:t>
      </w:r>
      <w:r>
        <w:rPr>
          <w:b/>
          <w:szCs w:val="20"/>
        </w:rPr>
        <w:tab/>
      </w:r>
      <w:hyperlink w:anchor="Useragstu" w:history="1">
        <w:r w:rsidRPr="00114CDC">
          <w:rPr>
            <w:rStyle w:val="Hyperlink"/>
            <w:b/>
            <w:szCs w:val="20"/>
          </w:rPr>
          <w:t>Acceptable Usage Agreement</w:t>
        </w:r>
        <w:r w:rsidR="00B169ED" w:rsidRPr="00114CDC">
          <w:rPr>
            <w:rStyle w:val="Hyperlink"/>
            <w:b/>
            <w:szCs w:val="20"/>
          </w:rPr>
          <w:t xml:space="preserve"> – Students</w:t>
        </w:r>
      </w:hyperlink>
      <w:r w:rsidR="00B169ED" w:rsidRPr="009F41FB">
        <w:rPr>
          <w:b/>
          <w:szCs w:val="20"/>
        </w:rPr>
        <w:tab/>
      </w:r>
      <w:r w:rsidR="00B169ED" w:rsidRPr="009F41FB">
        <w:rPr>
          <w:b/>
          <w:szCs w:val="20"/>
        </w:rPr>
        <w:tab/>
      </w:r>
      <w:r w:rsidR="00B169ED" w:rsidRPr="009F41FB">
        <w:rPr>
          <w:b/>
          <w:szCs w:val="20"/>
        </w:rPr>
        <w:tab/>
      </w:r>
      <w:r w:rsidR="00B169ED" w:rsidRPr="009F41FB">
        <w:rPr>
          <w:b/>
          <w:szCs w:val="20"/>
        </w:rPr>
        <w:tab/>
      </w:r>
      <w:r w:rsidR="00B169ED" w:rsidRPr="009F41FB">
        <w:rPr>
          <w:b/>
          <w:szCs w:val="20"/>
        </w:rPr>
        <w:tab/>
      </w:r>
      <w:r w:rsidR="009F41FB">
        <w:rPr>
          <w:b/>
          <w:szCs w:val="20"/>
        </w:rPr>
        <w:t>Page 24</w:t>
      </w:r>
    </w:p>
    <w:p w14:paraId="09F7D571" w14:textId="74C4E657" w:rsidR="00B169ED" w:rsidRDefault="00B169ED" w:rsidP="00677C06">
      <w:pPr>
        <w:spacing w:before="60" w:after="60"/>
        <w:rPr>
          <w:rStyle w:val="Hyperlink"/>
          <w:b/>
          <w:szCs w:val="20"/>
        </w:rPr>
      </w:pPr>
      <w:r w:rsidRPr="009F41FB">
        <w:rPr>
          <w:rStyle w:val="Hyperlink"/>
          <w:b/>
          <w:szCs w:val="20"/>
        </w:rPr>
        <w:t>6.</w:t>
      </w:r>
      <w:r w:rsidRPr="009F41FB">
        <w:rPr>
          <w:rStyle w:val="Hyperlink"/>
          <w:b/>
          <w:szCs w:val="20"/>
        </w:rPr>
        <w:tab/>
      </w:r>
      <w:hyperlink w:anchor="Useragpars" w:history="1">
        <w:r w:rsidRPr="00114CDC">
          <w:rPr>
            <w:rStyle w:val="Hyperlink"/>
            <w:b/>
            <w:szCs w:val="20"/>
          </w:rPr>
          <w:t xml:space="preserve">Acceptable Usage </w:t>
        </w:r>
        <w:r w:rsidR="00AB1776" w:rsidRPr="00114CDC">
          <w:rPr>
            <w:rStyle w:val="Hyperlink"/>
            <w:b/>
            <w:szCs w:val="20"/>
          </w:rPr>
          <w:t>Agreement</w:t>
        </w:r>
        <w:r w:rsidRPr="00114CDC">
          <w:rPr>
            <w:rStyle w:val="Hyperlink"/>
            <w:b/>
            <w:szCs w:val="20"/>
          </w:rPr>
          <w:t xml:space="preserve"> – Parents</w:t>
        </w:r>
        <w:r w:rsidRPr="00114CDC">
          <w:rPr>
            <w:rStyle w:val="Hyperlink"/>
            <w:b/>
            <w:szCs w:val="20"/>
          </w:rPr>
          <w:tab/>
        </w:r>
      </w:hyperlink>
      <w:r w:rsidRPr="009F41FB">
        <w:rPr>
          <w:rStyle w:val="Hyperlink"/>
          <w:b/>
          <w:szCs w:val="20"/>
        </w:rPr>
        <w:tab/>
      </w:r>
      <w:r w:rsidRPr="009F41FB">
        <w:rPr>
          <w:rStyle w:val="Hyperlink"/>
          <w:b/>
          <w:szCs w:val="20"/>
        </w:rPr>
        <w:tab/>
      </w:r>
      <w:r w:rsidRPr="009F41FB">
        <w:rPr>
          <w:rStyle w:val="Hyperlink"/>
          <w:b/>
          <w:szCs w:val="20"/>
        </w:rPr>
        <w:tab/>
      </w:r>
      <w:r w:rsidRPr="009F41FB">
        <w:rPr>
          <w:rStyle w:val="Hyperlink"/>
          <w:b/>
          <w:szCs w:val="20"/>
        </w:rPr>
        <w:tab/>
      </w:r>
      <w:r w:rsidRPr="009F41FB">
        <w:rPr>
          <w:rStyle w:val="Hyperlink"/>
          <w:b/>
          <w:szCs w:val="20"/>
        </w:rPr>
        <w:tab/>
      </w:r>
      <w:r w:rsidR="009F41FB">
        <w:rPr>
          <w:rStyle w:val="Hyperlink"/>
          <w:b/>
          <w:szCs w:val="20"/>
        </w:rPr>
        <w:t>Page 26</w:t>
      </w:r>
    </w:p>
    <w:p w14:paraId="79C473A0" w14:textId="01D4991B" w:rsidR="00AB1776" w:rsidRDefault="00AB1776" w:rsidP="00677C06">
      <w:pPr>
        <w:spacing w:before="60" w:after="60"/>
        <w:rPr>
          <w:rStyle w:val="Hyperlink"/>
          <w:b/>
          <w:szCs w:val="20"/>
        </w:rPr>
      </w:pPr>
      <w:r>
        <w:rPr>
          <w:rStyle w:val="Hyperlink"/>
          <w:b/>
          <w:szCs w:val="20"/>
        </w:rPr>
        <w:t xml:space="preserve">7. </w:t>
      </w:r>
      <w:r>
        <w:rPr>
          <w:rStyle w:val="Hyperlink"/>
          <w:b/>
          <w:szCs w:val="20"/>
        </w:rPr>
        <w:tab/>
      </w:r>
      <w:hyperlink w:anchor="Useragstf" w:history="1">
        <w:r w:rsidRPr="00114CDC">
          <w:rPr>
            <w:rStyle w:val="Hyperlink"/>
            <w:b/>
            <w:szCs w:val="20"/>
          </w:rPr>
          <w:t>Acceptable Usage Agreement – Workforce</w:t>
        </w:r>
      </w:hyperlink>
      <w:r>
        <w:rPr>
          <w:rStyle w:val="Hyperlink"/>
          <w:b/>
          <w:szCs w:val="20"/>
        </w:rPr>
        <w:tab/>
      </w:r>
      <w:r>
        <w:rPr>
          <w:rStyle w:val="Hyperlink"/>
          <w:b/>
          <w:szCs w:val="20"/>
        </w:rPr>
        <w:tab/>
      </w:r>
      <w:r>
        <w:rPr>
          <w:rStyle w:val="Hyperlink"/>
          <w:b/>
          <w:szCs w:val="20"/>
        </w:rPr>
        <w:tab/>
      </w:r>
      <w:r>
        <w:rPr>
          <w:rStyle w:val="Hyperlink"/>
          <w:b/>
          <w:szCs w:val="20"/>
        </w:rPr>
        <w:tab/>
      </w:r>
      <w:r>
        <w:rPr>
          <w:rStyle w:val="Hyperlink"/>
          <w:b/>
          <w:szCs w:val="20"/>
        </w:rPr>
        <w:tab/>
        <w:t>Page 27</w:t>
      </w:r>
    </w:p>
    <w:p w14:paraId="0969AD86" w14:textId="306C4655" w:rsidR="00AB1776" w:rsidRDefault="00AB1776" w:rsidP="00677C06">
      <w:pPr>
        <w:spacing w:before="60" w:after="60"/>
        <w:rPr>
          <w:rStyle w:val="Hyperlink"/>
          <w:b/>
          <w:szCs w:val="20"/>
        </w:rPr>
      </w:pPr>
      <w:r>
        <w:rPr>
          <w:rStyle w:val="Hyperlink"/>
          <w:b/>
          <w:szCs w:val="20"/>
        </w:rPr>
        <w:t xml:space="preserve">8. </w:t>
      </w:r>
      <w:r>
        <w:rPr>
          <w:rStyle w:val="Hyperlink"/>
          <w:b/>
          <w:szCs w:val="20"/>
        </w:rPr>
        <w:tab/>
      </w:r>
      <w:hyperlink w:anchor="Guest" w:history="1">
        <w:r w:rsidRPr="00114CDC">
          <w:rPr>
            <w:rStyle w:val="Hyperlink"/>
            <w:b/>
            <w:szCs w:val="20"/>
          </w:rPr>
          <w:t>Acceptable Usage Agreement - Guest Wireless Access</w:t>
        </w:r>
        <w:r w:rsidRPr="00114CDC">
          <w:rPr>
            <w:rStyle w:val="Hyperlink"/>
            <w:b/>
            <w:szCs w:val="20"/>
          </w:rPr>
          <w:tab/>
        </w:r>
      </w:hyperlink>
      <w:r>
        <w:rPr>
          <w:rStyle w:val="Hyperlink"/>
          <w:b/>
          <w:szCs w:val="20"/>
        </w:rPr>
        <w:tab/>
      </w:r>
      <w:r>
        <w:rPr>
          <w:rStyle w:val="Hyperlink"/>
          <w:b/>
          <w:szCs w:val="20"/>
        </w:rPr>
        <w:tab/>
      </w:r>
      <w:r>
        <w:rPr>
          <w:rStyle w:val="Hyperlink"/>
          <w:b/>
          <w:szCs w:val="20"/>
        </w:rPr>
        <w:tab/>
        <w:t>Page 29</w:t>
      </w:r>
    </w:p>
    <w:p w14:paraId="1B9E9C05" w14:textId="051FB96D" w:rsidR="00AB1776" w:rsidRDefault="00AB1776" w:rsidP="00677C06">
      <w:pPr>
        <w:spacing w:before="60" w:after="60"/>
        <w:rPr>
          <w:rStyle w:val="Hyperlink"/>
          <w:b/>
          <w:szCs w:val="20"/>
        </w:rPr>
      </w:pPr>
      <w:r>
        <w:rPr>
          <w:rStyle w:val="Hyperlink"/>
          <w:b/>
          <w:szCs w:val="20"/>
        </w:rPr>
        <w:t xml:space="preserve">9. </w:t>
      </w:r>
      <w:r>
        <w:rPr>
          <w:rStyle w:val="Hyperlink"/>
          <w:b/>
          <w:szCs w:val="20"/>
        </w:rPr>
        <w:tab/>
      </w:r>
      <w:hyperlink w:anchor="Studwire" w:history="1">
        <w:r w:rsidRPr="00114CDC">
          <w:rPr>
            <w:rStyle w:val="Hyperlink"/>
            <w:b/>
            <w:szCs w:val="20"/>
          </w:rPr>
          <w:t>Acceptable Usage Agreement – Student Wireless Access</w:t>
        </w:r>
      </w:hyperlink>
      <w:r>
        <w:rPr>
          <w:rStyle w:val="Hyperlink"/>
          <w:b/>
          <w:szCs w:val="20"/>
        </w:rPr>
        <w:tab/>
      </w:r>
      <w:r>
        <w:rPr>
          <w:rStyle w:val="Hyperlink"/>
          <w:b/>
          <w:szCs w:val="20"/>
        </w:rPr>
        <w:tab/>
      </w:r>
      <w:r>
        <w:rPr>
          <w:rStyle w:val="Hyperlink"/>
          <w:b/>
          <w:szCs w:val="20"/>
        </w:rPr>
        <w:tab/>
        <w:t>Page 30</w:t>
      </w:r>
    </w:p>
    <w:p w14:paraId="03C40183" w14:textId="1A46C307" w:rsidR="00B169ED" w:rsidRDefault="00B169ED" w:rsidP="00677C06">
      <w:pPr>
        <w:spacing w:before="60" w:after="60"/>
        <w:rPr>
          <w:b/>
          <w:szCs w:val="20"/>
        </w:rPr>
      </w:pPr>
      <w:r w:rsidRPr="009F41FB">
        <w:rPr>
          <w:rStyle w:val="Hyperlink"/>
          <w:b/>
          <w:szCs w:val="20"/>
        </w:rPr>
        <w:t>7.</w:t>
      </w:r>
      <w:r w:rsidRPr="009F41FB">
        <w:rPr>
          <w:rStyle w:val="Hyperlink"/>
          <w:b/>
          <w:szCs w:val="20"/>
        </w:rPr>
        <w:tab/>
      </w:r>
      <w:hyperlink w:anchor="search" w:history="1">
        <w:r w:rsidRPr="00114CDC">
          <w:rPr>
            <w:rStyle w:val="Hyperlink"/>
            <w:b/>
            <w:szCs w:val="20"/>
          </w:rPr>
          <w:t>Search Policy – Electronic Devices</w:t>
        </w:r>
      </w:hyperlink>
      <w:r w:rsidRPr="009F41FB">
        <w:rPr>
          <w:rStyle w:val="Hyperlink"/>
          <w:b/>
          <w:szCs w:val="20"/>
        </w:rPr>
        <w:tab/>
      </w:r>
      <w:r w:rsidRPr="009F41FB">
        <w:rPr>
          <w:rStyle w:val="Hyperlink"/>
          <w:b/>
          <w:szCs w:val="20"/>
        </w:rPr>
        <w:tab/>
      </w:r>
      <w:r w:rsidRPr="009F41FB">
        <w:rPr>
          <w:rStyle w:val="Hyperlink"/>
          <w:b/>
          <w:szCs w:val="20"/>
        </w:rPr>
        <w:tab/>
      </w:r>
      <w:r w:rsidRPr="009F41FB">
        <w:rPr>
          <w:rStyle w:val="Hyperlink"/>
          <w:b/>
          <w:szCs w:val="20"/>
        </w:rPr>
        <w:tab/>
      </w:r>
      <w:r w:rsidRPr="009F41FB">
        <w:rPr>
          <w:rStyle w:val="Hyperlink"/>
          <w:b/>
          <w:szCs w:val="20"/>
        </w:rPr>
        <w:tab/>
      </w:r>
      <w:r w:rsidRPr="009F41FB">
        <w:rPr>
          <w:rStyle w:val="Hyperlink"/>
          <w:b/>
          <w:szCs w:val="20"/>
        </w:rPr>
        <w:tab/>
      </w:r>
      <w:r w:rsidR="00AB1776">
        <w:rPr>
          <w:rStyle w:val="Hyperlink"/>
          <w:b/>
          <w:szCs w:val="20"/>
        </w:rPr>
        <w:t>Page 31</w:t>
      </w:r>
    </w:p>
    <w:p w14:paraId="117A9E34" w14:textId="14A5DB5F" w:rsidR="00D75353" w:rsidRDefault="00B169ED" w:rsidP="00677C06">
      <w:pPr>
        <w:spacing w:before="60" w:after="60"/>
        <w:rPr>
          <w:b/>
          <w:szCs w:val="20"/>
        </w:rPr>
      </w:pPr>
      <w:r w:rsidRPr="009F41FB">
        <w:rPr>
          <w:rStyle w:val="Hyperlink"/>
          <w:b/>
          <w:szCs w:val="20"/>
        </w:rPr>
        <w:t>8</w:t>
      </w:r>
      <w:r w:rsidR="00D75353" w:rsidRPr="009F41FB">
        <w:rPr>
          <w:rStyle w:val="Hyperlink"/>
          <w:b/>
          <w:szCs w:val="20"/>
        </w:rPr>
        <w:t>.</w:t>
      </w:r>
      <w:r w:rsidR="00D75353" w:rsidRPr="009F41FB">
        <w:rPr>
          <w:rStyle w:val="Hyperlink"/>
          <w:b/>
          <w:szCs w:val="20"/>
        </w:rPr>
        <w:tab/>
      </w:r>
      <w:hyperlink w:anchor="Retain" w:history="1">
        <w:r w:rsidR="00D75353" w:rsidRPr="00114CDC">
          <w:rPr>
            <w:rStyle w:val="Hyperlink"/>
            <w:b/>
            <w:szCs w:val="20"/>
          </w:rPr>
          <w:t xml:space="preserve">Data Retention </w:t>
        </w:r>
        <w:r w:rsidRPr="00114CDC">
          <w:rPr>
            <w:rStyle w:val="Hyperlink"/>
            <w:b/>
            <w:szCs w:val="20"/>
          </w:rPr>
          <w:t xml:space="preserve">&amp; Disposal </w:t>
        </w:r>
        <w:r w:rsidR="00D75353" w:rsidRPr="00114CDC">
          <w:rPr>
            <w:rStyle w:val="Hyperlink"/>
            <w:b/>
            <w:szCs w:val="20"/>
          </w:rPr>
          <w:t>Policy</w:t>
        </w:r>
        <w:r w:rsidR="00D75353" w:rsidRPr="00114CDC">
          <w:rPr>
            <w:rStyle w:val="Hyperlink"/>
            <w:b/>
            <w:szCs w:val="20"/>
          </w:rPr>
          <w:tab/>
        </w:r>
      </w:hyperlink>
      <w:r w:rsidR="00D75353" w:rsidRPr="009F41FB">
        <w:rPr>
          <w:rStyle w:val="Hyperlink"/>
          <w:b/>
          <w:szCs w:val="20"/>
        </w:rPr>
        <w:tab/>
      </w:r>
      <w:r w:rsidR="00D75353" w:rsidRPr="009F41FB">
        <w:rPr>
          <w:rStyle w:val="Hyperlink"/>
          <w:b/>
          <w:szCs w:val="20"/>
        </w:rPr>
        <w:tab/>
      </w:r>
      <w:r w:rsidR="00D75353" w:rsidRPr="009F41FB">
        <w:rPr>
          <w:rStyle w:val="Hyperlink"/>
          <w:b/>
          <w:szCs w:val="20"/>
        </w:rPr>
        <w:tab/>
      </w:r>
      <w:r w:rsidR="00D75353" w:rsidRPr="009F41FB">
        <w:rPr>
          <w:rStyle w:val="Hyperlink"/>
          <w:b/>
          <w:szCs w:val="20"/>
        </w:rPr>
        <w:tab/>
      </w:r>
      <w:r w:rsidR="00D75353" w:rsidRPr="009F41FB">
        <w:rPr>
          <w:rStyle w:val="Hyperlink"/>
          <w:b/>
          <w:szCs w:val="20"/>
        </w:rPr>
        <w:tab/>
        <w:t xml:space="preserve">Page </w:t>
      </w:r>
      <w:r w:rsidR="00AB1776">
        <w:rPr>
          <w:rStyle w:val="Hyperlink"/>
          <w:b/>
          <w:szCs w:val="20"/>
        </w:rPr>
        <w:t>32</w:t>
      </w:r>
    </w:p>
    <w:p w14:paraId="2813EE23" w14:textId="3FFD0511" w:rsidR="00D75353" w:rsidRDefault="00D75353" w:rsidP="00677C06">
      <w:pPr>
        <w:spacing w:before="60" w:after="60"/>
        <w:rPr>
          <w:rStyle w:val="Hyperlink"/>
          <w:b/>
          <w:szCs w:val="20"/>
        </w:rPr>
      </w:pPr>
      <w:r w:rsidRPr="009F41FB">
        <w:rPr>
          <w:rStyle w:val="Hyperlink"/>
          <w:szCs w:val="20"/>
        </w:rPr>
        <w:tab/>
      </w:r>
      <w:hyperlink w:anchor="Confwas" w:history="1">
        <w:r w:rsidRPr="00114CDC">
          <w:rPr>
            <w:rStyle w:val="Hyperlink"/>
            <w:b/>
            <w:szCs w:val="20"/>
          </w:rPr>
          <w:t>What is Confidential Waste</w:t>
        </w:r>
      </w:hyperlink>
      <w:r w:rsidRPr="009F41FB">
        <w:rPr>
          <w:rStyle w:val="Hyperlink"/>
          <w:b/>
          <w:szCs w:val="20"/>
        </w:rPr>
        <w:tab/>
      </w:r>
      <w:r w:rsidRPr="009F41FB">
        <w:rPr>
          <w:rStyle w:val="Hyperlink"/>
          <w:b/>
          <w:szCs w:val="20"/>
        </w:rPr>
        <w:tab/>
      </w:r>
      <w:r w:rsidR="00B169ED" w:rsidRPr="009F41FB">
        <w:rPr>
          <w:rStyle w:val="Hyperlink"/>
          <w:b/>
          <w:szCs w:val="20"/>
        </w:rPr>
        <w:tab/>
      </w:r>
      <w:r w:rsidRPr="009F41FB">
        <w:rPr>
          <w:rStyle w:val="Hyperlink"/>
          <w:b/>
          <w:szCs w:val="20"/>
        </w:rPr>
        <w:tab/>
      </w:r>
      <w:r w:rsidRPr="009F41FB">
        <w:rPr>
          <w:rStyle w:val="Hyperlink"/>
          <w:b/>
          <w:szCs w:val="20"/>
        </w:rPr>
        <w:tab/>
      </w:r>
      <w:r w:rsidRPr="009F41FB">
        <w:rPr>
          <w:rStyle w:val="Hyperlink"/>
          <w:b/>
          <w:szCs w:val="20"/>
        </w:rPr>
        <w:tab/>
      </w:r>
      <w:r w:rsidRPr="009F41FB">
        <w:rPr>
          <w:rStyle w:val="Hyperlink"/>
          <w:b/>
          <w:szCs w:val="20"/>
        </w:rPr>
        <w:tab/>
        <w:t xml:space="preserve">Page </w:t>
      </w:r>
      <w:proofErr w:type="gramStart"/>
      <w:r w:rsidR="00AB1776">
        <w:rPr>
          <w:rStyle w:val="Hyperlink"/>
          <w:b/>
          <w:szCs w:val="20"/>
        </w:rPr>
        <w:t>33</w:t>
      </w:r>
      <w:proofErr w:type="gramEnd"/>
    </w:p>
    <w:p w14:paraId="47CCB8C2" w14:textId="18249C5C" w:rsidR="003456FD" w:rsidRPr="0072582C" w:rsidRDefault="00B07A07" w:rsidP="003456FD">
      <w:pPr>
        <w:spacing w:before="60" w:after="60"/>
        <w:ind w:firstLine="720"/>
        <w:rPr>
          <w:b/>
          <w:szCs w:val="20"/>
        </w:rPr>
      </w:pPr>
      <w:hyperlink w:anchor="Leavers" w:history="1">
        <w:r w:rsidR="003456FD" w:rsidRPr="00114CDC">
          <w:rPr>
            <w:rStyle w:val="Hyperlink"/>
            <w:b/>
            <w:szCs w:val="20"/>
          </w:rPr>
          <w:t>What happens when a student/m</w:t>
        </w:r>
        <w:r w:rsidR="00AB1776" w:rsidRPr="00114CDC">
          <w:rPr>
            <w:rStyle w:val="Hyperlink"/>
            <w:b/>
            <w:szCs w:val="20"/>
          </w:rPr>
          <w:t>ember of staff leaves</w:t>
        </w:r>
        <w:r w:rsidR="00AB1776" w:rsidRPr="00114CDC">
          <w:rPr>
            <w:rStyle w:val="Hyperlink"/>
            <w:b/>
            <w:szCs w:val="20"/>
          </w:rPr>
          <w:tab/>
        </w:r>
      </w:hyperlink>
      <w:r w:rsidR="00AB1776">
        <w:rPr>
          <w:rStyle w:val="Hyperlink"/>
          <w:b/>
          <w:szCs w:val="20"/>
        </w:rPr>
        <w:tab/>
      </w:r>
      <w:r w:rsidR="00AB1776">
        <w:rPr>
          <w:rStyle w:val="Hyperlink"/>
          <w:b/>
          <w:szCs w:val="20"/>
        </w:rPr>
        <w:tab/>
      </w:r>
      <w:r w:rsidR="00AB1776">
        <w:rPr>
          <w:rStyle w:val="Hyperlink"/>
          <w:b/>
          <w:szCs w:val="20"/>
        </w:rPr>
        <w:tab/>
        <w:t xml:space="preserve">Page </w:t>
      </w:r>
      <w:proofErr w:type="gramStart"/>
      <w:r w:rsidR="00AB1776">
        <w:rPr>
          <w:rStyle w:val="Hyperlink"/>
          <w:b/>
          <w:szCs w:val="20"/>
        </w:rPr>
        <w:t>34</w:t>
      </w:r>
      <w:proofErr w:type="gramEnd"/>
    </w:p>
    <w:p w14:paraId="1FA37EF9" w14:textId="78D0CD8E" w:rsidR="00D75353" w:rsidRPr="0072582C" w:rsidRDefault="00B07A07" w:rsidP="00677C06">
      <w:pPr>
        <w:spacing w:before="60" w:after="60"/>
        <w:ind w:firstLine="720"/>
        <w:rPr>
          <w:b/>
          <w:szCs w:val="20"/>
        </w:rPr>
      </w:pPr>
      <w:hyperlink w:anchor="iSOreten" w:history="1">
        <w:r w:rsidR="00C37589" w:rsidRPr="00114CDC">
          <w:rPr>
            <w:rStyle w:val="Hyperlink"/>
            <w:b/>
            <w:szCs w:val="20"/>
          </w:rPr>
          <w:t>Retention Schedule (how long to keep records for)</w:t>
        </w:r>
        <w:r w:rsidR="00C37589" w:rsidRPr="00114CDC">
          <w:rPr>
            <w:rStyle w:val="Hyperlink"/>
            <w:b/>
            <w:szCs w:val="20"/>
          </w:rPr>
          <w:tab/>
        </w:r>
      </w:hyperlink>
      <w:r w:rsidR="00C37589" w:rsidRPr="009F41FB">
        <w:rPr>
          <w:rStyle w:val="Hyperlink"/>
          <w:b/>
          <w:szCs w:val="20"/>
        </w:rPr>
        <w:tab/>
      </w:r>
      <w:r w:rsidR="00C37589" w:rsidRPr="009F41FB">
        <w:rPr>
          <w:rStyle w:val="Hyperlink"/>
          <w:b/>
          <w:szCs w:val="20"/>
        </w:rPr>
        <w:tab/>
      </w:r>
      <w:r w:rsidR="00C37589" w:rsidRPr="009F41FB">
        <w:rPr>
          <w:rStyle w:val="Hyperlink"/>
          <w:b/>
          <w:szCs w:val="20"/>
        </w:rPr>
        <w:tab/>
      </w:r>
      <w:r w:rsidR="009F41FB">
        <w:rPr>
          <w:rStyle w:val="Hyperlink"/>
          <w:b/>
          <w:szCs w:val="20"/>
        </w:rPr>
        <w:t>Page 3</w:t>
      </w:r>
      <w:r w:rsidR="00AB1776">
        <w:rPr>
          <w:rStyle w:val="Hyperlink"/>
          <w:b/>
          <w:szCs w:val="20"/>
        </w:rPr>
        <w:t>5-54</w:t>
      </w:r>
    </w:p>
    <w:p w14:paraId="5E4ACA28" w14:textId="63A4EC2B" w:rsidR="00D75353" w:rsidRDefault="00201C49" w:rsidP="00D75353">
      <w:pPr>
        <w:tabs>
          <w:tab w:val="left" w:pos="2820"/>
        </w:tabs>
        <w:spacing w:after="0" w:line="240" w:lineRule="auto"/>
        <w:rPr>
          <w:rFonts w:ascii="Calibri" w:eastAsia="Calibri" w:hAnsi="Calibri" w:cs="Calibri"/>
          <w:sz w:val="24"/>
          <w:szCs w:val="20"/>
          <w:lang w:eastAsia="en-GB"/>
        </w:rPr>
      </w:pPr>
      <w:r>
        <w:rPr>
          <w:rFonts w:ascii="Calibri" w:eastAsia="Calibri" w:hAnsi="Calibri" w:cs="Calibri"/>
          <w:noProof/>
          <w:sz w:val="24"/>
          <w:szCs w:val="20"/>
          <w:lang w:eastAsia="en-GB"/>
        </w:rPr>
        <mc:AlternateContent>
          <mc:Choice Requires="wps">
            <w:drawing>
              <wp:anchor distT="0" distB="0" distL="114300" distR="114300" simplePos="0" relativeHeight="251678208" behindDoc="0" locked="0" layoutInCell="1" allowOverlap="1" wp14:anchorId="18790745" wp14:editId="5B3949E3">
                <wp:simplePos x="0" y="0"/>
                <wp:positionH relativeFrom="column">
                  <wp:posOffset>-257175</wp:posOffset>
                </wp:positionH>
                <wp:positionV relativeFrom="paragraph">
                  <wp:posOffset>92887</wp:posOffset>
                </wp:positionV>
                <wp:extent cx="6591300" cy="1724025"/>
                <wp:effectExtent l="0" t="0" r="19050" b="28575"/>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1724025"/>
                        </a:xfrm>
                        <a:prstGeom prst="rect">
                          <a:avLst/>
                        </a:prstGeom>
                        <a:solidFill>
                          <a:srgbClr val="FFFFFF"/>
                        </a:solidFill>
                        <a:ln w="9525">
                          <a:solidFill>
                            <a:srgbClr val="000000"/>
                          </a:solidFill>
                          <a:miter lim="800000"/>
                          <a:headEnd/>
                          <a:tailEnd/>
                        </a:ln>
                      </wps:spPr>
                      <wps:txbx>
                        <w:txbxContent>
                          <w:p w14:paraId="6F1F9D4F" w14:textId="77777777" w:rsidR="00161843" w:rsidRPr="00677C06" w:rsidRDefault="00161843" w:rsidP="00D75353">
                            <w:pPr>
                              <w:rPr>
                                <w:rFonts w:ascii="Calibri" w:hAnsi="Calibri" w:cs="Calibri"/>
                                <w:b/>
                                <w:szCs w:val="32"/>
                              </w:rPr>
                            </w:pPr>
                            <w:r>
                              <w:rPr>
                                <w:rFonts w:ascii="Calibri" w:hAnsi="Calibri" w:cs="Calibri"/>
                                <w:b/>
                                <w:szCs w:val="32"/>
                              </w:rPr>
                              <w:t>The Board of Directors is responsible for this</w:t>
                            </w:r>
                            <w:r w:rsidRPr="00677C06">
                              <w:rPr>
                                <w:rFonts w:ascii="Calibri" w:hAnsi="Calibri" w:cs="Calibri"/>
                                <w:b/>
                                <w:szCs w:val="32"/>
                              </w:rPr>
                              <w:t xml:space="preserve"> </w:t>
                            </w:r>
                            <w:r>
                              <w:rPr>
                                <w:rFonts w:ascii="Calibri" w:hAnsi="Calibri" w:cs="Calibri"/>
                                <w:b/>
                                <w:szCs w:val="32"/>
                              </w:rPr>
                              <w:t>Handbook</w:t>
                            </w:r>
                          </w:p>
                          <w:p w14:paraId="2AE2D736" w14:textId="77777777" w:rsidR="00161843" w:rsidRPr="00677C06" w:rsidRDefault="00161843" w:rsidP="00D75353">
                            <w:pPr>
                              <w:rPr>
                                <w:rFonts w:ascii="Calibri" w:hAnsi="Calibri" w:cs="Calibri"/>
                                <w:b/>
                                <w:szCs w:val="32"/>
                              </w:rPr>
                            </w:pPr>
                            <w:r w:rsidRPr="00677C06">
                              <w:rPr>
                                <w:rFonts w:ascii="Calibri" w:hAnsi="Calibri" w:cs="Calibri"/>
                                <w:b/>
                                <w:szCs w:val="32"/>
                              </w:rPr>
                              <w:t xml:space="preserve">Newly Created: </w:t>
                            </w:r>
                            <w:r>
                              <w:rPr>
                                <w:rFonts w:ascii="Calibri" w:hAnsi="Calibri" w:cs="Calibri"/>
                                <w:b/>
                                <w:szCs w:val="32"/>
                              </w:rPr>
                              <w:t>May</w:t>
                            </w:r>
                            <w:r w:rsidRPr="00677C06">
                              <w:rPr>
                                <w:rFonts w:ascii="Calibri" w:hAnsi="Calibri" w:cs="Calibri"/>
                                <w:b/>
                                <w:szCs w:val="32"/>
                              </w:rPr>
                              <w:t xml:space="preserve"> 2018</w:t>
                            </w:r>
                            <w:r>
                              <w:rPr>
                                <w:rFonts w:ascii="Calibri" w:hAnsi="Calibri" w:cs="Calibri"/>
                                <w:b/>
                                <w:szCs w:val="32"/>
                              </w:rPr>
                              <w:t xml:space="preserve"> (replacing previous e safety suite of policies)</w:t>
                            </w:r>
                          </w:p>
                          <w:p w14:paraId="5B6701AA" w14:textId="49CDA914" w:rsidR="00161843" w:rsidRPr="00677C06" w:rsidRDefault="00161843" w:rsidP="00D75353">
                            <w:pPr>
                              <w:rPr>
                                <w:rFonts w:ascii="Calibri" w:hAnsi="Calibri" w:cs="Calibri"/>
                                <w:b/>
                                <w:szCs w:val="32"/>
                              </w:rPr>
                            </w:pPr>
                            <w:r w:rsidRPr="00677C06">
                              <w:rPr>
                                <w:rFonts w:ascii="Calibri" w:hAnsi="Calibri" w:cs="Calibri"/>
                                <w:b/>
                                <w:szCs w:val="32"/>
                              </w:rPr>
                              <w:t xml:space="preserve">Last updated: </w:t>
                            </w:r>
                            <w:r w:rsidR="00A463DC">
                              <w:rPr>
                                <w:rFonts w:ascii="Calibri" w:hAnsi="Calibri" w:cs="Calibri"/>
                                <w:b/>
                                <w:szCs w:val="32"/>
                              </w:rPr>
                              <w:t>June 2019</w:t>
                            </w:r>
                          </w:p>
                          <w:p w14:paraId="19B7C8CD" w14:textId="3E9C7695" w:rsidR="00161843" w:rsidRPr="00677C06" w:rsidRDefault="00161843" w:rsidP="00D75353">
                            <w:pPr>
                              <w:rPr>
                                <w:rFonts w:ascii="Calibri" w:hAnsi="Calibri" w:cs="Calibri"/>
                                <w:b/>
                                <w:sz w:val="14"/>
                              </w:rPr>
                            </w:pPr>
                            <w:r w:rsidRPr="00677C06">
                              <w:rPr>
                                <w:rFonts w:ascii="Calibri" w:hAnsi="Calibri" w:cs="Calibri"/>
                                <w:b/>
                                <w:szCs w:val="32"/>
                              </w:rPr>
                              <w:t xml:space="preserve">Review date: </w:t>
                            </w:r>
                            <w:r w:rsidR="00A463DC">
                              <w:rPr>
                                <w:rFonts w:ascii="Calibri" w:hAnsi="Calibri" w:cs="Calibri"/>
                                <w:b/>
                                <w:szCs w:val="32"/>
                              </w:rPr>
                              <w:t>June 2020</w:t>
                            </w:r>
                            <w:r>
                              <w:rPr>
                                <w:rFonts w:ascii="Calibri" w:hAnsi="Calibri" w:cs="Calibri"/>
                                <w:b/>
                                <w:szCs w:val="32"/>
                              </w:rPr>
                              <w:t xml:space="preserve"> (each component)</w:t>
                            </w:r>
                          </w:p>
                          <w:p w14:paraId="3A9F257B" w14:textId="58BB83D9" w:rsidR="00161843" w:rsidRPr="00677C06" w:rsidRDefault="00161843" w:rsidP="00D75353">
                            <w:pPr>
                              <w:rPr>
                                <w:rFonts w:ascii="Calibri" w:hAnsi="Calibri" w:cs="Calibri"/>
                                <w:b/>
                                <w:szCs w:val="32"/>
                              </w:rPr>
                            </w:pPr>
                            <w:r w:rsidRPr="00677C06">
                              <w:rPr>
                                <w:rFonts w:ascii="Calibri" w:hAnsi="Calibri" w:cs="Calibri"/>
                                <w:b/>
                                <w:szCs w:val="32"/>
                              </w:rPr>
                              <w:t xml:space="preserve">Portfolio Group Responsible: </w:t>
                            </w:r>
                            <w:r>
                              <w:rPr>
                                <w:rFonts w:ascii="Calibri" w:hAnsi="Calibri" w:cs="Calibri"/>
                                <w:b/>
                                <w:szCs w:val="32"/>
                              </w:rPr>
                              <w:t>SEN and Safeguarding, and Community</w:t>
                            </w:r>
                          </w:p>
                          <w:p w14:paraId="066DC4B1" w14:textId="77777777" w:rsidR="00161843" w:rsidRPr="00677C06" w:rsidRDefault="00161843" w:rsidP="00D75353">
                            <w:pPr>
                              <w:rPr>
                                <w:rFonts w:ascii="Calibri" w:hAnsi="Calibri" w:cs="Calibri"/>
                                <w:b/>
                                <w:sz w:val="24"/>
                                <w:szCs w:val="32"/>
                              </w:rPr>
                            </w:pPr>
                          </w:p>
                          <w:p w14:paraId="3C1F6815" w14:textId="77777777" w:rsidR="00161843" w:rsidRPr="00677C06" w:rsidRDefault="00161843" w:rsidP="00D75353">
                            <w:pPr>
                              <w:rPr>
                                <w:rFonts w:ascii="Calibri" w:hAnsi="Calibri" w:cs="Calibri"/>
                                <w:b/>
                                <w:sz w:val="24"/>
                                <w:szCs w:val="32"/>
                              </w:rPr>
                            </w:pPr>
                          </w:p>
                          <w:p w14:paraId="1BE8C6CC" w14:textId="77777777" w:rsidR="00161843" w:rsidRPr="00677C06" w:rsidRDefault="00161843" w:rsidP="00D75353">
                            <w:pPr>
                              <w:rPr>
                                <w:rFonts w:ascii="Calibri" w:hAnsi="Calibri" w:cs="Calibri"/>
                                <w:b/>
                                <w:sz w:val="24"/>
                                <w:szCs w:val="32"/>
                              </w:rPr>
                            </w:pPr>
                          </w:p>
                          <w:p w14:paraId="4C1F396E" w14:textId="77777777" w:rsidR="00161843" w:rsidRPr="00677C06" w:rsidRDefault="00161843" w:rsidP="00D75353">
                            <w:pPr>
                              <w:rPr>
                                <w:rFonts w:ascii="Calibri" w:hAnsi="Calibri" w:cs="Calibri"/>
                                <w:b/>
                                <w:sz w:val="24"/>
                                <w:szCs w:val="32"/>
                              </w:rPr>
                            </w:pPr>
                          </w:p>
                          <w:p w14:paraId="64EB0913" w14:textId="77777777" w:rsidR="00161843" w:rsidRPr="00677C06" w:rsidRDefault="00161843" w:rsidP="00D75353">
                            <w:pPr>
                              <w:rPr>
                                <w:rFonts w:ascii="Calibri" w:hAnsi="Calibri" w:cs="Calibri"/>
                                <w:b/>
                                <w:sz w:val="28"/>
                                <w:szCs w:val="36"/>
                              </w:rPr>
                            </w:pPr>
                            <w:r w:rsidRPr="00677C06">
                              <w:rPr>
                                <w:rFonts w:ascii="Calibri" w:hAnsi="Calibri" w:cs="Calibri"/>
                                <w:b/>
                                <w:sz w:val="28"/>
                                <w:szCs w:val="3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790745" id="_x0000_t202" coordsize="21600,21600" o:spt="202" path="m,l,21600r21600,l21600,xe">
                <v:stroke joinstyle="miter"/>
                <v:path gradientshapeok="t" o:connecttype="rect"/>
              </v:shapetype>
              <v:shape id="Text Box 10" o:spid="_x0000_s1026" type="#_x0000_t202" style="position:absolute;margin-left:-20.25pt;margin-top:7.3pt;width:519pt;height:135.7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imTKQIAAFMEAAAOAAAAZHJzL2Uyb0RvYy54bWysVNtu2zAMfR+wfxD0vtjJkrYx4hRdugwD&#10;ugvQ7gNkWbaFSaImKbG7ry8lu1l2wR6G+UEQRerw6JD05nrQihyF8xJMSeeznBJhONTStCX98rB/&#10;dUWJD8zUTIERJX0Unl5vX77Y9LYQC+hA1cIRBDG+6G1JuxBskWWed0IzPwMrDDobcJoFNF2b1Y71&#10;iK5Vtsjzi6wHV1sHXHiPp7ejk24TftMIHj41jReBqJIit5BWl9Yqrtl2w4rWMdtJPtFg/8BCM2kw&#10;6QnqlgVGDk7+BqUld+ChCTMOOoOmkVykN+Br5vkvr7nvmBXpLSiOtyeZ/P+D5R+Pnx2RNdYO5TFM&#10;Y40exBDIGxgIHqE+vfUFht1bDAwDnmNsequ3d8C/emJg1zHTihvnoO8Eq5HfPN7Mzq6OOD6CVP0H&#10;qDEPOwRIQEPjdBQP5SCIjkQeT7WJXDgeXqzW89c5ujj65peLZb5YpRyseL5unQ/vBGgSNyV1WPwE&#10;z453PkQ6rHgOidk8KFnvpVLJcG21U44cGTbKPn0T+k9hypC+pOsV5v47RJ6+P0FoGbDjldQlvToF&#10;sSLq9tbUqR8Dk2rcI2VlJiGjdqOKYaiGqTAV1I8oqYOxs3EScdOB+05Jj11dUv/twJygRL03WJb1&#10;fLmMY5CM5epygYY791TnHmY4QpU0UDJud2EcnYN1su0w09gIBm6wlI1MIseaj6wm3ti5SftpyuJo&#10;nNsp6se/YPsEAAD//wMAUEsDBBQABgAIAAAAIQCy2PpU4AAAAAoBAAAPAAAAZHJzL2Rvd25yZXYu&#10;eG1sTI/BTsMwDIbvSLxDZCQuaEs3SteWphNCArEbbBNcsyZrKxKnJFlX3h5zgqP9f/r9uVpP1rBR&#10;+9A7FLCYJ8A0Nk712ArY755mObAQJSppHGoB3zrAur68qGSp3Bnf9LiNLaMSDKUU0MU4lJyHptNW&#10;hrkbNFJ2dN7KSKNvufLyTOXW8GWSZNzKHulCJwf92Onmc3uyAvL0ZfwIm9vX9yY7miLerMbnLy/E&#10;9dX0cA8s6in+wfCrT+pQk9PBnVAFZgTM0uSOUArSDBgBRbGixUHAMs8WwOuK/3+h/gEAAP//AwBQ&#10;SwECLQAUAAYACAAAACEAtoM4kv4AAADhAQAAEwAAAAAAAAAAAAAAAAAAAAAAW0NvbnRlbnRfVHlw&#10;ZXNdLnhtbFBLAQItABQABgAIAAAAIQA4/SH/1gAAAJQBAAALAAAAAAAAAAAAAAAAAC8BAABfcmVs&#10;cy8ucmVsc1BLAQItABQABgAIAAAAIQBZrimTKQIAAFMEAAAOAAAAAAAAAAAAAAAAAC4CAABkcnMv&#10;ZTJvRG9jLnhtbFBLAQItABQABgAIAAAAIQCy2PpU4AAAAAoBAAAPAAAAAAAAAAAAAAAAAIMEAABk&#10;cnMvZG93bnJldi54bWxQSwUGAAAAAAQABADzAAAAkAUAAAAA&#10;">
                <v:textbox>
                  <w:txbxContent>
                    <w:p w14:paraId="6F1F9D4F" w14:textId="77777777" w:rsidR="00161843" w:rsidRPr="00677C06" w:rsidRDefault="00161843" w:rsidP="00D75353">
                      <w:pPr>
                        <w:rPr>
                          <w:rFonts w:ascii="Calibri" w:hAnsi="Calibri" w:cs="Calibri"/>
                          <w:b/>
                          <w:szCs w:val="32"/>
                        </w:rPr>
                      </w:pPr>
                      <w:r>
                        <w:rPr>
                          <w:rFonts w:ascii="Calibri" w:hAnsi="Calibri" w:cs="Calibri"/>
                          <w:b/>
                          <w:szCs w:val="32"/>
                        </w:rPr>
                        <w:t>The Board of Directors is responsible for this</w:t>
                      </w:r>
                      <w:r w:rsidRPr="00677C06">
                        <w:rPr>
                          <w:rFonts w:ascii="Calibri" w:hAnsi="Calibri" w:cs="Calibri"/>
                          <w:b/>
                          <w:szCs w:val="32"/>
                        </w:rPr>
                        <w:t xml:space="preserve"> </w:t>
                      </w:r>
                      <w:r>
                        <w:rPr>
                          <w:rFonts w:ascii="Calibri" w:hAnsi="Calibri" w:cs="Calibri"/>
                          <w:b/>
                          <w:szCs w:val="32"/>
                        </w:rPr>
                        <w:t>Handbook</w:t>
                      </w:r>
                    </w:p>
                    <w:p w14:paraId="2AE2D736" w14:textId="77777777" w:rsidR="00161843" w:rsidRPr="00677C06" w:rsidRDefault="00161843" w:rsidP="00D75353">
                      <w:pPr>
                        <w:rPr>
                          <w:rFonts w:ascii="Calibri" w:hAnsi="Calibri" w:cs="Calibri"/>
                          <w:b/>
                          <w:szCs w:val="32"/>
                        </w:rPr>
                      </w:pPr>
                      <w:r w:rsidRPr="00677C06">
                        <w:rPr>
                          <w:rFonts w:ascii="Calibri" w:hAnsi="Calibri" w:cs="Calibri"/>
                          <w:b/>
                          <w:szCs w:val="32"/>
                        </w:rPr>
                        <w:t xml:space="preserve">Newly Created: </w:t>
                      </w:r>
                      <w:r>
                        <w:rPr>
                          <w:rFonts w:ascii="Calibri" w:hAnsi="Calibri" w:cs="Calibri"/>
                          <w:b/>
                          <w:szCs w:val="32"/>
                        </w:rPr>
                        <w:t>May</w:t>
                      </w:r>
                      <w:r w:rsidRPr="00677C06">
                        <w:rPr>
                          <w:rFonts w:ascii="Calibri" w:hAnsi="Calibri" w:cs="Calibri"/>
                          <w:b/>
                          <w:szCs w:val="32"/>
                        </w:rPr>
                        <w:t xml:space="preserve"> 2018</w:t>
                      </w:r>
                      <w:r>
                        <w:rPr>
                          <w:rFonts w:ascii="Calibri" w:hAnsi="Calibri" w:cs="Calibri"/>
                          <w:b/>
                          <w:szCs w:val="32"/>
                        </w:rPr>
                        <w:t xml:space="preserve"> (replacing previous e safety suite of policies)</w:t>
                      </w:r>
                    </w:p>
                    <w:p w14:paraId="5B6701AA" w14:textId="49CDA914" w:rsidR="00161843" w:rsidRPr="00677C06" w:rsidRDefault="00161843" w:rsidP="00D75353">
                      <w:pPr>
                        <w:rPr>
                          <w:rFonts w:ascii="Calibri" w:hAnsi="Calibri" w:cs="Calibri"/>
                          <w:b/>
                          <w:szCs w:val="32"/>
                        </w:rPr>
                      </w:pPr>
                      <w:r w:rsidRPr="00677C06">
                        <w:rPr>
                          <w:rFonts w:ascii="Calibri" w:hAnsi="Calibri" w:cs="Calibri"/>
                          <w:b/>
                          <w:szCs w:val="32"/>
                        </w:rPr>
                        <w:t xml:space="preserve">Last updated: </w:t>
                      </w:r>
                      <w:r w:rsidR="00A463DC">
                        <w:rPr>
                          <w:rFonts w:ascii="Calibri" w:hAnsi="Calibri" w:cs="Calibri"/>
                          <w:b/>
                          <w:szCs w:val="32"/>
                        </w:rPr>
                        <w:t>June 2019</w:t>
                      </w:r>
                    </w:p>
                    <w:p w14:paraId="19B7C8CD" w14:textId="3E9C7695" w:rsidR="00161843" w:rsidRPr="00677C06" w:rsidRDefault="00161843" w:rsidP="00D75353">
                      <w:pPr>
                        <w:rPr>
                          <w:rFonts w:ascii="Calibri" w:hAnsi="Calibri" w:cs="Calibri"/>
                          <w:b/>
                          <w:sz w:val="14"/>
                        </w:rPr>
                      </w:pPr>
                      <w:r w:rsidRPr="00677C06">
                        <w:rPr>
                          <w:rFonts w:ascii="Calibri" w:hAnsi="Calibri" w:cs="Calibri"/>
                          <w:b/>
                          <w:szCs w:val="32"/>
                        </w:rPr>
                        <w:t xml:space="preserve">Review date: </w:t>
                      </w:r>
                      <w:r w:rsidR="00A463DC">
                        <w:rPr>
                          <w:rFonts w:ascii="Calibri" w:hAnsi="Calibri" w:cs="Calibri"/>
                          <w:b/>
                          <w:szCs w:val="32"/>
                        </w:rPr>
                        <w:t>June 2020</w:t>
                      </w:r>
                      <w:bookmarkStart w:id="1" w:name="_GoBack"/>
                      <w:bookmarkEnd w:id="1"/>
                      <w:r>
                        <w:rPr>
                          <w:rFonts w:ascii="Calibri" w:hAnsi="Calibri" w:cs="Calibri"/>
                          <w:b/>
                          <w:szCs w:val="32"/>
                        </w:rPr>
                        <w:t xml:space="preserve"> (each component)</w:t>
                      </w:r>
                    </w:p>
                    <w:p w14:paraId="3A9F257B" w14:textId="58BB83D9" w:rsidR="00161843" w:rsidRPr="00677C06" w:rsidRDefault="00161843" w:rsidP="00D75353">
                      <w:pPr>
                        <w:rPr>
                          <w:rFonts w:ascii="Calibri" w:hAnsi="Calibri" w:cs="Calibri"/>
                          <w:b/>
                          <w:szCs w:val="32"/>
                        </w:rPr>
                      </w:pPr>
                      <w:r w:rsidRPr="00677C06">
                        <w:rPr>
                          <w:rFonts w:ascii="Calibri" w:hAnsi="Calibri" w:cs="Calibri"/>
                          <w:b/>
                          <w:szCs w:val="32"/>
                        </w:rPr>
                        <w:t xml:space="preserve">Portfolio Group Responsible: </w:t>
                      </w:r>
                      <w:r>
                        <w:rPr>
                          <w:rFonts w:ascii="Calibri" w:hAnsi="Calibri" w:cs="Calibri"/>
                          <w:b/>
                          <w:szCs w:val="32"/>
                        </w:rPr>
                        <w:t>SEN and Safeguarding, and Community</w:t>
                      </w:r>
                    </w:p>
                    <w:p w14:paraId="066DC4B1" w14:textId="77777777" w:rsidR="00161843" w:rsidRPr="00677C06" w:rsidRDefault="00161843" w:rsidP="00D75353">
                      <w:pPr>
                        <w:rPr>
                          <w:rFonts w:ascii="Calibri" w:hAnsi="Calibri" w:cs="Calibri"/>
                          <w:b/>
                          <w:sz w:val="24"/>
                          <w:szCs w:val="32"/>
                        </w:rPr>
                      </w:pPr>
                    </w:p>
                    <w:p w14:paraId="3C1F6815" w14:textId="77777777" w:rsidR="00161843" w:rsidRPr="00677C06" w:rsidRDefault="00161843" w:rsidP="00D75353">
                      <w:pPr>
                        <w:rPr>
                          <w:rFonts w:ascii="Calibri" w:hAnsi="Calibri" w:cs="Calibri"/>
                          <w:b/>
                          <w:sz w:val="24"/>
                          <w:szCs w:val="32"/>
                        </w:rPr>
                      </w:pPr>
                    </w:p>
                    <w:p w14:paraId="1BE8C6CC" w14:textId="77777777" w:rsidR="00161843" w:rsidRPr="00677C06" w:rsidRDefault="00161843" w:rsidP="00D75353">
                      <w:pPr>
                        <w:rPr>
                          <w:rFonts w:ascii="Calibri" w:hAnsi="Calibri" w:cs="Calibri"/>
                          <w:b/>
                          <w:sz w:val="24"/>
                          <w:szCs w:val="32"/>
                        </w:rPr>
                      </w:pPr>
                    </w:p>
                    <w:p w14:paraId="4C1F396E" w14:textId="77777777" w:rsidR="00161843" w:rsidRPr="00677C06" w:rsidRDefault="00161843" w:rsidP="00D75353">
                      <w:pPr>
                        <w:rPr>
                          <w:rFonts w:ascii="Calibri" w:hAnsi="Calibri" w:cs="Calibri"/>
                          <w:b/>
                          <w:sz w:val="24"/>
                          <w:szCs w:val="32"/>
                        </w:rPr>
                      </w:pPr>
                    </w:p>
                    <w:p w14:paraId="64EB0913" w14:textId="77777777" w:rsidR="00161843" w:rsidRPr="00677C06" w:rsidRDefault="00161843" w:rsidP="00D75353">
                      <w:pPr>
                        <w:rPr>
                          <w:rFonts w:ascii="Calibri" w:hAnsi="Calibri" w:cs="Calibri"/>
                          <w:b/>
                          <w:sz w:val="28"/>
                          <w:szCs w:val="36"/>
                        </w:rPr>
                      </w:pPr>
                      <w:r w:rsidRPr="00677C06">
                        <w:rPr>
                          <w:rFonts w:ascii="Calibri" w:hAnsi="Calibri" w:cs="Calibri"/>
                          <w:b/>
                          <w:sz w:val="28"/>
                          <w:szCs w:val="36"/>
                        </w:rPr>
                        <w:t xml:space="preserve"> </w:t>
                      </w:r>
                    </w:p>
                  </w:txbxContent>
                </v:textbox>
              </v:shape>
            </w:pict>
          </mc:Fallback>
        </mc:AlternateContent>
      </w:r>
    </w:p>
    <w:p w14:paraId="763A471B" w14:textId="7F6BBFAA" w:rsidR="00D75353" w:rsidRPr="00BB0289" w:rsidRDefault="00D75353" w:rsidP="00DC0E80">
      <w:pPr>
        <w:spacing w:after="0" w:line="240" w:lineRule="auto"/>
        <w:rPr>
          <w:rFonts w:ascii="Calibri" w:eastAsia="Calibri" w:hAnsi="Calibri" w:cs="Calibri"/>
          <w:b/>
          <w:sz w:val="40"/>
          <w:szCs w:val="40"/>
          <w:lang w:eastAsia="en-GB"/>
        </w:rPr>
      </w:pPr>
    </w:p>
    <w:p w14:paraId="34C6CA33" w14:textId="77777777" w:rsidR="00D75353" w:rsidRPr="00BB0289" w:rsidRDefault="00D75353" w:rsidP="00D75353">
      <w:pPr>
        <w:spacing w:after="0" w:line="240" w:lineRule="auto"/>
        <w:jc w:val="center"/>
        <w:rPr>
          <w:rFonts w:ascii="Calibri" w:eastAsia="Calibri" w:hAnsi="Calibri" w:cs="Calibri"/>
          <w:b/>
          <w:sz w:val="40"/>
          <w:szCs w:val="40"/>
          <w:lang w:eastAsia="en-GB"/>
        </w:rPr>
      </w:pPr>
    </w:p>
    <w:p w14:paraId="4947D5E0" w14:textId="77777777" w:rsidR="00D75353" w:rsidRPr="00BB0289" w:rsidRDefault="00D75353" w:rsidP="00D75353">
      <w:pPr>
        <w:spacing w:after="0" w:line="240" w:lineRule="auto"/>
        <w:jc w:val="center"/>
        <w:rPr>
          <w:rFonts w:ascii="Calibri" w:eastAsia="Calibri" w:hAnsi="Calibri" w:cs="Calibri"/>
          <w:b/>
          <w:sz w:val="40"/>
          <w:szCs w:val="40"/>
          <w:lang w:eastAsia="en-GB"/>
        </w:rPr>
      </w:pPr>
    </w:p>
    <w:p w14:paraId="63E4D9ED" w14:textId="77777777" w:rsidR="00D75353" w:rsidRPr="00BB0289" w:rsidRDefault="00D75353" w:rsidP="00D75353">
      <w:pPr>
        <w:spacing w:after="0" w:line="240" w:lineRule="auto"/>
        <w:jc w:val="center"/>
        <w:rPr>
          <w:rFonts w:ascii="Calibri" w:eastAsia="Calibri" w:hAnsi="Calibri" w:cs="Calibri"/>
          <w:b/>
          <w:sz w:val="40"/>
          <w:szCs w:val="40"/>
          <w:lang w:eastAsia="en-GB"/>
        </w:rPr>
      </w:pPr>
    </w:p>
    <w:p w14:paraId="5D8933FC" w14:textId="77777777" w:rsidR="00D75353" w:rsidRDefault="00D75353" w:rsidP="00D75353">
      <w:pPr>
        <w:rPr>
          <w:b/>
          <w:color w:val="402C71"/>
          <w:sz w:val="28"/>
          <w:szCs w:val="28"/>
        </w:rPr>
      </w:pPr>
    </w:p>
    <w:p w14:paraId="43A31D34" w14:textId="006812BA" w:rsidR="00DC0E80" w:rsidRPr="00201C49" w:rsidRDefault="009F41FB" w:rsidP="0040142D">
      <w:pPr>
        <w:rPr>
          <w:rFonts w:ascii="Calibri" w:eastAsia="Calibri" w:hAnsi="Calibri" w:cs="Calibri"/>
          <w:b/>
          <w:iCs/>
          <w:color w:val="548DD4" w:themeColor="text2" w:themeTint="99"/>
          <w:sz w:val="24"/>
          <w:szCs w:val="24"/>
        </w:rPr>
      </w:pPr>
      <w:r>
        <w:rPr>
          <w:rFonts w:ascii="Calibri" w:eastAsia="Calibri" w:hAnsi="Calibri" w:cs="Calibri"/>
          <w:noProof/>
          <w:sz w:val="24"/>
          <w:szCs w:val="20"/>
          <w:lang w:eastAsia="en-GB"/>
        </w:rPr>
        <w:drawing>
          <wp:anchor distT="0" distB="0" distL="114300" distR="114300" simplePos="0" relativeHeight="251682304" behindDoc="0" locked="0" layoutInCell="1" allowOverlap="1" wp14:anchorId="5A553353" wp14:editId="4D548713">
            <wp:simplePos x="0" y="0"/>
            <wp:positionH relativeFrom="margin">
              <wp:align>center</wp:align>
            </wp:positionH>
            <wp:positionV relativeFrom="margin">
              <wp:posOffset>-138696</wp:posOffset>
            </wp:positionV>
            <wp:extent cx="3097530" cy="593725"/>
            <wp:effectExtent l="0" t="0" r="7620" b="0"/>
            <wp:wrapSquare wrapText="bothSides"/>
            <wp:docPr id="11" name="Picture 11" descr="The Ilfracombe Academ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Ilfracombe Academy Logo"/>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97530" cy="593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A41BAC" w14:textId="77777777" w:rsidR="00BB0289" w:rsidRPr="002803B6" w:rsidRDefault="00863925" w:rsidP="00BF47B3">
      <w:pPr>
        <w:keepNext/>
        <w:widowControl w:val="0"/>
        <w:adjustRightInd w:val="0"/>
        <w:spacing w:after="240" w:line="240" w:lineRule="auto"/>
        <w:ind w:left="720"/>
        <w:jc w:val="center"/>
        <w:textAlignment w:val="baseline"/>
        <w:outlineLvl w:val="2"/>
        <w:rPr>
          <w:rFonts w:ascii="Calibri" w:eastAsia="Calibri" w:hAnsi="Calibri" w:cs="Calibri"/>
          <w:b/>
          <w:iCs/>
          <w:sz w:val="48"/>
          <w:szCs w:val="56"/>
        </w:rPr>
      </w:pPr>
      <w:r w:rsidRPr="002803B6">
        <w:rPr>
          <w:rFonts w:ascii="Calibri" w:eastAsia="Calibri" w:hAnsi="Calibri" w:cs="Calibri"/>
          <w:b/>
          <w:iCs/>
          <w:color w:val="548DD4" w:themeColor="text2" w:themeTint="99"/>
          <w:sz w:val="48"/>
          <w:szCs w:val="56"/>
        </w:rPr>
        <w:t>Data Protect</w:t>
      </w:r>
      <w:bookmarkStart w:id="0" w:name="DPH"/>
      <w:bookmarkEnd w:id="0"/>
      <w:r w:rsidRPr="002803B6">
        <w:rPr>
          <w:rFonts w:ascii="Calibri" w:eastAsia="Calibri" w:hAnsi="Calibri" w:cs="Calibri"/>
          <w:b/>
          <w:iCs/>
          <w:color w:val="548DD4" w:themeColor="text2" w:themeTint="99"/>
          <w:sz w:val="48"/>
          <w:szCs w:val="56"/>
        </w:rPr>
        <w:t>ion and Handling</w:t>
      </w:r>
      <w:r w:rsidR="007E1E50" w:rsidRPr="002803B6">
        <w:rPr>
          <w:rFonts w:ascii="Calibri" w:eastAsia="Calibri" w:hAnsi="Calibri" w:cs="Calibri"/>
          <w:b/>
          <w:iCs/>
          <w:color w:val="548DD4" w:themeColor="text2" w:themeTint="99"/>
          <w:sz w:val="48"/>
          <w:szCs w:val="56"/>
        </w:rPr>
        <w:t xml:space="preserve"> Policy</w:t>
      </w:r>
    </w:p>
    <w:p w14:paraId="3CBAD40C" w14:textId="77777777" w:rsidR="00863925" w:rsidRPr="004F5C0D" w:rsidRDefault="00863925" w:rsidP="00863925">
      <w:pPr>
        <w:rPr>
          <w:sz w:val="20"/>
          <w:szCs w:val="20"/>
        </w:rPr>
      </w:pPr>
      <w:r w:rsidRPr="004F5C0D">
        <w:rPr>
          <w:sz w:val="20"/>
          <w:szCs w:val="20"/>
        </w:rPr>
        <w:t xml:space="preserve">The school uses personal information to educate our students and fulfil our statutory obligations. We take data protection very seriously and all members of staff will do everything in their power to keep personal information secure. </w:t>
      </w:r>
    </w:p>
    <w:p w14:paraId="6665B762" w14:textId="77777777" w:rsidR="00863925" w:rsidRPr="004F5C0D" w:rsidRDefault="00863925" w:rsidP="00863925">
      <w:pPr>
        <w:rPr>
          <w:sz w:val="20"/>
          <w:szCs w:val="20"/>
        </w:rPr>
      </w:pPr>
      <w:r w:rsidRPr="004F5C0D">
        <w:rPr>
          <w:sz w:val="20"/>
          <w:szCs w:val="20"/>
        </w:rPr>
        <w:t xml:space="preserve">Anyone with access to personal data must follow </w:t>
      </w:r>
      <w:r w:rsidR="00A034DC" w:rsidRPr="002606A6">
        <w:rPr>
          <w:sz w:val="20"/>
          <w:szCs w:val="20"/>
        </w:rPr>
        <w:t>the principles set out below</w:t>
      </w:r>
      <w:r w:rsidRPr="004F5C0D">
        <w:rPr>
          <w:sz w:val="20"/>
          <w:szCs w:val="20"/>
        </w:rPr>
        <w:t xml:space="preserve">. The policy combines requirements from data protection legislation with other relevant guidance. Members of staff who handle personal data should familiarise themselves with these regulations as well as the school’s policy. </w:t>
      </w:r>
    </w:p>
    <w:p w14:paraId="67392170" w14:textId="77777777" w:rsidR="00863925" w:rsidRPr="004F5C0D" w:rsidRDefault="00863925" w:rsidP="00863925">
      <w:pPr>
        <w:rPr>
          <w:b/>
          <w:sz w:val="20"/>
          <w:szCs w:val="20"/>
        </w:rPr>
      </w:pPr>
      <w:r w:rsidRPr="004F5C0D">
        <w:rPr>
          <w:b/>
          <w:sz w:val="20"/>
          <w:szCs w:val="20"/>
        </w:rPr>
        <w:t>Personal Data</w:t>
      </w:r>
    </w:p>
    <w:p w14:paraId="15C4A2AD" w14:textId="77777777" w:rsidR="00863925" w:rsidRPr="004F5C0D" w:rsidRDefault="00863925" w:rsidP="00863925">
      <w:pPr>
        <w:rPr>
          <w:sz w:val="20"/>
          <w:szCs w:val="20"/>
        </w:rPr>
      </w:pPr>
      <w:r w:rsidRPr="004F5C0D">
        <w:rPr>
          <w:sz w:val="20"/>
          <w:szCs w:val="20"/>
        </w:rPr>
        <w:t xml:space="preserve">The Data Protection Act defines “Personal Data” as data relating to a living individual who can be identified from those data or from other information held by, or likely to come into the possession of, the data controller. </w:t>
      </w:r>
    </w:p>
    <w:p w14:paraId="33A18A49" w14:textId="77777777" w:rsidR="00863925" w:rsidRPr="004F5C0D" w:rsidRDefault="00863925" w:rsidP="00863925">
      <w:pPr>
        <w:rPr>
          <w:sz w:val="20"/>
          <w:szCs w:val="20"/>
        </w:rPr>
      </w:pPr>
      <w:r w:rsidRPr="004F5C0D">
        <w:rPr>
          <w:sz w:val="20"/>
          <w:szCs w:val="20"/>
        </w:rPr>
        <w:t>The school holds a range of personal data (including personal information about members of the school community, professional records of staff members and academic information) in digital form and as paper records.</w:t>
      </w:r>
    </w:p>
    <w:p w14:paraId="5742D847" w14:textId="77777777" w:rsidR="00863925" w:rsidRPr="004F5C0D" w:rsidRDefault="00863925" w:rsidP="00863925">
      <w:pPr>
        <w:rPr>
          <w:b/>
          <w:color w:val="FF0000"/>
          <w:sz w:val="20"/>
          <w:szCs w:val="20"/>
        </w:rPr>
      </w:pPr>
      <w:r w:rsidRPr="004F5C0D">
        <w:rPr>
          <w:b/>
          <w:sz w:val="20"/>
          <w:szCs w:val="20"/>
        </w:rPr>
        <w:t>Data Protection Principles</w:t>
      </w:r>
      <w:r w:rsidR="007222B2" w:rsidRPr="004F5C0D">
        <w:rPr>
          <w:b/>
          <w:sz w:val="20"/>
          <w:szCs w:val="20"/>
        </w:rPr>
        <w:t xml:space="preserve"> </w:t>
      </w:r>
    </w:p>
    <w:p w14:paraId="3A6FF9C1" w14:textId="77777777" w:rsidR="00863925" w:rsidRPr="004F5C0D" w:rsidRDefault="00863925" w:rsidP="00863925">
      <w:pPr>
        <w:rPr>
          <w:sz w:val="20"/>
          <w:szCs w:val="20"/>
        </w:rPr>
      </w:pPr>
      <w:r w:rsidRPr="004F5C0D">
        <w:rPr>
          <w:sz w:val="20"/>
          <w:szCs w:val="20"/>
        </w:rPr>
        <w:t xml:space="preserve">Under the Data Protection Act </w:t>
      </w:r>
      <w:r w:rsidR="004A632B">
        <w:rPr>
          <w:sz w:val="20"/>
          <w:szCs w:val="20"/>
        </w:rPr>
        <w:t>2018 and the General Data Protection Regulation</w:t>
      </w:r>
      <w:r w:rsidRPr="004F5C0D">
        <w:rPr>
          <w:sz w:val="20"/>
          <w:szCs w:val="20"/>
        </w:rPr>
        <w:t xml:space="preserve">, data controllers must adhere to the following </w:t>
      </w:r>
      <w:r w:rsidR="004A632B">
        <w:rPr>
          <w:sz w:val="20"/>
          <w:szCs w:val="20"/>
        </w:rPr>
        <w:t>six</w:t>
      </w:r>
      <w:r w:rsidR="004A632B" w:rsidRPr="004F5C0D">
        <w:rPr>
          <w:sz w:val="20"/>
          <w:szCs w:val="20"/>
        </w:rPr>
        <w:t xml:space="preserve"> </w:t>
      </w:r>
      <w:r w:rsidRPr="004F5C0D">
        <w:rPr>
          <w:sz w:val="20"/>
          <w:szCs w:val="20"/>
        </w:rPr>
        <w:t>principles. Personal data should be:</w:t>
      </w:r>
    </w:p>
    <w:p w14:paraId="74CD3268" w14:textId="77777777" w:rsidR="004A632B" w:rsidRPr="004B00DA" w:rsidRDefault="004A632B" w:rsidP="00C529EB">
      <w:pPr>
        <w:pStyle w:val="ListParagraph"/>
        <w:numPr>
          <w:ilvl w:val="0"/>
          <w:numId w:val="13"/>
        </w:numPr>
        <w:rPr>
          <w:rFonts w:eastAsiaTheme="minorEastAsia"/>
          <w:sz w:val="20"/>
          <w:szCs w:val="20"/>
        </w:rPr>
      </w:pPr>
      <w:r w:rsidRPr="004B00DA">
        <w:rPr>
          <w:rFonts w:eastAsiaTheme="minorEastAsia"/>
          <w:sz w:val="20"/>
          <w:szCs w:val="20"/>
        </w:rPr>
        <w:t xml:space="preserve">processed </w:t>
      </w:r>
      <w:r w:rsidRPr="004B00DA">
        <w:rPr>
          <w:rFonts w:eastAsiaTheme="minorEastAsia"/>
          <w:b/>
          <w:sz w:val="20"/>
          <w:szCs w:val="20"/>
        </w:rPr>
        <w:t>lawfully, fairly and in a transparent manner</w:t>
      </w:r>
      <w:r w:rsidRPr="004B00DA">
        <w:rPr>
          <w:rFonts w:eastAsiaTheme="minorEastAsia"/>
          <w:sz w:val="20"/>
          <w:szCs w:val="20"/>
        </w:rPr>
        <w:t xml:space="preserve"> in relation to individuals;</w:t>
      </w:r>
    </w:p>
    <w:p w14:paraId="7F13C30D" w14:textId="77777777" w:rsidR="004A632B" w:rsidRPr="004B00DA" w:rsidRDefault="004A632B" w:rsidP="004A632B">
      <w:pPr>
        <w:spacing w:after="0"/>
        <w:ind w:left="426" w:hanging="426"/>
        <w:rPr>
          <w:rFonts w:eastAsiaTheme="minorEastAsia"/>
          <w:sz w:val="20"/>
          <w:szCs w:val="20"/>
        </w:rPr>
      </w:pPr>
    </w:p>
    <w:p w14:paraId="342ED2EB" w14:textId="77777777" w:rsidR="004A632B" w:rsidRPr="004B00DA" w:rsidRDefault="004A632B" w:rsidP="00C529EB">
      <w:pPr>
        <w:pStyle w:val="ListParagraph"/>
        <w:numPr>
          <w:ilvl w:val="0"/>
          <w:numId w:val="13"/>
        </w:numPr>
        <w:rPr>
          <w:rFonts w:eastAsiaTheme="minorEastAsia"/>
          <w:sz w:val="20"/>
          <w:szCs w:val="20"/>
        </w:rPr>
      </w:pPr>
      <w:r w:rsidRPr="004B00DA">
        <w:rPr>
          <w:rFonts w:eastAsiaTheme="minorEastAsia"/>
          <w:sz w:val="20"/>
          <w:szCs w:val="20"/>
        </w:rPr>
        <w:t xml:space="preserve">collected for </w:t>
      </w:r>
      <w:r w:rsidRPr="004B00DA">
        <w:rPr>
          <w:b/>
          <w:sz w:val="20"/>
          <w:szCs w:val="20"/>
        </w:rPr>
        <w:t>specified, explicit and legitimate purposes</w:t>
      </w:r>
      <w:r w:rsidRPr="004B00DA">
        <w:rPr>
          <w:rFonts w:eastAsiaTheme="minorEastAsia"/>
          <w:sz w:val="20"/>
          <w:szCs w:val="20"/>
        </w:rPr>
        <w:t xml:space="preserve"> and not further processed in a manner that is incompatible with those purposes; further processing for archiving purposes in the public interest, scientific or historical research purposes or statistical purposes shall not be considered to be incompatible with the initial purposes;</w:t>
      </w:r>
    </w:p>
    <w:p w14:paraId="035E4B54" w14:textId="77777777" w:rsidR="004A632B" w:rsidRPr="004B00DA" w:rsidRDefault="004A632B" w:rsidP="004A632B">
      <w:pPr>
        <w:spacing w:after="0"/>
        <w:ind w:left="426" w:hanging="426"/>
        <w:rPr>
          <w:rFonts w:eastAsiaTheme="minorEastAsia"/>
          <w:sz w:val="20"/>
          <w:szCs w:val="20"/>
        </w:rPr>
      </w:pPr>
    </w:p>
    <w:p w14:paraId="537C93B5" w14:textId="77777777" w:rsidR="004A632B" w:rsidRPr="004B00DA" w:rsidRDefault="004A632B" w:rsidP="00C529EB">
      <w:pPr>
        <w:pStyle w:val="ListParagraph"/>
        <w:numPr>
          <w:ilvl w:val="0"/>
          <w:numId w:val="13"/>
        </w:numPr>
        <w:rPr>
          <w:rFonts w:eastAsiaTheme="minorEastAsia"/>
          <w:sz w:val="20"/>
          <w:szCs w:val="20"/>
        </w:rPr>
      </w:pPr>
      <w:r w:rsidRPr="004B00DA">
        <w:rPr>
          <w:rFonts w:eastAsiaTheme="minorEastAsia"/>
          <w:b/>
          <w:sz w:val="20"/>
          <w:szCs w:val="20"/>
        </w:rPr>
        <w:t>adequate, relevant and limited to what is necessary</w:t>
      </w:r>
      <w:r w:rsidRPr="004B00DA">
        <w:rPr>
          <w:rFonts w:eastAsiaTheme="minorEastAsia"/>
          <w:sz w:val="20"/>
          <w:szCs w:val="20"/>
        </w:rPr>
        <w:t xml:space="preserve"> in relation to the purposes for which they are processed;</w:t>
      </w:r>
    </w:p>
    <w:p w14:paraId="6D3B5773" w14:textId="77777777" w:rsidR="004A632B" w:rsidRPr="004B00DA" w:rsidRDefault="004A632B" w:rsidP="004A632B">
      <w:pPr>
        <w:spacing w:after="0"/>
        <w:ind w:left="426" w:hanging="426"/>
        <w:rPr>
          <w:rFonts w:eastAsiaTheme="minorEastAsia"/>
          <w:sz w:val="20"/>
          <w:szCs w:val="20"/>
        </w:rPr>
      </w:pPr>
    </w:p>
    <w:p w14:paraId="1896C8AC" w14:textId="77777777" w:rsidR="004A632B" w:rsidRPr="004B00DA" w:rsidRDefault="004A632B" w:rsidP="00C529EB">
      <w:pPr>
        <w:pStyle w:val="ListParagraph"/>
        <w:numPr>
          <w:ilvl w:val="0"/>
          <w:numId w:val="13"/>
        </w:numPr>
        <w:rPr>
          <w:rFonts w:eastAsiaTheme="minorEastAsia"/>
          <w:sz w:val="20"/>
          <w:szCs w:val="20"/>
        </w:rPr>
      </w:pPr>
      <w:r w:rsidRPr="004B00DA">
        <w:rPr>
          <w:rFonts w:eastAsiaTheme="minorEastAsia"/>
          <w:b/>
          <w:sz w:val="20"/>
          <w:szCs w:val="20"/>
        </w:rPr>
        <w:t>accurate and, where necessary, kept up to date</w:t>
      </w:r>
      <w:r w:rsidRPr="004B00DA">
        <w:rPr>
          <w:rFonts w:eastAsiaTheme="minorEastAsia"/>
          <w:sz w:val="20"/>
          <w:szCs w:val="20"/>
        </w:rPr>
        <w:t>; every reasonable step must be taken to ensure that personal data that are inaccurate, having regard to the purposes for which they are processed, are erased or rectified without delay;</w:t>
      </w:r>
    </w:p>
    <w:p w14:paraId="6B9D258E" w14:textId="77777777" w:rsidR="004A632B" w:rsidRPr="004B00DA" w:rsidRDefault="004A632B" w:rsidP="004A632B">
      <w:pPr>
        <w:spacing w:after="0"/>
        <w:ind w:left="426" w:hanging="426"/>
        <w:rPr>
          <w:rFonts w:eastAsiaTheme="minorEastAsia"/>
          <w:sz w:val="20"/>
          <w:szCs w:val="20"/>
        </w:rPr>
      </w:pPr>
    </w:p>
    <w:p w14:paraId="06B6A5D6" w14:textId="77777777" w:rsidR="00C529EB" w:rsidRDefault="004A632B" w:rsidP="00C529EB">
      <w:pPr>
        <w:pStyle w:val="ListParagraph"/>
        <w:numPr>
          <w:ilvl w:val="0"/>
          <w:numId w:val="13"/>
        </w:numPr>
        <w:rPr>
          <w:rFonts w:eastAsiaTheme="minorEastAsia"/>
          <w:sz w:val="20"/>
          <w:szCs w:val="20"/>
        </w:rPr>
      </w:pPr>
      <w:r w:rsidRPr="004B00DA">
        <w:rPr>
          <w:rFonts w:eastAsiaTheme="minorEastAsia"/>
          <w:sz w:val="20"/>
          <w:szCs w:val="20"/>
        </w:rPr>
        <w:t xml:space="preserve">kept in a form which permits </w:t>
      </w:r>
      <w:r w:rsidRPr="004B00DA">
        <w:rPr>
          <w:rFonts w:eastAsiaTheme="minorEastAsia"/>
          <w:b/>
          <w:sz w:val="20"/>
          <w:szCs w:val="20"/>
        </w:rPr>
        <w:t>identification of data subjects for no longer than is necessary</w:t>
      </w:r>
      <w:r w:rsidRPr="004B00DA">
        <w:rPr>
          <w:rFonts w:eastAsiaTheme="minorEastAsia"/>
          <w:sz w:val="20"/>
          <w:szCs w:val="20"/>
        </w:rPr>
        <w:t xml:space="preserve"> for the purposes for which the personal data are processed; personal data may be stored for longer periods insofar as the personal data will be processed solely for archiving purposes in the public interest, scientific or historical research purposes or statistical purposes subject to implementation of the appropriate technical and organisational measures required by the law in order to safeguard the rights and freedoms of individuals;</w:t>
      </w:r>
    </w:p>
    <w:p w14:paraId="2804AFED" w14:textId="77777777" w:rsidR="00C529EB" w:rsidRPr="00C529EB" w:rsidRDefault="00C529EB" w:rsidP="00C529EB">
      <w:pPr>
        <w:pStyle w:val="ListParagraph"/>
        <w:rPr>
          <w:rFonts w:eastAsiaTheme="minorEastAsia"/>
          <w:sz w:val="20"/>
          <w:szCs w:val="20"/>
        </w:rPr>
      </w:pPr>
    </w:p>
    <w:p w14:paraId="56DDDEE1" w14:textId="77777777" w:rsidR="00C529EB" w:rsidRDefault="004A632B" w:rsidP="00C529EB">
      <w:pPr>
        <w:pStyle w:val="ListParagraph"/>
        <w:numPr>
          <w:ilvl w:val="0"/>
          <w:numId w:val="13"/>
        </w:numPr>
        <w:rPr>
          <w:rFonts w:eastAsiaTheme="minorEastAsia"/>
          <w:sz w:val="20"/>
          <w:szCs w:val="20"/>
        </w:rPr>
      </w:pPr>
      <w:proofErr w:type="gramStart"/>
      <w:r w:rsidRPr="00C529EB">
        <w:rPr>
          <w:rFonts w:eastAsiaTheme="minorEastAsia"/>
          <w:sz w:val="20"/>
          <w:szCs w:val="20"/>
        </w:rPr>
        <w:lastRenderedPageBreak/>
        <w:t>processed</w:t>
      </w:r>
      <w:proofErr w:type="gramEnd"/>
      <w:r w:rsidRPr="00C529EB">
        <w:rPr>
          <w:rFonts w:eastAsiaTheme="minorEastAsia"/>
          <w:sz w:val="20"/>
          <w:szCs w:val="20"/>
        </w:rPr>
        <w:t xml:space="preserve"> in a manner that </w:t>
      </w:r>
      <w:r w:rsidRPr="00C529EB">
        <w:rPr>
          <w:rFonts w:eastAsiaTheme="minorEastAsia"/>
          <w:b/>
          <w:sz w:val="20"/>
          <w:szCs w:val="20"/>
        </w:rPr>
        <w:t>ensures appropriate security</w:t>
      </w:r>
      <w:r w:rsidRPr="00C529EB">
        <w:rPr>
          <w:rFonts w:eastAsiaTheme="minorEastAsia"/>
          <w:sz w:val="20"/>
          <w:szCs w:val="20"/>
        </w:rPr>
        <w:t xml:space="preserve"> of the personal data, including protection against unauthorised or unlawful processing and against accidental loss, destruction or damage, using appropriate technical or organisational measures</w:t>
      </w:r>
      <w:r w:rsidR="00C529EB">
        <w:rPr>
          <w:rFonts w:eastAsiaTheme="minorEastAsia"/>
          <w:sz w:val="20"/>
          <w:szCs w:val="20"/>
        </w:rPr>
        <w:t>.</w:t>
      </w:r>
    </w:p>
    <w:p w14:paraId="18BC3808" w14:textId="77777777" w:rsidR="00C529EB" w:rsidRPr="00C529EB" w:rsidRDefault="00C529EB" w:rsidP="00C529EB">
      <w:pPr>
        <w:pStyle w:val="ListParagraph"/>
        <w:rPr>
          <w:rFonts w:eastAsiaTheme="minorEastAsia"/>
          <w:sz w:val="20"/>
          <w:szCs w:val="20"/>
        </w:rPr>
      </w:pPr>
    </w:p>
    <w:p w14:paraId="27B6EF6C" w14:textId="77777777" w:rsidR="00863925" w:rsidRPr="004F5C0D" w:rsidRDefault="00863925" w:rsidP="00863925">
      <w:pPr>
        <w:rPr>
          <w:b/>
          <w:sz w:val="20"/>
          <w:szCs w:val="20"/>
        </w:rPr>
      </w:pPr>
      <w:r w:rsidRPr="004F5C0D">
        <w:rPr>
          <w:b/>
          <w:sz w:val="20"/>
          <w:szCs w:val="20"/>
        </w:rPr>
        <w:t>General Statement</w:t>
      </w:r>
    </w:p>
    <w:p w14:paraId="300BD2B5" w14:textId="77777777" w:rsidR="00863925" w:rsidRPr="004F5C0D" w:rsidRDefault="00863925" w:rsidP="00863925">
      <w:pPr>
        <w:rPr>
          <w:sz w:val="20"/>
          <w:szCs w:val="20"/>
        </w:rPr>
      </w:pPr>
      <w:r w:rsidRPr="004F5C0D">
        <w:rPr>
          <w:sz w:val="20"/>
          <w:szCs w:val="20"/>
        </w:rPr>
        <w:t>We are fully committed to upholding the above principles and will:</w:t>
      </w:r>
    </w:p>
    <w:p w14:paraId="509F46BD" w14:textId="77777777" w:rsidR="00863925" w:rsidRPr="004F5C0D" w:rsidRDefault="00863925" w:rsidP="00C529EB">
      <w:pPr>
        <w:numPr>
          <w:ilvl w:val="0"/>
          <w:numId w:val="10"/>
        </w:numPr>
        <w:contextualSpacing/>
        <w:rPr>
          <w:sz w:val="20"/>
          <w:szCs w:val="20"/>
        </w:rPr>
      </w:pPr>
      <w:r w:rsidRPr="004F5C0D">
        <w:rPr>
          <w:sz w:val="20"/>
          <w:szCs w:val="20"/>
        </w:rPr>
        <w:t>Inform individuals why personal information is collected.</w:t>
      </w:r>
    </w:p>
    <w:p w14:paraId="0969AA76" w14:textId="77777777" w:rsidR="00863925" w:rsidRPr="004F5C0D" w:rsidRDefault="00863925" w:rsidP="00C529EB">
      <w:pPr>
        <w:numPr>
          <w:ilvl w:val="0"/>
          <w:numId w:val="10"/>
        </w:numPr>
        <w:contextualSpacing/>
        <w:rPr>
          <w:sz w:val="20"/>
          <w:szCs w:val="20"/>
        </w:rPr>
      </w:pPr>
      <w:r w:rsidRPr="004F5C0D">
        <w:rPr>
          <w:sz w:val="20"/>
          <w:szCs w:val="20"/>
        </w:rPr>
        <w:t>Notify individuals when their data is shared and explain why and with whom it was shared.</w:t>
      </w:r>
    </w:p>
    <w:p w14:paraId="35BD36A0" w14:textId="77777777" w:rsidR="00863925" w:rsidRPr="004F5C0D" w:rsidRDefault="00863925" w:rsidP="00C529EB">
      <w:pPr>
        <w:numPr>
          <w:ilvl w:val="0"/>
          <w:numId w:val="10"/>
        </w:numPr>
        <w:contextualSpacing/>
        <w:rPr>
          <w:sz w:val="20"/>
          <w:szCs w:val="20"/>
        </w:rPr>
      </w:pPr>
      <w:r w:rsidRPr="004F5C0D">
        <w:rPr>
          <w:sz w:val="20"/>
          <w:szCs w:val="20"/>
        </w:rPr>
        <w:t xml:space="preserve">Maintain the quality and accuracy of personal data. </w:t>
      </w:r>
    </w:p>
    <w:p w14:paraId="36E57616" w14:textId="77777777" w:rsidR="00863925" w:rsidRPr="004F5C0D" w:rsidRDefault="00863925" w:rsidP="00C529EB">
      <w:pPr>
        <w:numPr>
          <w:ilvl w:val="0"/>
          <w:numId w:val="10"/>
        </w:numPr>
        <w:contextualSpacing/>
        <w:rPr>
          <w:sz w:val="20"/>
          <w:szCs w:val="20"/>
        </w:rPr>
      </w:pPr>
      <w:r w:rsidRPr="004F5C0D">
        <w:rPr>
          <w:sz w:val="20"/>
          <w:szCs w:val="20"/>
        </w:rPr>
        <w:t>Not retain information for longer than necessary.</w:t>
      </w:r>
    </w:p>
    <w:p w14:paraId="1BEFFB4B" w14:textId="77777777" w:rsidR="00863925" w:rsidRPr="004F5C0D" w:rsidRDefault="00863925" w:rsidP="00C529EB">
      <w:pPr>
        <w:numPr>
          <w:ilvl w:val="0"/>
          <w:numId w:val="10"/>
        </w:numPr>
        <w:contextualSpacing/>
        <w:rPr>
          <w:sz w:val="20"/>
          <w:szCs w:val="20"/>
        </w:rPr>
      </w:pPr>
      <w:r w:rsidRPr="004F5C0D">
        <w:rPr>
          <w:sz w:val="20"/>
          <w:szCs w:val="20"/>
        </w:rPr>
        <w:t>Destroy any information that is no longer needed appropriately and securely.</w:t>
      </w:r>
    </w:p>
    <w:p w14:paraId="608822CB" w14:textId="77777777" w:rsidR="00863925" w:rsidRPr="004F5C0D" w:rsidRDefault="00863925" w:rsidP="00C529EB">
      <w:pPr>
        <w:numPr>
          <w:ilvl w:val="0"/>
          <w:numId w:val="10"/>
        </w:numPr>
        <w:contextualSpacing/>
        <w:rPr>
          <w:sz w:val="20"/>
          <w:szCs w:val="20"/>
        </w:rPr>
      </w:pPr>
      <w:r w:rsidRPr="004F5C0D">
        <w:rPr>
          <w:sz w:val="20"/>
          <w:szCs w:val="20"/>
        </w:rPr>
        <w:t>Protect all personal information from loss, theft and unauthorised disclosure.</w:t>
      </w:r>
    </w:p>
    <w:p w14:paraId="61ABA893" w14:textId="77777777" w:rsidR="00863925" w:rsidRPr="004F5C0D" w:rsidRDefault="00863925" w:rsidP="00C529EB">
      <w:pPr>
        <w:numPr>
          <w:ilvl w:val="0"/>
          <w:numId w:val="10"/>
        </w:numPr>
        <w:contextualSpacing/>
        <w:rPr>
          <w:sz w:val="20"/>
          <w:szCs w:val="20"/>
        </w:rPr>
      </w:pPr>
      <w:r w:rsidRPr="004F5C0D">
        <w:rPr>
          <w:sz w:val="20"/>
          <w:szCs w:val="20"/>
        </w:rPr>
        <w:t>Share information with others only when legally appropriate.</w:t>
      </w:r>
    </w:p>
    <w:p w14:paraId="116EFFA6" w14:textId="77777777" w:rsidR="00863925" w:rsidRPr="00C01389" w:rsidRDefault="00863925" w:rsidP="00C529EB">
      <w:pPr>
        <w:numPr>
          <w:ilvl w:val="0"/>
          <w:numId w:val="10"/>
        </w:numPr>
        <w:contextualSpacing/>
        <w:rPr>
          <w:sz w:val="20"/>
          <w:szCs w:val="20"/>
        </w:rPr>
      </w:pPr>
      <w:r w:rsidRPr="00C01389">
        <w:rPr>
          <w:sz w:val="20"/>
          <w:szCs w:val="20"/>
        </w:rPr>
        <w:t>Set out procedures to ensure compliance with Subject Access Requests.</w:t>
      </w:r>
    </w:p>
    <w:p w14:paraId="6A523A86" w14:textId="77777777" w:rsidR="00863925" w:rsidRPr="00C01389" w:rsidRDefault="00863925" w:rsidP="00C529EB">
      <w:pPr>
        <w:numPr>
          <w:ilvl w:val="0"/>
          <w:numId w:val="10"/>
        </w:numPr>
        <w:contextualSpacing/>
        <w:rPr>
          <w:sz w:val="20"/>
          <w:szCs w:val="20"/>
        </w:rPr>
      </w:pPr>
      <w:r w:rsidRPr="00C01389">
        <w:rPr>
          <w:sz w:val="20"/>
          <w:szCs w:val="20"/>
        </w:rPr>
        <w:t xml:space="preserve">Make sure all staff are fully aware of our policies. </w:t>
      </w:r>
    </w:p>
    <w:p w14:paraId="1B44D1C5" w14:textId="77777777" w:rsidR="0040142D" w:rsidRDefault="0040142D" w:rsidP="0040142D">
      <w:pPr>
        <w:pStyle w:val="NoSpacing"/>
      </w:pPr>
    </w:p>
    <w:p w14:paraId="53CBE670" w14:textId="4343CE0E" w:rsidR="00863925" w:rsidRPr="00C01389" w:rsidRDefault="00863925" w:rsidP="00863925">
      <w:pPr>
        <w:rPr>
          <w:b/>
          <w:sz w:val="20"/>
          <w:szCs w:val="20"/>
        </w:rPr>
      </w:pPr>
      <w:r w:rsidRPr="00C01389">
        <w:rPr>
          <w:b/>
          <w:sz w:val="20"/>
          <w:szCs w:val="20"/>
        </w:rPr>
        <w:t>Responsibilities</w:t>
      </w:r>
    </w:p>
    <w:p w14:paraId="505437B8" w14:textId="77777777" w:rsidR="00DC0E80" w:rsidRPr="00C529EB" w:rsidRDefault="00DC0E80" w:rsidP="00863925">
      <w:pPr>
        <w:rPr>
          <w:sz w:val="18"/>
          <w:szCs w:val="20"/>
        </w:rPr>
      </w:pPr>
      <w:r w:rsidRPr="00C529EB">
        <w:rPr>
          <w:sz w:val="20"/>
        </w:rPr>
        <w:t xml:space="preserve">The school’s Data Protection Officer can be contacted by emailing </w:t>
      </w:r>
      <w:hyperlink r:id="rId11" w:history="1">
        <w:r w:rsidRPr="00C529EB">
          <w:rPr>
            <w:rStyle w:val="Hyperlink"/>
            <w:sz w:val="20"/>
          </w:rPr>
          <w:t>i-west@bathnes.gov.uk</w:t>
        </w:r>
      </w:hyperlink>
    </w:p>
    <w:p w14:paraId="49EA704D" w14:textId="6964B27F" w:rsidR="00DC0E80" w:rsidRDefault="00DC0E80" w:rsidP="00863925">
      <w:pPr>
        <w:rPr>
          <w:sz w:val="20"/>
          <w:szCs w:val="20"/>
        </w:rPr>
      </w:pPr>
      <w:r>
        <w:rPr>
          <w:sz w:val="20"/>
          <w:szCs w:val="20"/>
        </w:rPr>
        <w:t>The school links to our DPO</w:t>
      </w:r>
      <w:r w:rsidR="00471519">
        <w:rPr>
          <w:sz w:val="20"/>
          <w:szCs w:val="20"/>
        </w:rPr>
        <w:t xml:space="preserve"> via</w:t>
      </w:r>
      <w:r w:rsidR="00A73857">
        <w:rPr>
          <w:sz w:val="20"/>
          <w:szCs w:val="20"/>
        </w:rPr>
        <w:t xml:space="preserve"> the Office Manager and the </w:t>
      </w:r>
      <w:proofErr w:type="spellStart"/>
      <w:r w:rsidR="00A73857">
        <w:rPr>
          <w:sz w:val="20"/>
          <w:szCs w:val="20"/>
        </w:rPr>
        <w:t>Headteacher’s</w:t>
      </w:r>
      <w:proofErr w:type="spellEnd"/>
      <w:r w:rsidR="00A73857">
        <w:rPr>
          <w:sz w:val="20"/>
          <w:szCs w:val="20"/>
        </w:rPr>
        <w:t xml:space="preserve"> PA.</w:t>
      </w:r>
    </w:p>
    <w:p w14:paraId="41E30760" w14:textId="77777777" w:rsidR="00863925" w:rsidRPr="004F5C0D" w:rsidRDefault="00863925" w:rsidP="00863925">
      <w:pPr>
        <w:rPr>
          <w:b/>
          <w:sz w:val="20"/>
          <w:szCs w:val="20"/>
        </w:rPr>
      </w:pPr>
      <w:r w:rsidRPr="004F5C0D">
        <w:rPr>
          <w:b/>
          <w:sz w:val="20"/>
          <w:szCs w:val="20"/>
        </w:rPr>
        <w:t>Registration</w:t>
      </w:r>
    </w:p>
    <w:p w14:paraId="3D9EB9B4" w14:textId="77777777" w:rsidR="00863925" w:rsidRPr="00101DAB" w:rsidRDefault="00863925" w:rsidP="00863925">
      <w:pPr>
        <w:rPr>
          <w:sz w:val="20"/>
          <w:szCs w:val="20"/>
          <w:vertAlign w:val="subscript"/>
        </w:rPr>
      </w:pPr>
      <w:r w:rsidRPr="00B85D60">
        <w:rPr>
          <w:sz w:val="20"/>
          <w:szCs w:val="20"/>
        </w:rPr>
        <w:t xml:space="preserve">We are registered as a data controller on the Data Protection Register held by the Information Commissioner. </w:t>
      </w:r>
      <w:r w:rsidR="00E9782C" w:rsidRPr="00B85D60">
        <w:rPr>
          <w:sz w:val="20"/>
          <w:szCs w:val="20"/>
        </w:rPr>
        <w:t>Our registration number is Z9640844</w:t>
      </w:r>
    </w:p>
    <w:p w14:paraId="0D470157" w14:textId="77777777" w:rsidR="00863925" w:rsidRPr="004F5C0D" w:rsidRDefault="00863925" w:rsidP="00863925">
      <w:pPr>
        <w:rPr>
          <w:b/>
          <w:sz w:val="20"/>
          <w:szCs w:val="20"/>
        </w:rPr>
      </w:pPr>
      <w:r w:rsidRPr="004F5C0D">
        <w:rPr>
          <w:b/>
          <w:sz w:val="20"/>
          <w:szCs w:val="20"/>
        </w:rPr>
        <w:t>“Fair Processing Notice</w:t>
      </w:r>
      <w:r w:rsidR="004A632B">
        <w:rPr>
          <w:b/>
          <w:sz w:val="20"/>
          <w:szCs w:val="20"/>
        </w:rPr>
        <w:t xml:space="preserve"> or Privacy Notice</w:t>
      </w:r>
      <w:r w:rsidRPr="004F5C0D">
        <w:rPr>
          <w:b/>
          <w:sz w:val="20"/>
          <w:szCs w:val="20"/>
        </w:rPr>
        <w:t>” – Information for Parents and Carers</w:t>
      </w:r>
    </w:p>
    <w:p w14:paraId="780B1D00" w14:textId="77777777" w:rsidR="000E55F7" w:rsidRDefault="00863925" w:rsidP="00863925">
      <w:pPr>
        <w:rPr>
          <w:color w:val="1565B1"/>
          <w:sz w:val="20"/>
          <w:szCs w:val="20"/>
        </w:rPr>
      </w:pPr>
      <w:r w:rsidRPr="004F5C0D">
        <w:rPr>
          <w:sz w:val="20"/>
          <w:szCs w:val="20"/>
        </w:rPr>
        <w:t xml:space="preserve">In compliance with the fair processing requirements of the </w:t>
      </w:r>
      <w:r w:rsidR="00C529EB">
        <w:rPr>
          <w:sz w:val="20"/>
          <w:szCs w:val="20"/>
        </w:rPr>
        <w:t xml:space="preserve">General Data Protection Regulation (GDPR) and the </w:t>
      </w:r>
      <w:r w:rsidRPr="004F5C0D">
        <w:rPr>
          <w:sz w:val="20"/>
          <w:szCs w:val="20"/>
        </w:rPr>
        <w:t>Data Protection Act</w:t>
      </w:r>
      <w:r w:rsidR="00C529EB">
        <w:rPr>
          <w:sz w:val="20"/>
          <w:szCs w:val="20"/>
        </w:rPr>
        <w:t xml:space="preserve"> 2018</w:t>
      </w:r>
      <w:r w:rsidRPr="004F5C0D">
        <w:rPr>
          <w:sz w:val="20"/>
          <w:szCs w:val="20"/>
        </w:rPr>
        <w:t>, we keep parents and carers informed about the student data we collect, the purposes for which it is held and any third parties with whom it may be shared.</w:t>
      </w:r>
      <w:r w:rsidR="00C01389">
        <w:rPr>
          <w:sz w:val="20"/>
          <w:szCs w:val="20"/>
        </w:rPr>
        <w:t xml:space="preserve">   This </w:t>
      </w:r>
      <w:r w:rsidR="00C01389" w:rsidRPr="00C01389">
        <w:rPr>
          <w:sz w:val="20"/>
          <w:szCs w:val="20"/>
        </w:rPr>
        <w:t xml:space="preserve">fair </w:t>
      </w:r>
      <w:r w:rsidRPr="00C01389">
        <w:rPr>
          <w:sz w:val="20"/>
          <w:szCs w:val="20"/>
        </w:rPr>
        <w:t xml:space="preserve">processing notice (commonly referred to as a privacy notice) is available </w:t>
      </w:r>
      <w:r w:rsidR="000B26FB" w:rsidRPr="00C01389">
        <w:rPr>
          <w:sz w:val="20"/>
          <w:szCs w:val="20"/>
        </w:rPr>
        <w:t xml:space="preserve">on the school website </w:t>
      </w:r>
      <w:r w:rsidR="000E55F7" w:rsidRPr="00C01389">
        <w:rPr>
          <w:sz w:val="20"/>
          <w:szCs w:val="20"/>
        </w:rPr>
        <w:t>and other publications.</w:t>
      </w:r>
      <w:r w:rsidRPr="004F5C0D">
        <w:rPr>
          <w:color w:val="1565B1"/>
          <w:sz w:val="20"/>
          <w:szCs w:val="20"/>
        </w:rPr>
        <w:t xml:space="preserve"> </w:t>
      </w:r>
    </w:p>
    <w:p w14:paraId="5D648441" w14:textId="77777777" w:rsidR="00863925" w:rsidRPr="004F5C0D" w:rsidRDefault="00863925" w:rsidP="00863925">
      <w:pPr>
        <w:rPr>
          <w:b/>
          <w:sz w:val="20"/>
          <w:szCs w:val="20"/>
        </w:rPr>
      </w:pPr>
      <w:r w:rsidRPr="004F5C0D">
        <w:rPr>
          <w:b/>
          <w:sz w:val="20"/>
          <w:szCs w:val="20"/>
        </w:rPr>
        <w:t>Training</w:t>
      </w:r>
    </w:p>
    <w:p w14:paraId="7432AA2C" w14:textId="77777777" w:rsidR="007810C6" w:rsidRPr="00B85D60" w:rsidRDefault="00863925" w:rsidP="00863925">
      <w:pPr>
        <w:rPr>
          <w:sz w:val="20"/>
          <w:szCs w:val="20"/>
        </w:rPr>
      </w:pPr>
      <w:r w:rsidRPr="00B85D60">
        <w:rPr>
          <w:sz w:val="20"/>
          <w:szCs w:val="20"/>
        </w:rPr>
        <w:t xml:space="preserve">All staff receive </w:t>
      </w:r>
      <w:r w:rsidR="00B85D60" w:rsidRPr="00B85D60">
        <w:rPr>
          <w:sz w:val="20"/>
          <w:szCs w:val="20"/>
        </w:rPr>
        <w:t xml:space="preserve">guidance </w:t>
      </w:r>
      <w:r w:rsidRPr="00B85D60">
        <w:rPr>
          <w:sz w:val="20"/>
          <w:szCs w:val="20"/>
        </w:rPr>
        <w:t>in data protection and handling.</w:t>
      </w:r>
      <w:r w:rsidR="00B85D60" w:rsidRPr="00B85D60">
        <w:rPr>
          <w:sz w:val="20"/>
          <w:szCs w:val="20"/>
        </w:rPr>
        <w:t xml:space="preserve"> </w:t>
      </w:r>
      <w:r w:rsidR="007810C6" w:rsidRPr="00B85D60">
        <w:rPr>
          <w:sz w:val="20"/>
          <w:szCs w:val="20"/>
        </w:rPr>
        <w:t xml:space="preserve"> </w:t>
      </w:r>
      <w:r w:rsidRPr="00B85D60">
        <w:rPr>
          <w:sz w:val="20"/>
          <w:szCs w:val="20"/>
        </w:rPr>
        <w:t xml:space="preserve"> They will be made aware of their responsibilities </w:t>
      </w:r>
      <w:r w:rsidR="00C33E33">
        <w:rPr>
          <w:sz w:val="20"/>
          <w:szCs w:val="20"/>
        </w:rPr>
        <w:t>following appointment and as</w:t>
      </w:r>
      <w:r w:rsidRPr="00B85D60">
        <w:rPr>
          <w:sz w:val="20"/>
          <w:szCs w:val="20"/>
        </w:rPr>
        <w:t xml:space="preserve"> outlined in this policy </w:t>
      </w:r>
    </w:p>
    <w:p w14:paraId="56B73DCA" w14:textId="77777777" w:rsidR="00863925" w:rsidRPr="004F5C0D" w:rsidRDefault="00863925" w:rsidP="00863925">
      <w:pPr>
        <w:rPr>
          <w:b/>
          <w:sz w:val="20"/>
          <w:szCs w:val="20"/>
        </w:rPr>
      </w:pPr>
      <w:r w:rsidRPr="004F5C0D">
        <w:rPr>
          <w:b/>
          <w:sz w:val="20"/>
          <w:szCs w:val="20"/>
        </w:rPr>
        <w:t xml:space="preserve">Storage and Access </w:t>
      </w:r>
    </w:p>
    <w:p w14:paraId="4ECA4620" w14:textId="77777777" w:rsidR="00863925" w:rsidRPr="004F5C0D" w:rsidRDefault="00863925" w:rsidP="00863925">
      <w:pPr>
        <w:rPr>
          <w:sz w:val="20"/>
          <w:szCs w:val="20"/>
        </w:rPr>
      </w:pPr>
      <w:r w:rsidRPr="004F5C0D">
        <w:rPr>
          <w:sz w:val="20"/>
          <w:szCs w:val="20"/>
        </w:rPr>
        <w:t xml:space="preserve">Our ICT systems include security measures to prevent unauthorised users from accessing protected files. All users are assigned a role and clearance which will determine their access to protected data. </w:t>
      </w:r>
    </w:p>
    <w:p w14:paraId="40F10800" w14:textId="77777777" w:rsidR="00863925" w:rsidRPr="004F5C0D" w:rsidRDefault="00863925" w:rsidP="00863925">
      <w:pPr>
        <w:rPr>
          <w:sz w:val="20"/>
          <w:szCs w:val="20"/>
        </w:rPr>
      </w:pPr>
      <w:r w:rsidRPr="004F5C0D">
        <w:rPr>
          <w:sz w:val="20"/>
          <w:szCs w:val="20"/>
        </w:rPr>
        <w:t>Users must set strong passwords, change them regularly, and never share them. Personal data will only be accessed from password protected devices which should be locked when not in use. We will take appropriate steps to keep data storage media physically secure.</w:t>
      </w:r>
    </w:p>
    <w:p w14:paraId="79CCC1B0" w14:textId="77777777" w:rsidR="00B77DAA" w:rsidRPr="00B77DAA" w:rsidRDefault="00FC3CDA" w:rsidP="00863925">
      <w:pPr>
        <w:rPr>
          <w:sz w:val="20"/>
          <w:szCs w:val="20"/>
        </w:rPr>
      </w:pPr>
      <w:r>
        <w:rPr>
          <w:sz w:val="20"/>
          <w:szCs w:val="20"/>
        </w:rPr>
        <w:t>Our Data Security Procedures (See Appendices C to E) set out how staff should secure personal data.</w:t>
      </w:r>
    </w:p>
    <w:p w14:paraId="1A7F547A" w14:textId="77777777" w:rsidR="0040142D" w:rsidRDefault="0040142D" w:rsidP="00863925">
      <w:pPr>
        <w:rPr>
          <w:b/>
          <w:sz w:val="20"/>
          <w:szCs w:val="20"/>
        </w:rPr>
      </w:pPr>
    </w:p>
    <w:p w14:paraId="3F2F6709" w14:textId="78BA348F" w:rsidR="00863925" w:rsidRPr="004F5C0D" w:rsidRDefault="00F04BF7" w:rsidP="00863925">
      <w:pPr>
        <w:rPr>
          <w:b/>
          <w:sz w:val="20"/>
          <w:szCs w:val="20"/>
        </w:rPr>
      </w:pPr>
      <w:r>
        <w:rPr>
          <w:b/>
          <w:sz w:val="20"/>
          <w:szCs w:val="20"/>
        </w:rPr>
        <w:lastRenderedPageBreak/>
        <w:t xml:space="preserve">Data Subject Rights and </w:t>
      </w:r>
      <w:r w:rsidR="00863925" w:rsidRPr="004F5C0D">
        <w:rPr>
          <w:b/>
          <w:sz w:val="20"/>
          <w:szCs w:val="20"/>
        </w:rPr>
        <w:t>Subject Access Requests</w:t>
      </w:r>
    </w:p>
    <w:p w14:paraId="1890A5E7" w14:textId="71E6152D" w:rsidR="00F04BF7" w:rsidRDefault="00863925" w:rsidP="00863925">
      <w:pPr>
        <w:rPr>
          <w:sz w:val="20"/>
          <w:szCs w:val="20"/>
        </w:rPr>
      </w:pPr>
      <w:r w:rsidRPr="004F5C0D">
        <w:rPr>
          <w:sz w:val="20"/>
          <w:szCs w:val="20"/>
        </w:rPr>
        <w:t xml:space="preserve">Data subjects have a number of rights </w:t>
      </w:r>
      <w:r w:rsidR="00471519">
        <w:rPr>
          <w:sz w:val="20"/>
          <w:szCs w:val="20"/>
        </w:rPr>
        <w:t xml:space="preserve">under </w:t>
      </w:r>
      <w:r w:rsidRPr="004F5C0D">
        <w:rPr>
          <w:sz w:val="20"/>
          <w:szCs w:val="20"/>
        </w:rPr>
        <w:t>the Data Protection Act</w:t>
      </w:r>
      <w:r w:rsidR="00F04BF7">
        <w:rPr>
          <w:sz w:val="20"/>
          <w:szCs w:val="20"/>
        </w:rPr>
        <w:t>:</w:t>
      </w:r>
    </w:p>
    <w:p w14:paraId="00395C66" w14:textId="77777777" w:rsidR="00F04BF7" w:rsidRPr="004B00DA" w:rsidRDefault="00F04BF7" w:rsidP="00C529EB">
      <w:pPr>
        <w:pStyle w:val="ListParagraph"/>
        <w:numPr>
          <w:ilvl w:val="0"/>
          <w:numId w:val="14"/>
        </w:numPr>
        <w:spacing w:line="276" w:lineRule="auto"/>
        <w:contextualSpacing/>
        <w:rPr>
          <w:rFonts w:eastAsiaTheme="minorEastAsia"/>
          <w:sz w:val="20"/>
        </w:rPr>
      </w:pPr>
      <w:r w:rsidRPr="004B00DA">
        <w:rPr>
          <w:rFonts w:eastAsiaTheme="minorEastAsia"/>
          <w:sz w:val="20"/>
        </w:rPr>
        <w:t>The Right to be informed in a clear, concise and transparent manner</w:t>
      </w:r>
    </w:p>
    <w:p w14:paraId="339A617D" w14:textId="77777777" w:rsidR="00F04BF7" w:rsidRPr="004B00DA" w:rsidRDefault="00F04BF7" w:rsidP="00F04BF7">
      <w:pPr>
        <w:spacing w:after="0"/>
        <w:rPr>
          <w:rFonts w:eastAsiaTheme="minorEastAsia"/>
          <w:sz w:val="4"/>
          <w:szCs w:val="6"/>
        </w:rPr>
      </w:pPr>
    </w:p>
    <w:p w14:paraId="449AC73C" w14:textId="77777777" w:rsidR="00F04BF7" w:rsidRPr="004B00DA" w:rsidRDefault="00F04BF7" w:rsidP="00C529EB">
      <w:pPr>
        <w:pStyle w:val="ListParagraph"/>
        <w:numPr>
          <w:ilvl w:val="0"/>
          <w:numId w:val="14"/>
        </w:numPr>
        <w:spacing w:line="276" w:lineRule="auto"/>
        <w:contextualSpacing/>
        <w:rPr>
          <w:rFonts w:eastAsiaTheme="minorEastAsia"/>
          <w:sz w:val="20"/>
        </w:rPr>
      </w:pPr>
      <w:r w:rsidRPr="004B00DA">
        <w:rPr>
          <w:rFonts w:eastAsiaTheme="minorEastAsia"/>
          <w:sz w:val="20"/>
        </w:rPr>
        <w:t>The Right of access</w:t>
      </w:r>
    </w:p>
    <w:p w14:paraId="00DA3453" w14:textId="77777777" w:rsidR="00F04BF7" w:rsidRPr="004B00DA" w:rsidRDefault="00F04BF7" w:rsidP="00F04BF7">
      <w:pPr>
        <w:pStyle w:val="ListParagraph"/>
        <w:rPr>
          <w:rFonts w:eastAsiaTheme="minorEastAsia"/>
          <w:sz w:val="4"/>
          <w:szCs w:val="6"/>
        </w:rPr>
      </w:pPr>
    </w:p>
    <w:p w14:paraId="4E15FA5E" w14:textId="77777777" w:rsidR="00F04BF7" w:rsidRPr="004B00DA" w:rsidRDefault="00F04BF7" w:rsidP="00C529EB">
      <w:pPr>
        <w:pStyle w:val="ListParagraph"/>
        <w:numPr>
          <w:ilvl w:val="0"/>
          <w:numId w:val="14"/>
        </w:numPr>
        <w:spacing w:line="276" w:lineRule="auto"/>
        <w:contextualSpacing/>
        <w:rPr>
          <w:rFonts w:eastAsiaTheme="minorEastAsia"/>
          <w:sz w:val="20"/>
        </w:rPr>
      </w:pPr>
      <w:r w:rsidRPr="004B00DA">
        <w:rPr>
          <w:rFonts w:eastAsiaTheme="minorEastAsia"/>
          <w:sz w:val="20"/>
        </w:rPr>
        <w:t>The Right to rectification</w:t>
      </w:r>
    </w:p>
    <w:p w14:paraId="3C32B40D" w14:textId="77777777" w:rsidR="00F04BF7" w:rsidRPr="004B00DA" w:rsidRDefault="00F04BF7" w:rsidP="00F04BF7">
      <w:pPr>
        <w:pStyle w:val="ListParagraph"/>
        <w:rPr>
          <w:rFonts w:eastAsiaTheme="minorEastAsia"/>
          <w:sz w:val="4"/>
          <w:szCs w:val="6"/>
        </w:rPr>
      </w:pPr>
    </w:p>
    <w:p w14:paraId="00323C1B" w14:textId="77777777" w:rsidR="00F04BF7" w:rsidRPr="004B00DA" w:rsidRDefault="00F04BF7" w:rsidP="00C529EB">
      <w:pPr>
        <w:pStyle w:val="ListParagraph"/>
        <w:numPr>
          <w:ilvl w:val="0"/>
          <w:numId w:val="14"/>
        </w:numPr>
        <w:spacing w:line="276" w:lineRule="auto"/>
        <w:contextualSpacing/>
        <w:rPr>
          <w:rFonts w:eastAsiaTheme="minorEastAsia"/>
          <w:sz w:val="20"/>
        </w:rPr>
      </w:pPr>
      <w:r w:rsidRPr="004B00DA">
        <w:rPr>
          <w:rFonts w:eastAsiaTheme="minorEastAsia"/>
          <w:sz w:val="20"/>
        </w:rPr>
        <w:t>The Right to erasure</w:t>
      </w:r>
    </w:p>
    <w:p w14:paraId="22388212" w14:textId="77777777" w:rsidR="00F04BF7" w:rsidRPr="004B00DA" w:rsidRDefault="00F04BF7" w:rsidP="00F04BF7">
      <w:pPr>
        <w:pStyle w:val="ListParagraph"/>
        <w:rPr>
          <w:rFonts w:eastAsiaTheme="minorEastAsia"/>
          <w:sz w:val="4"/>
          <w:szCs w:val="6"/>
        </w:rPr>
      </w:pPr>
    </w:p>
    <w:p w14:paraId="6CE2B119" w14:textId="77777777" w:rsidR="00F04BF7" w:rsidRPr="004B00DA" w:rsidRDefault="00F04BF7" w:rsidP="00C529EB">
      <w:pPr>
        <w:pStyle w:val="ListParagraph"/>
        <w:numPr>
          <w:ilvl w:val="0"/>
          <w:numId w:val="14"/>
        </w:numPr>
        <w:spacing w:line="276" w:lineRule="auto"/>
        <w:contextualSpacing/>
        <w:rPr>
          <w:rFonts w:eastAsiaTheme="minorEastAsia"/>
          <w:sz w:val="20"/>
        </w:rPr>
      </w:pPr>
      <w:r w:rsidRPr="004B00DA">
        <w:rPr>
          <w:rFonts w:eastAsiaTheme="minorEastAsia"/>
          <w:sz w:val="20"/>
        </w:rPr>
        <w:t>The Right to restrict processing</w:t>
      </w:r>
    </w:p>
    <w:p w14:paraId="4FB0FC06" w14:textId="77777777" w:rsidR="00F04BF7" w:rsidRPr="004B00DA" w:rsidRDefault="00F04BF7" w:rsidP="00F04BF7">
      <w:pPr>
        <w:pStyle w:val="ListParagraph"/>
        <w:rPr>
          <w:rFonts w:eastAsiaTheme="minorEastAsia"/>
          <w:sz w:val="4"/>
          <w:szCs w:val="6"/>
        </w:rPr>
      </w:pPr>
    </w:p>
    <w:p w14:paraId="53C15A67" w14:textId="77777777" w:rsidR="00F04BF7" w:rsidRPr="004B00DA" w:rsidRDefault="00F04BF7" w:rsidP="00C529EB">
      <w:pPr>
        <w:pStyle w:val="ListParagraph"/>
        <w:numPr>
          <w:ilvl w:val="0"/>
          <w:numId w:val="14"/>
        </w:numPr>
        <w:spacing w:line="276" w:lineRule="auto"/>
        <w:contextualSpacing/>
        <w:rPr>
          <w:rFonts w:eastAsiaTheme="minorEastAsia"/>
          <w:sz w:val="20"/>
        </w:rPr>
      </w:pPr>
      <w:r w:rsidRPr="004B00DA">
        <w:rPr>
          <w:rFonts w:eastAsiaTheme="minorEastAsia"/>
          <w:sz w:val="20"/>
        </w:rPr>
        <w:t>The Right to data portability</w:t>
      </w:r>
    </w:p>
    <w:p w14:paraId="3BB614A9" w14:textId="77777777" w:rsidR="00F04BF7" w:rsidRPr="004B00DA" w:rsidRDefault="00F04BF7" w:rsidP="00F04BF7">
      <w:pPr>
        <w:pStyle w:val="ListParagraph"/>
        <w:rPr>
          <w:rFonts w:eastAsiaTheme="minorEastAsia"/>
          <w:sz w:val="4"/>
          <w:szCs w:val="6"/>
        </w:rPr>
      </w:pPr>
    </w:p>
    <w:p w14:paraId="534358CE" w14:textId="77777777" w:rsidR="00F04BF7" w:rsidRPr="004B00DA" w:rsidRDefault="00F04BF7" w:rsidP="00C529EB">
      <w:pPr>
        <w:pStyle w:val="ListParagraph"/>
        <w:numPr>
          <w:ilvl w:val="0"/>
          <w:numId w:val="14"/>
        </w:numPr>
        <w:spacing w:line="276" w:lineRule="auto"/>
        <w:contextualSpacing/>
        <w:rPr>
          <w:rFonts w:eastAsiaTheme="minorEastAsia"/>
          <w:sz w:val="20"/>
        </w:rPr>
      </w:pPr>
      <w:r w:rsidRPr="004B00DA">
        <w:rPr>
          <w:rFonts w:eastAsiaTheme="minorEastAsia"/>
          <w:sz w:val="20"/>
        </w:rPr>
        <w:t>The Right to object</w:t>
      </w:r>
    </w:p>
    <w:p w14:paraId="59B2C6A1" w14:textId="77777777" w:rsidR="00F04BF7" w:rsidRPr="004B00DA" w:rsidRDefault="00F04BF7" w:rsidP="00F04BF7">
      <w:pPr>
        <w:pStyle w:val="ListParagraph"/>
        <w:rPr>
          <w:rFonts w:eastAsiaTheme="minorEastAsia"/>
          <w:sz w:val="4"/>
          <w:szCs w:val="6"/>
        </w:rPr>
      </w:pPr>
    </w:p>
    <w:p w14:paraId="3A7AE8A1" w14:textId="77777777" w:rsidR="00F04BF7" w:rsidRPr="004B00DA" w:rsidRDefault="00F04BF7" w:rsidP="00C529EB">
      <w:pPr>
        <w:pStyle w:val="ListParagraph"/>
        <w:numPr>
          <w:ilvl w:val="0"/>
          <w:numId w:val="14"/>
        </w:numPr>
        <w:spacing w:line="276" w:lineRule="auto"/>
        <w:contextualSpacing/>
        <w:rPr>
          <w:rFonts w:eastAsiaTheme="minorEastAsia"/>
          <w:sz w:val="20"/>
        </w:rPr>
      </w:pPr>
      <w:r w:rsidRPr="004B00DA">
        <w:rPr>
          <w:rFonts w:eastAsiaTheme="minorEastAsia"/>
          <w:sz w:val="20"/>
        </w:rPr>
        <w:t>Rights related to automated decision making</w:t>
      </w:r>
    </w:p>
    <w:p w14:paraId="3627510C" w14:textId="77777777" w:rsidR="0040142D" w:rsidRDefault="0040142D" w:rsidP="00863925">
      <w:pPr>
        <w:rPr>
          <w:sz w:val="20"/>
          <w:szCs w:val="20"/>
        </w:rPr>
      </w:pPr>
    </w:p>
    <w:p w14:paraId="31A0A264" w14:textId="13B231A5" w:rsidR="00863925" w:rsidRPr="004F5C0D" w:rsidRDefault="00A034DC" w:rsidP="00863925">
      <w:pPr>
        <w:rPr>
          <w:sz w:val="20"/>
          <w:szCs w:val="20"/>
        </w:rPr>
      </w:pPr>
      <w:r w:rsidRPr="00B85D60">
        <w:rPr>
          <w:sz w:val="20"/>
          <w:szCs w:val="20"/>
        </w:rPr>
        <w:t xml:space="preserve">Data will be made available to a ‘data subject’ following a written request to the </w:t>
      </w:r>
      <w:proofErr w:type="spellStart"/>
      <w:r w:rsidRPr="00B85D60">
        <w:rPr>
          <w:sz w:val="20"/>
          <w:szCs w:val="20"/>
        </w:rPr>
        <w:t>Headteacher</w:t>
      </w:r>
      <w:proofErr w:type="spellEnd"/>
      <w:r w:rsidRPr="00B85D60">
        <w:rPr>
          <w:sz w:val="20"/>
          <w:szCs w:val="20"/>
        </w:rPr>
        <w:t>.</w:t>
      </w:r>
      <w:r w:rsidR="007810C6" w:rsidRPr="00B85D60">
        <w:rPr>
          <w:sz w:val="20"/>
          <w:szCs w:val="20"/>
        </w:rPr>
        <w:t xml:space="preserve"> </w:t>
      </w:r>
      <w:r w:rsidRPr="00B85D60">
        <w:rPr>
          <w:sz w:val="20"/>
          <w:szCs w:val="20"/>
        </w:rPr>
        <w:t xml:space="preserve"> </w:t>
      </w:r>
      <w:r w:rsidR="00F04BF7">
        <w:rPr>
          <w:sz w:val="20"/>
          <w:szCs w:val="20"/>
        </w:rPr>
        <w:t>It is generally understood that students over the age of 12 can make their own requests, dependent on their capacity and understanding of their information rights</w:t>
      </w:r>
      <w:r w:rsidRPr="00B85D60">
        <w:rPr>
          <w:sz w:val="20"/>
          <w:szCs w:val="20"/>
        </w:rPr>
        <w:t>.</w:t>
      </w:r>
      <w:r>
        <w:rPr>
          <w:sz w:val="20"/>
          <w:szCs w:val="20"/>
        </w:rPr>
        <w:t xml:space="preserve"> </w:t>
      </w:r>
      <w:r w:rsidR="00F04BF7">
        <w:rPr>
          <w:sz w:val="20"/>
          <w:szCs w:val="20"/>
        </w:rPr>
        <w:t xml:space="preserve">The student will be consulted if parents make requests on their behalf, taking into account the previous sentence in regards to age and capacity. </w:t>
      </w:r>
      <w:r w:rsidR="00863925" w:rsidRPr="004F5C0D">
        <w:rPr>
          <w:sz w:val="20"/>
          <w:szCs w:val="20"/>
        </w:rPr>
        <w:t>Data subjects may request:</w:t>
      </w:r>
    </w:p>
    <w:p w14:paraId="7A82A60C" w14:textId="77777777" w:rsidR="00863925" w:rsidRPr="004F5C0D" w:rsidRDefault="00863925" w:rsidP="00C529EB">
      <w:pPr>
        <w:numPr>
          <w:ilvl w:val="0"/>
          <w:numId w:val="11"/>
        </w:numPr>
        <w:contextualSpacing/>
        <w:rPr>
          <w:sz w:val="20"/>
          <w:szCs w:val="20"/>
        </w:rPr>
      </w:pPr>
      <w:r w:rsidRPr="004F5C0D">
        <w:rPr>
          <w:sz w:val="20"/>
          <w:szCs w:val="20"/>
        </w:rPr>
        <w:t>To know if the school holds personal information about them</w:t>
      </w:r>
    </w:p>
    <w:p w14:paraId="012924C2" w14:textId="77777777" w:rsidR="00863925" w:rsidRPr="004F5C0D" w:rsidRDefault="00863925" w:rsidP="00C529EB">
      <w:pPr>
        <w:numPr>
          <w:ilvl w:val="0"/>
          <w:numId w:val="11"/>
        </w:numPr>
        <w:contextualSpacing/>
        <w:rPr>
          <w:sz w:val="20"/>
          <w:szCs w:val="20"/>
        </w:rPr>
      </w:pPr>
      <w:r w:rsidRPr="004F5C0D">
        <w:rPr>
          <w:sz w:val="20"/>
          <w:szCs w:val="20"/>
        </w:rPr>
        <w:t>A description of any data held</w:t>
      </w:r>
    </w:p>
    <w:p w14:paraId="2273C679" w14:textId="77777777" w:rsidR="00863925" w:rsidRPr="004F5C0D" w:rsidRDefault="00863925" w:rsidP="00C529EB">
      <w:pPr>
        <w:numPr>
          <w:ilvl w:val="0"/>
          <w:numId w:val="11"/>
        </w:numPr>
        <w:contextualSpacing/>
        <w:rPr>
          <w:sz w:val="20"/>
          <w:szCs w:val="20"/>
        </w:rPr>
      </w:pPr>
      <w:r w:rsidRPr="004F5C0D">
        <w:rPr>
          <w:sz w:val="20"/>
          <w:szCs w:val="20"/>
        </w:rPr>
        <w:t>The purpose for which the data is processed</w:t>
      </w:r>
    </w:p>
    <w:p w14:paraId="4E91D8F0" w14:textId="77777777" w:rsidR="00863925" w:rsidRPr="004F5C0D" w:rsidRDefault="00863925" w:rsidP="00C529EB">
      <w:pPr>
        <w:numPr>
          <w:ilvl w:val="0"/>
          <w:numId w:val="11"/>
        </w:numPr>
        <w:contextualSpacing/>
        <w:rPr>
          <w:sz w:val="20"/>
          <w:szCs w:val="20"/>
        </w:rPr>
      </w:pPr>
      <w:r w:rsidRPr="004F5C0D">
        <w:rPr>
          <w:sz w:val="20"/>
          <w:szCs w:val="20"/>
        </w:rPr>
        <w:t>The sources of the data</w:t>
      </w:r>
    </w:p>
    <w:p w14:paraId="4C3C5161" w14:textId="77777777" w:rsidR="00863925" w:rsidRPr="004F5C0D" w:rsidRDefault="00863925" w:rsidP="00C529EB">
      <w:pPr>
        <w:numPr>
          <w:ilvl w:val="0"/>
          <w:numId w:val="11"/>
        </w:numPr>
        <w:contextualSpacing/>
        <w:rPr>
          <w:sz w:val="20"/>
          <w:szCs w:val="20"/>
        </w:rPr>
      </w:pPr>
      <w:r w:rsidRPr="004F5C0D">
        <w:rPr>
          <w:sz w:val="20"/>
          <w:szCs w:val="20"/>
        </w:rPr>
        <w:t>To whom the data may be disclosed</w:t>
      </w:r>
    </w:p>
    <w:p w14:paraId="410AE4D5" w14:textId="77777777" w:rsidR="00863925" w:rsidRDefault="00863925" w:rsidP="00C529EB">
      <w:pPr>
        <w:numPr>
          <w:ilvl w:val="0"/>
          <w:numId w:val="11"/>
        </w:numPr>
        <w:contextualSpacing/>
        <w:rPr>
          <w:sz w:val="20"/>
          <w:szCs w:val="20"/>
        </w:rPr>
      </w:pPr>
      <w:r w:rsidRPr="004F5C0D">
        <w:rPr>
          <w:sz w:val="20"/>
          <w:szCs w:val="20"/>
        </w:rPr>
        <w:t xml:space="preserve">A copy of all their personal data. </w:t>
      </w:r>
    </w:p>
    <w:p w14:paraId="59F99D1D" w14:textId="77777777" w:rsidR="00C529EB" w:rsidRPr="004F5C0D" w:rsidRDefault="00C529EB" w:rsidP="00C529EB">
      <w:pPr>
        <w:ind w:left="780"/>
        <w:contextualSpacing/>
        <w:rPr>
          <w:sz w:val="20"/>
          <w:szCs w:val="20"/>
        </w:rPr>
      </w:pPr>
    </w:p>
    <w:p w14:paraId="580D444A" w14:textId="77777777" w:rsidR="00F04BF7" w:rsidRPr="004F5C0D" w:rsidRDefault="00B07A07" w:rsidP="00863925">
      <w:pPr>
        <w:rPr>
          <w:sz w:val="20"/>
          <w:szCs w:val="20"/>
        </w:rPr>
      </w:pPr>
      <w:hyperlink w:anchor="SAR" w:history="1">
        <w:r w:rsidR="00F04BF7" w:rsidRPr="00C33E33">
          <w:rPr>
            <w:rStyle w:val="Hyperlink"/>
            <w:sz w:val="20"/>
            <w:szCs w:val="20"/>
          </w:rPr>
          <w:t>Appendix A</w:t>
        </w:r>
      </w:hyperlink>
      <w:r w:rsidR="00A038CB">
        <w:rPr>
          <w:sz w:val="20"/>
          <w:szCs w:val="20"/>
        </w:rPr>
        <w:t xml:space="preserve"> of this policy</w:t>
      </w:r>
      <w:r w:rsidR="00F04BF7">
        <w:rPr>
          <w:sz w:val="20"/>
          <w:szCs w:val="20"/>
        </w:rPr>
        <w:t xml:space="preserve"> – sets out our procedures for processing Subject Access Requests.</w:t>
      </w:r>
    </w:p>
    <w:p w14:paraId="1001B429" w14:textId="77777777" w:rsidR="00863925" w:rsidRPr="004F5C0D" w:rsidRDefault="00863925" w:rsidP="00863925">
      <w:pPr>
        <w:rPr>
          <w:b/>
          <w:sz w:val="20"/>
          <w:szCs w:val="20"/>
        </w:rPr>
      </w:pPr>
      <w:r w:rsidRPr="004F5C0D">
        <w:rPr>
          <w:b/>
          <w:sz w:val="20"/>
          <w:szCs w:val="20"/>
        </w:rPr>
        <w:t>Data Transfers and Remote Access</w:t>
      </w:r>
    </w:p>
    <w:p w14:paraId="2C69443D" w14:textId="77777777" w:rsidR="00863925" w:rsidRPr="004F5C0D" w:rsidRDefault="00863925" w:rsidP="00863925">
      <w:pPr>
        <w:rPr>
          <w:sz w:val="20"/>
          <w:szCs w:val="20"/>
        </w:rPr>
      </w:pPr>
      <w:r w:rsidRPr="004F5C0D">
        <w:rPr>
          <w:sz w:val="20"/>
          <w:szCs w:val="20"/>
        </w:rPr>
        <w:t>It may sometimes be necessary to transfer personal data to the local authority or other agencies, or for members of staff to access personal information outside of school. In these cases:</w:t>
      </w:r>
    </w:p>
    <w:p w14:paraId="5D6BAC9A" w14:textId="77777777" w:rsidR="00863925" w:rsidRPr="004F5C0D" w:rsidRDefault="00863925" w:rsidP="00C529EB">
      <w:pPr>
        <w:numPr>
          <w:ilvl w:val="0"/>
          <w:numId w:val="12"/>
        </w:numPr>
        <w:contextualSpacing/>
        <w:rPr>
          <w:sz w:val="20"/>
          <w:szCs w:val="20"/>
        </w:rPr>
      </w:pPr>
      <w:r w:rsidRPr="004F5C0D">
        <w:rPr>
          <w:sz w:val="20"/>
          <w:szCs w:val="20"/>
        </w:rPr>
        <w:t>Users must have permission to access or transfer the data out of school and use appropriately secured media/devices</w:t>
      </w:r>
    </w:p>
    <w:p w14:paraId="06C984FD" w14:textId="77777777" w:rsidR="00863925" w:rsidRPr="004F5C0D" w:rsidRDefault="00863925" w:rsidP="00C529EB">
      <w:pPr>
        <w:numPr>
          <w:ilvl w:val="0"/>
          <w:numId w:val="12"/>
        </w:numPr>
        <w:contextualSpacing/>
        <w:rPr>
          <w:sz w:val="20"/>
          <w:szCs w:val="20"/>
        </w:rPr>
      </w:pPr>
      <w:r w:rsidRPr="004F5C0D">
        <w:rPr>
          <w:sz w:val="20"/>
          <w:szCs w:val="20"/>
        </w:rPr>
        <w:t>Devices containing personal data may only be accessed by authorised users</w:t>
      </w:r>
    </w:p>
    <w:p w14:paraId="7BFF86BE" w14:textId="77777777" w:rsidR="00863925" w:rsidRPr="004F5C0D" w:rsidRDefault="00863925" w:rsidP="00C529EB">
      <w:pPr>
        <w:numPr>
          <w:ilvl w:val="0"/>
          <w:numId w:val="12"/>
        </w:numPr>
        <w:contextualSpacing/>
        <w:rPr>
          <w:sz w:val="20"/>
          <w:szCs w:val="20"/>
        </w:rPr>
      </w:pPr>
      <w:r w:rsidRPr="004F5C0D">
        <w:rPr>
          <w:sz w:val="20"/>
          <w:szCs w:val="20"/>
        </w:rPr>
        <w:t>Where possible, personal data should be accessed via secure remote access to the school’s management information system</w:t>
      </w:r>
    </w:p>
    <w:p w14:paraId="14E12701" w14:textId="77777777" w:rsidR="00863925" w:rsidRPr="004F5C0D" w:rsidRDefault="00863925" w:rsidP="00C529EB">
      <w:pPr>
        <w:numPr>
          <w:ilvl w:val="0"/>
          <w:numId w:val="12"/>
        </w:numPr>
        <w:contextualSpacing/>
        <w:rPr>
          <w:sz w:val="20"/>
          <w:szCs w:val="20"/>
        </w:rPr>
      </w:pPr>
      <w:r w:rsidRPr="004F5C0D">
        <w:rPr>
          <w:sz w:val="20"/>
          <w:szCs w:val="20"/>
        </w:rPr>
        <w:t>Users should securely store and protect any personal devices used to access data.</w:t>
      </w:r>
    </w:p>
    <w:p w14:paraId="1CA20E22" w14:textId="77777777" w:rsidR="00C529EB" w:rsidRDefault="00C529EB" w:rsidP="00863925">
      <w:pPr>
        <w:rPr>
          <w:sz w:val="20"/>
          <w:szCs w:val="20"/>
        </w:rPr>
      </w:pPr>
    </w:p>
    <w:p w14:paraId="1004EDBF" w14:textId="77777777" w:rsidR="00863925" w:rsidRPr="004F5C0D" w:rsidRDefault="00863925" w:rsidP="00863925">
      <w:pPr>
        <w:rPr>
          <w:sz w:val="20"/>
          <w:szCs w:val="20"/>
        </w:rPr>
      </w:pPr>
      <w:r w:rsidRPr="004F5C0D">
        <w:rPr>
          <w:sz w:val="20"/>
          <w:szCs w:val="20"/>
        </w:rPr>
        <w:t>The local authority</w:t>
      </w:r>
      <w:r w:rsidR="00F04BF7">
        <w:rPr>
          <w:sz w:val="20"/>
          <w:szCs w:val="20"/>
        </w:rPr>
        <w:t xml:space="preserve"> and Data Protection Officer </w:t>
      </w:r>
      <w:r w:rsidRPr="004F5C0D">
        <w:rPr>
          <w:sz w:val="20"/>
          <w:szCs w:val="20"/>
        </w:rPr>
        <w:t xml:space="preserve">should be consulted if it is necessary to transfer data to another country. </w:t>
      </w:r>
    </w:p>
    <w:p w14:paraId="28215F20" w14:textId="77777777" w:rsidR="00863925" w:rsidRPr="004F5C0D" w:rsidRDefault="00F04BF7" w:rsidP="00863925">
      <w:pPr>
        <w:rPr>
          <w:b/>
          <w:sz w:val="20"/>
          <w:szCs w:val="20"/>
        </w:rPr>
      </w:pPr>
      <w:r>
        <w:rPr>
          <w:b/>
          <w:sz w:val="20"/>
          <w:szCs w:val="20"/>
        </w:rPr>
        <w:t xml:space="preserve">Retention &amp; </w:t>
      </w:r>
      <w:r w:rsidR="00863925" w:rsidRPr="004F5C0D">
        <w:rPr>
          <w:b/>
          <w:sz w:val="20"/>
          <w:szCs w:val="20"/>
        </w:rPr>
        <w:t>Disposal</w:t>
      </w:r>
    </w:p>
    <w:p w14:paraId="234B24F2" w14:textId="77777777" w:rsidR="00863925" w:rsidRDefault="00F04BF7" w:rsidP="00863925">
      <w:pPr>
        <w:rPr>
          <w:sz w:val="20"/>
          <w:szCs w:val="20"/>
        </w:rPr>
      </w:pPr>
      <w:r>
        <w:rPr>
          <w:sz w:val="20"/>
          <w:szCs w:val="20"/>
        </w:rPr>
        <w:t xml:space="preserve">We keep personal data for no longer than is necessary – these timeframes and disposal requirements are detailed in our </w:t>
      </w:r>
      <w:hyperlink w:anchor="drp" w:history="1">
        <w:r w:rsidRPr="00C33E33">
          <w:rPr>
            <w:rStyle w:val="Hyperlink"/>
            <w:sz w:val="20"/>
            <w:szCs w:val="20"/>
          </w:rPr>
          <w:t>Data Retention &amp; Disposal Policy</w:t>
        </w:r>
        <w:r w:rsidR="00A038CB" w:rsidRPr="00C33E33">
          <w:rPr>
            <w:rStyle w:val="Hyperlink"/>
            <w:sz w:val="20"/>
            <w:szCs w:val="20"/>
          </w:rPr>
          <w:t>.</w:t>
        </w:r>
      </w:hyperlink>
    </w:p>
    <w:p w14:paraId="194BD697" w14:textId="77777777" w:rsidR="0040142D" w:rsidRDefault="0040142D" w:rsidP="00F04BF7">
      <w:pPr>
        <w:spacing w:after="0"/>
        <w:rPr>
          <w:rFonts w:eastAsiaTheme="minorEastAsia"/>
          <w:b/>
          <w:sz w:val="20"/>
        </w:rPr>
      </w:pPr>
    </w:p>
    <w:p w14:paraId="3D66802B" w14:textId="77777777" w:rsidR="0040142D" w:rsidRDefault="0040142D" w:rsidP="00F04BF7">
      <w:pPr>
        <w:spacing w:after="0"/>
        <w:rPr>
          <w:rFonts w:eastAsiaTheme="minorEastAsia"/>
          <w:b/>
          <w:sz w:val="20"/>
        </w:rPr>
      </w:pPr>
    </w:p>
    <w:p w14:paraId="14D514FC" w14:textId="5EC4C280" w:rsidR="00F04BF7" w:rsidRPr="00C529EB" w:rsidRDefault="00F04BF7" w:rsidP="00F04BF7">
      <w:pPr>
        <w:spacing w:after="0"/>
        <w:rPr>
          <w:rFonts w:eastAsiaTheme="minorEastAsia"/>
          <w:b/>
          <w:sz w:val="20"/>
        </w:rPr>
      </w:pPr>
      <w:r w:rsidRPr="00C529EB">
        <w:rPr>
          <w:rFonts w:eastAsiaTheme="minorEastAsia"/>
          <w:b/>
          <w:sz w:val="20"/>
        </w:rPr>
        <w:lastRenderedPageBreak/>
        <w:t>Data Protection by Design</w:t>
      </w:r>
    </w:p>
    <w:p w14:paraId="4D92BC72" w14:textId="77777777" w:rsidR="00F04BF7" w:rsidRPr="004B00DA" w:rsidRDefault="00F04BF7" w:rsidP="00F04BF7">
      <w:pPr>
        <w:spacing w:after="0"/>
        <w:rPr>
          <w:rFonts w:eastAsiaTheme="minorEastAsia"/>
          <w:b/>
          <w:sz w:val="20"/>
        </w:rPr>
      </w:pPr>
    </w:p>
    <w:p w14:paraId="11544466" w14:textId="77777777" w:rsidR="00F04BF7" w:rsidRPr="004B00DA" w:rsidRDefault="00F04BF7" w:rsidP="00F04BF7">
      <w:pPr>
        <w:spacing w:after="0"/>
        <w:rPr>
          <w:rFonts w:eastAsiaTheme="minorEastAsia"/>
          <w:sz w:val="20"/>
        </w:rPr>
      </w:pPr>
      <w:r w:rsidRPr="004B00DA">
        <w:rPr>
          <w:rFonts w:eastAsiaTheme="minorEastAsia"/>
          <w:sz w:val="20"/>
        </w:rPr>
        <w:t xml:space="preserve">It is a statutory requirement that any activity involving a high risk to the data protection rights of the individual when processing personal data be assessed by the Data Protection Impact Assessment. Prior to the assumption of any such activity </w:t>
      </w:r>
      <w:proofErr w:type="spellStart"/>
      <w:r w:rsidRPr="004B00DA">
        <w:rPr>
          <w:rFonts w:eastAsiaTheme="minorEastAsia"/>
          <w:sz w:val="20"/>
        </w:rPr>
        <w:t>i</w:t>
      </w:r>
      <w:proofErr w:type="spellEnd"/>
      <w:r w:rsidRPr="004B00DA">
        <w:rPr>
          <w:rFonts w:eastAsiaTheme="minorEastAsia"/>
          <w:sz w:val="20"/>
        </w:rPr>
        <w:t xml:space="preserve">-west must be consulted and an initial screening be conducted assessing risk. </w:t>
      </w:r>
    </w:p>
    <w:p w14:paraId="68D0AE81" w14:textId="77777777" w:rsidR="00F04BF7" w:rsidRPr="004B00DA" w:rsidRDefault="00F04BF7" w:rsidP="00F04BF7">
      <w:pPr>
        <w:spacing w:after="0"/>
        <w:rPr>
          <w:rFonts w:eastAsiaTheme="minorEastAsia"/>
          <w:sz w:val="20"/>
        </w:rPr>
      </w:pPr>
      <w:r w:rsidRPr="004B00DA">
        <w:rPr>
          <w:rFonts w:eastAsiaTheme="minorEastAsia"/>
          <w:sz w:val="20"/>
        </w:rPr>
        <w:t>Any activity involving the processing of personal data must be registered on the Register of Processing Activity and reviewed at the very least annually.</w:t>
      </w:r>
    </w:p>
    <w:p w14:paraId="28C38692" w14:textId="4D193ACF" w:rsidR="00F04BF7" w:rsidRDefault="00F04BF7" w:rsidP="00F04BF7">
      <w:pPr>
        <w:spacing w:after="0"/>
        <w:rPr>
          <w:rFonts w:eastAsiaTheme="minorEastAsia"/>
          <w:b/>
          <w:color w:val="4F81BD" w:themeColor="accent1"/>
          <w:sz w:val="20"/>
        </w:rPr>
      </w:pPr>
    </w:p>
    <w:p w14:paraId="700E649B" w14:textId="4B90F0AA" w:rsidR="00F04BF7" w:rsidRPr="00C529EB" w:rsidRDefault="00F04BF7" w:rsidP="00F04BF7">
      <w:pPr>
        <w:spacing w:after="0"/>
        <w:rPr>
          <w:rFonts w:eastAsiaTheme="minorEastAsia"/>
          <w:b/>
          <w:sz w:val="20"/>
        </w:rPr>
      </w:pPr>
      <w:r w:rsidRPr="00C529EB">
        <w:rPr>
          <w:rFonts w:eastAsiaTheme="minorEastAsia"/>
          <w:b/>
          <w:sz w:val="20"/>
        </w:rPr>
        <w:t>Data Breaches and Security Incidents</w:t>
      </w:r>
    </w:p>
    <w:p w14:paraId="733678C7" w14:textId="77777777" w:rsidR="00F04BF7" w:rsidRPr="004B00DA" w:rsidRDefault="00F04BF7" w:rsidP="00F04BF7">
      <w:pPr>
        <w:spacing w:after="0"/>
        <w:rPr>
          <w:rFonts w:eastAsiaTheme="minorEastAsia"/>
          <w:b/>
          <w:sz w:val="20"/>
        </w:rPr>
      </w:pPr>
    </w:p>
    <w:p w14:paraId="0BC46ED8" w14:textId="77777777" w:rsidR="00F04BF7" w:rsidRPr="004B00DA" w:rsidRDefault="00F04BF7" w:rsidP="00F04BF7">
      <w:pPr>
        <w:spacing w:after="0"/>
        <w:rPr>
          <w:rFonts w:eastAsiaTheme="minorEastAsia"/>
          <w:sz w:val="20"/>
        </w:rPr>
      </w:pPr>
      <w:r w:rsidRPr="004B00DA">
        <w:rPr>
          <w:rFonts w:eastAsiaTheme="minorEastAsia"/>
          <w:sz w:val="20"/>
        </w:rPr>
        <w:t xml:space="preserve">Wherever it is believed that a security incident has occurred or a ‘near </w:t>
      </w:r>
      <w:proofErr w:type="spellStart"/>
      <w:r w:rsidRPr="004B00DA">
        <w:rPr>
          <w:rFonts w:eastAsiaTheme="minorEastAsia"/>
          <w:sz w:val="20"/>
        </w:rPr>
        <w:t>miss’</w:t>
      </w:r>
      <w:proofErr w:type="spellEnd"/>
      <w:r w:rsidRPr="004B00DA">
        <w:rPr>
          <w:rFonts w:eastAsiaTheme="minorEastAsia"/>
          <w:sz w:val="20"/>
        </w:rPr>
        <w:t xml:space="preserve"> has occurred, the school and the Data Protection Officer (</w:t>
      </w:r>
      <w:proofErr w:type="spellStart"/>
      <w:r w:rsidRPr="004B00DA">
        <w:rPr>
          <w:rFonts w:eastAsiaTheme="minorEastAsia"/>
          <w:sz w:val="20"/>
        </w:rPr>
        <w:t>i</w:t>
      </w:r>
      <w:proofErr w:type="spellEnd"/>
      <w:r w:rsidRPr="004B00DA">
        <w:rPr>
          <w:rFonts w:eastAsiaTheme="minorEastAsia"/>
          <w:sz w:val="20"/>
        </w:rPr>
        <w:t xml:space="preserve">-west) must be </w:t>
      </w:r>
      <w:hyperlink w:anchor="reporting" w:history="1">
        <w:r w:rsidRPr="004B00DA">
          <w:rPr>
            <w:rStyle w:val="Hyperlink"/>
            <w:sz w:val="20"/>
          </w:rPr>
          <w:t>informed immediately</w:t>
        </w:r>
      </w:hyperlink>
      <w:r w:rsidRPr="004B00DA">
        <w:rPr>
          <w:rFonts w:eastAsiaTheme="minorEastAsia"/>
          <w:sz w:val="20"/>
        </w:rPr>
        <w:t xml:space="preserve"> and </w:t>
      </w:r>
      <w:hyperlink w:anchor="recordofwork" w:history="1">
        <w:r w:rsidRPr="004B00DA">
          <w:rPr>
            <w:rStyle w:val="Hyperlink"/>
            <w:sz w:val="20"/>
          </w:rPr>
          <w:t>the Security Incident Management (SIM)</w:t>
        </w:r>
      </w:hyperlink>
      <w:r w:rsidRPr="004B00DA">
        <w:rPr>
          <w:rFonts w:eastAsiaTheme="minorEastAsia"/>
          <w:sz w:val="20"/>
        </w:rPr>
        <w:t xml:space="preserve"> process must be carried out. The SIM is designed to manage, investigate, report and provide ‘Learning from Experience’ (LFE) to avoid future incidents occurring. </w:t>
      </w:r>
    </w:p>
    <w:p w14:paraId="09DD1463" w14:textId="77777777" w:rsidR="00F04BF7" w:rsidRPr="004B00DA" w:rsidRDefault="00F04BF7" w:rsidP="00F04BF7">
      <w:pPr>
        <w:spacing w:after="0"/>
        <w:rPr>
          <w:rFonts w:eastAsiaTheme="minorEastAsia"/>
          <w:sz w:val="20"/>
        </w:rPr>
      </w:pPr>
    </w:p>
    <w:p w14:paraId="0163CB1F" w14:textId="77777777" w:rsidR="00F04BF7" w:rsidRPr="004B00DA" w:rsidRDefault="00F04BF7" w:rsidP="00F04BF7">
      <w:pPr>
        <w:spacing w:after="0"/>
        <w:rPr>
          <w:rFonts w:eastAsiaTheme="minorEastAsia"/>
          <w:sz w:val="20"/>
        </w:rPr>
      </w:pPr>
      <w:r w:rsidRPr="004B00DA">
        <w:rPr>
          <w:rFonts w:eastAsiaTheme="minorEastAsia"/>
          <w:sz w:val="20"/>
        </w:rPr>
        <w:t xml:space="preserve">In any case an incident must be reported no later than 24 hours from identification, except where a malicious incident has occurred. The learning culture within the </w:t>
      </w:r>
      <w:r w:rsidR="00A038CB">
        <w:rPr>
          <w:rFonts w:eastAsiaTheme="minorEastAsia"/>
          <w:sz w:val="20"/>
        </w:rPr>
        <w:t>school</w:t>
      </w:r>
      <w:r w:rsidRPr="004B00DA">
        <w:rPr>
          <w:rFonts w:eastAsiaTheme="minorEastAsia"/>
          <w:sz w:val="20"/>
        </w:rPr>
        <w:t xml:space="preserve"> seeks the avoidance of a blame culture and is key to allowing individuals the confidence to report genuine mistakes.</w:t>
      </w:r>
    </w:p>
    <w:p w14:paraId="6C741DBB" w14:textId="77777777" w:rsidR="00F04BF7" w:rsidRPr="004B00DA" w:rsidRDefault="00F04BF7" w:rsidP="00F04BF7">
      <w:pPr>
        <w:spacing w:after="0"/>
        <w:rPr>
          <w:rFonts w:eastAsiaTheme="minorEastAsia"/>
          <w:sz w:val="20"/>
        </w:rPr>
      </w:pPr>
    </w:p>
    <w:p w14:paraId="3DA574FD" w14:textId="77777777" w:rsidR="00F04BF7" w:rsidRDefault="00F04BF7" w:rsidP="00F04BF7">
      <w:pPr>
        <w:rPr>
          <w:sz w:val="20"/>
          <w:szCs w:val="20"/>
        </w:rPr>
      </w:pPr>
      <w:r w:rsidRPr="004B00DA">
        <w:rPr>
          <w:rFonts w:eastAsiaTheme="minorEastAsia"/>
          <w:sz w:val="20"/>
        </w:rPr>
        <w:t xml:space="preserve">Further details on security incidents and data breaches can be found in the </w:t>
      </w:r>
      <w:hyperlink w:anchor="DBP" w:history="1">
        <w:r w:rsidRPr="004B00DA">
          <w:rPr>
            <w:rStyle w:val="Hyperlink"/>
            <w:sz w:val="20"/>
          </w:rPr>
          <w:t>Data Breach Policy</w:t>
        </w:r>
      </w:hyperlink>
      <w:r>
        <w:rPr>
          <w:sz w:val="20"/>
          <w:szCs w:val="20"/>
        </w:rPr>
        <w:br w:type="page"/>
      </w:r>
    </w:p>
    <w:p w14:paraId="0F85DC10" w14:textId="77777777" w:rsidR="00FC3CDA" w:rsidRPr="00201C49" w:rsidRDefault="00FC3CDA" w:rsidP="00FC3CDA">
      <w:pPr>
        <w:spacing w:after="0"/>
        <w:rPr>
          <w:b/>
          <w:color w:val="548DD4" w:themeColor="text2" w:themeTint="99"/>
          <w:szCs w:val="20"/>
        </w:rPr>
      </w:pPr>
      <w:r w:rsidRPr="00201C49">
        <w:rPr>
          <w:b/>
          <w:color w:val="548DD4" w:themeColor="text2" w:themeTint="99"/>
          <w:sz w:val="28"/>
          <w:szCs w:val="20"/>
        </w:rPr>
        <w:lastRenderedPageBreak/>
        <w:t>Appendix A – Subject Access Request (P</w:t>
      </w:r>
      <w:bookmarkStart w:id="1" w:name="SAR"/>
      <w:bookmarkEnd w:id="1"/>
      <w:r w:rsidRPr="00201C49">
        <w:rPr>
          <w:b/>
          <w:color w:val="548DD4" w:themeColor="text2" w:themeTint="99"/>
          <w:sz w:val="28"/>
          <w:szCs w:val="20"/>
        </w:rPr>
        <w:t>rocedures)</w:t>
      </w:r>
    </w:p>
    <w:p w14:paraId="1D581699" w14:textId="77777777" w:rsidR="00FC3CDA" w:rsidRDefault="00FC3CDA" w:rsidP="00FC3CDA">
      <w:pPr>
        <w:spacing w:after="0"/>
        <w:rPr>
          <w:sz w:val="20"/>
          <w:szCs w:val="20"/>
        </w:rPr>
      </w:pPr>
    </w:p>
    <w:p w14:paraId="5767BBAE" w14:textId="77777777" w:rsidR="00FC3CDA" w:rsidRPr="002E28F9" w:rsidRDefault="00FC3CDA" w:rsidP="00FC3CDA">
      <w:pPr>
        <w:spacing w:after="0"/>
        <w:rPr>
          <w:rFonts w:eastAsiaTheme="minorEastAsia"/>
          <w:sz w:val="20"/>
        </w:rPr>
      </w:pPr>
      <w:r>
        <w:rPr>
          <w:rFonts w:eastAsiaTheme="minorEastAsia"/>
          <w:sz w:val="20"/>
        </w:rPr>
        <w:t>The school</w:t>
      </w:r>
      <w:r w:rsidRPr="002E28F9">
        <w:rPr>
          <w:rFonts w:eastAsiaTheme="minorEastAsia"/>
          <w:sz w:val="20"/>
        </w:rPr>
        <w:t xml:space="preserve"> shall complete the following steps when processing a request for personal data (Subject Access Request or SAR) with advice from its Data Protection Officer (</w:t>
      </w:r>
      <w:proofErr w:type="spellStart"/>
      <w:r w:rsidRPr="002E28F9">
        <w:rPr>
          <w:rFonts w:eastAsiaTheme="minorEastAsia"/>
          <w:sz w:val="20"/>
        </w:rPr>
        <w:t>i</w:t>
      </w:r>
      <w:proofErr w:type="spellEnd"/>
      <w:r w:rsidRPr="002E28F9">
        <w:rPr>
          <w:rFonts w:eastAsiaTheme="minorEastAsia"/>
          <w:sz w:val="20"/>
        </w:rPr>
        <w:t>-west).</w:t>
      </w:r>
    </w:p>
    <w:p w14:paraId="4197E2B8" w14:textId="77777777" w:rsidR="00FC3CDA" w:rsidRPr="002E28F9" w:rsidRDefault="00FC3CDA" w:rsidP="00FC3CDA">
      <w:pPr>
        <w:spacing w:after="0"/>
        <w:rPr>
          <w:rFonts w:eastAsiaTheme="minorEastAsia"/>
          <w:sz w:val="20"/>
        </w:rPr>
      </w:pPr>
    </w:p>
    <w:p w14:paraId="7AE184E2" w14:textId="77777777" w:rsidR="00FC3CDA" w:rsidRPr="002E28F9" w:rsidRDefault="00FC3CDA" w:rsidP="00C529EB">
      <w:pPr>
        <w:pStyle w:val="ListParagraph"/>
        <w:numPr>
          <w:ilvl w:val="0"/>
          <w:numId w:val="15"/>
        </w:numPr>
        <w:spacing w:before="40" w:after="40" w:line="276" w:lineRule="auto"/>
        <w:ind w:hanging="357"/>
        <w:contextualSpacing/>
        <w:rPr>
          <w:rFonts w:eastAsiaTheme="minorEastAsia"/>
          <w:sz w:val="20"/>
        </w:rPr>
      </w:pPr>
      <w:r w:rsidRPr="002E28F9">
        <w:rPr>
          <w:rFonts w:eastAsiaTheme="minorEastAsia"/>
          <w:sz w:val="20"/>
        </w:rPr>
        <w:t>Ascertain whether the requester has a right to access the information and capacity.</w:t>
      </w:r>
    </w:p>
    <w:p w14:paraId="38B3BC5A" w14:textId="77777777" w:rsidR="00FC3CDA" w:rsidRPr="002E28F9" w:rsidRDefault="00FC3CDA" w:rsidP="00FC3CDA">
      <w:pPr>
        <w:pStyle w:val="ListParagraph"/>
        <w:spacing w:before="40" w:after="40"/>
        <w:rPr>
          <w:rFonts w:eastAsiaTheme="minorEastAsia"/>
          <w:sz w:val="20"/>
        </w:rPr>
      </w:pPr>
    </w:p>
    <w:p w14:paraId="624D920C" w14:textId="77777777" w:rsidR="00FC3CDA" w:rsidRPr="002E28F9" w:rsidRDefault="00FC3CDA" w:rsidP="00C529EB">
      <w:pPr>
        <w:pStyle w:val="ListParagraph"/>
        <w:numPr>
          <w:ilvl w:val="0"/>
          <w:numId w:val="15"/>
        </w:numPr>
        <w:spacing w:before="40" w:after="40" w:line="276" w:lineRule="auto"/>
        <w:ind w:hanging="357"/>
        <w:contextualSpacing/>
        <w:rPr>
          <w:rFonts w:eastAsiaTheme="minorEastAsia"/>
          <w:sz w:val="20"/>
        </w:rPr>
      </w:pPr>
      <w:r w:rsidRPr="002E28F9">
        <w:rPr>
          <w:rFonts w:eastAsiaTheme="minorEastAsia"/>
          <w:sz w:val="20"/>
        </w:rPr>
        <w:t>Obtain proof of identity (once this step has been completed the clock can start)</w:t>
      </w:r>
    </w:p>
    <w:p w14:paraId="54E8CFE4" w14:textId="77777777" w:rsidR="00FC3CDA" w:rsidRPr="002E28F9" w:rsidRDefault="00FC3CDA" w:rsidP="00FC3CDA">
      <w:pPr>
        <w:pStyle w:val="ListParagraph"/>
        <w:spacing w:before="40" w:after="40"/>
        <w:rPr>
          <w:rFonts w:eastAsiaTheme="minorEastAsia"/>
          <w:sz w:val="20"/>
        </w:rPr>
      </w:pPr>
    </w:p>
    <w:p w14:paraId="027C4F80" w14:textId="77777777" w:rsidR="00FC3CDA" w:rsidRPr="002E28F9" w:rsidRDefault="00FC3CDA" w:rsidP="00C529EB">
      <w:pPr>
        <w:pStyle w:val="ListParagraph"/>
        <w:numPr>
          <w:ilvl w:val="0"/>
          <w:numId w:val="15"/>
        </w:numPr>
        <w:spacing w:before="40" w:after="40" w:line="276" w:lineRule="auto"/>
        <w:ind w:hanging="357"/>
        <w:contextualSpacing/>
        <w:rPr>
          <w:rFonts w:eastAsiaTheme="minorEastAsia"/>
          <w:sz w:val="20"/>
        </w:rPr>
      </w:pPr>
      <w:r w:rsidRPr="002E28F9">
        <w:rPr>
          <w:rFonts w:eastAsiaTheme="minorEastAsia"/>
          <w:sz w:val="20"/>
        </w:rPr>
        <w:t>Engage with the requester if the request is too broad or needs clarifying</w:t>
      </w:r>
    </w:p>
    <w:p w14:paraId="760283AA" w14:textId="77777777" w:rsidR="00FC3CDA" w:rsidRPr="002E28F9" w:rsidRDefault="00FC3CDA" w:rsidP="00FC3CDA">
      <w:pPr>
        <w:pStyle w:val="ListParagraph"/>
        <w:spacing w:before="40" w:after="40"/>
        <w:rPr>
          <w:rFonts w:eastAsiaTheme="minorEastAsia"/>
          <w:sz w:val="20"/>
        </w:rPr>
      </w:pPr>
    </w:p>
    <w:p w14:paraId="59820A5E" w14:textId="77777777" w:rsidR="00FC3CDA" w:rsidRPr="002E28F9" w:rsidRDefault="00FC3CDA" w:rsidP="00C529EB">
      <w:pPr>
        <w:pStyle w:val="ListParagraph"/>
        <w:numPr>
          <w:ilvl w:val="0"/>
          <w:numId w:val="15"/>
        </w:numPr>
        <w:spacing w:before="40" w:after="40" w:line="276" w:lineRule="auto"/>
        <w:ind w:hanging="357"/>
        <w:contextualSpacing/>
        <w:rPr>
          <w:rFonts w:eastAsiaTheme="minorEastAsia"/>
          <w:sz w:val="20"/>
        </w:rPr>
      </w:pPr>
      <w:r w:rsidRPr="002E28F9">
        <w:rPr>
          <w:rFonts w:eastAsiaTheme="minorEastAsia"/>
          <w:sz w:val="20"/>
        </w:rPr>
        <w:t>Make a judgement on whether the request is complex and therefore can be extended by a further 2 months</w:t>
      </w:r>
    </w:p>
    <w:p w14:paraId="6CD4A16C" w14:textId="77777777" w:rsidR="00FC3CDA" w:rsidRPr="002E28F9" w:rsidRDefault="00FC3CDA" w:rsidP="00FC3CDA">
      <w:pPr>
        <w:pStyle w:val="ListParagraph"/>
        <w:spacing w:before="40" w:after="40"/>
        <w:rPr>
          <w:rFonts w:eastAsiaTheme="minorEastAsia"/>
          <w:sz w:val="20"/>
        </w:rPr>
      </w:pPr>
    </w:p>
    <w:p w14:paraId="34418DF1" w14:textId="77777777" w:rsidR="00FC3CDA" w:rsidRPr="002E28F9" w:rsidRDefault="00FC3CDA" w:rsidP="00C529EB">
      <w:pPr>
        <w:pStyle w:val="ListParagraph"/>
        <w:numPr>
          <w:ilvl w:val="0"/>
          <w:numId w:val="15"/>
        </w:numPr>
        <w:spacing w:before="40" w:after="40" w:line="276" w:lineRule="auto"/>
        <w:ind w:hanging="357"/>
        <w:contextualSpacing/>
        <w:rPr>
          <w:rFonts w:eastAsiaTheme="minorEastAsia"/>
          <w:sz w:val="20"/>
        </w:rPr>
      </w:pPr>
      <w:r w:rsidRPr="002E28F9">
        <w:rPr>
          <w:rFonts w:eastAsiaTheme="minorEastAsia"/>
          <w:sz w:val="20"/>
        </w:rPr>
        <w:t>Acknowledge the requester providing them with</w:t>
      </w:r>
    </w:p>
    <w:p w14:paraId="51EF2AFF" w14:textId="77777777" w:rsidR="00FC3CDA" w:rsidRPr="002E28F9" w:rsidRDefault="00FC3CDA" w:rsidP="00C529EB">
      <w:pPr>
        <w:pStyle w:val="ListParagraph"/>
        <w:numPr>
          <w:ilvl w:val="1"/>
          <w:numId w:val="15"/>
        </w:numPr>
        <w:spacing w:before="40" w:after="40" w:line="276" w:lineRule="auto"/>
        <w:ind w:hanging="357"/>
        <w:contextualSpacing/>
        <w:rPr>
          <w:rFonts w:eastAsiaTheme="minorEastAsia"/>
          <w:sz w:val="20"/>
        </w:rPr>
      </w:pPr>
      <w:r w:rsidRPr="002E28F9">
        <w:rPr>
          <w:rFonts w:eastAsiaTheme="minorEastAsia"/>
          <w:sz w:val="20"/>
        </w:rPr>
        <w:t xml:space="preserve">the response time – 1 month (as standard), an additional 2 months if complex; and </w:t>
      </w:r>
    </w:p>
    <w:p w14:paraId="5F51474F" w14:textId="77777777" w:rsidR="00FC3CDA" w:rsidRPr="002E28F9" w:rsidRDefault="00FC3CDA" w:rsidP="00C529EB">
      <w:pPr>
        <w:pStyle w:val="ListParagraph"/>
        <w:numPr>
          <w:ilvl w:val="1"/>
          <w:numId w:val="15"/>
        </w:numPr>
        <w:spacing w:before="40" w:after="40" w:line="276" w:lineRule="auto"/>
        <w:ind w:hanging="357"/>
        <w:contextualSpacing/>
        <w:rPr>
          <w:rFonts w:eastAsiaTheme="minorEastAsia"/>
          <w:sz w:val="20"/>
        </w:rPr>
      </w:pPr>
      <w:r w:rsidRPr="002E28F9">
        <w:rPr>
          <w:rFonts w:eastAsiaTheme="minorEastAsia"/>
          <w:sz w:val="20"/>
        </w:rPr>
        <w:t>details of any costs – Free for standard requests, or you can charge if the request is manifestly unfounded or excessive, or further copies of the same information is required, the fee must be in line with the administrative cost</w:t>
      </w:r>
    </w:p>
    <w:p w14:paraId="4C299743" w14:textId="77777777" w:rsidR="00FC3CDA" w:rsidRPr="002E28F9" w:rsidRDefault="00FC3CDA" w:rsidP="00FC3CDA">
      <w:pPr>
        <w:pStyle w:val="ListParagraph"/>
        <w:spacing w:before="40" w:after="40"/>
        <w:ind w:left="1440"/>
        <w:rPr>
          <w:rFonts w:eastAsiaTheme="minorEastAsia"/>
          <w:sz w:val="20"/>
        </w:rPr>
      </w:pPr>
    </w:p>
    <w:p w14:paraId="729CBEF4" w14:textId="77777777" w:rsidR="00FC3CDA" w:rsidRPr="002E28F9" w:rsidRDefault="00FC3CDA" w:rsidP="00C529EB">
      <w:pPr>
        <w:pStyle w:val="ListParagraph"/>
        <w:numPr>
          <w:ilvl w:val="0"/>
          <w:numId w:val="15"/>
        </w:numPr>
        <w:spacing w:before="40" w:after="40" w:line="276" w:lineRule="auto"/>
        <w:ind w:hanging="357"/>
        <w:contextualSpacing/>
        <w:rPr>
          <w:rFonts w:eastAsiaTheme="minorEastAsia"/>
          <w:sz w:val="20"/>
        </w:rPr>
      </w:pPr>
      <w:r w:rsidRPr="002E28F9">
        <w:rPr>
          <w:rFonts w:eastAsiaTheme="minorEastAsia"/>
          <w:sz w:val="20"/>
        </w:rPr>
        <w:t>Use its Record of Processing Activities and/or data map to identify data sources and where they are held</w:t>
      </w:r>
    </w:p>
    <w:p w14:paraId="025679C6" w14:textId="77777777" w:rsidR="00FC3CDA" w:rsidRPr="002E28F9" w:rsidRDefault="00FC3CDA" w:rsidP="00FC3CDA">
      <w:pPr>
        <w:pStyle w:val="ListParagraph"/>
        <w:spacing w:before="40" w:after="40"/>
        <w:rPr>
          <w:rFonts w:eastAsiaTheme="minorEastAsia"/>
          <w:sz w:val="20"/>
        </w:rPr>
      </w:pPr>
    </w:p>
    <w:p w14:paraId="4A8A6065" w14:textId="77777777" w:rsidR="00CE3E90" w:rsidRDefault="00FC3CDA" w:rsidP="00C529EB">
      <w:pPr>
        <w:pStyle w:val="ListParagraph"/>
        <w:numPr>
          <w:ilvl w:val="0"/>
          <w:numId w:val="15"/>
        </w:numPr>
        <w:spacing w:before="40" w:after="40" w:line="276" w:lineRule="auto"/>
        <w:ind w:hanging="357"/>
        <w:contextualSpacing/>
        <w:rPr>
          <w:rFonts w:eastAsiaTheme="minorEastAsia"/>
          <w:sz w:val="20"/>
        </w:rPr>
      </w:pPr>
      <w:r w:rsidRPr="002E28F9">
        <w:rPr>
          <w:rFonts w:eastAsiaTheme="minorEastAsia"/>
          <w:sz w:val="20"/>
        </w:rPr>
        <w:t xml:space="preserve">Collect the data (the </w:t>
      </w:r>
      <w:r w:rsidRPr="00F04BF7">
        <w:rPr>
          <w:rFonts w:eastAsiaTheme="minorEastAsia"/>
          <w:sz w:val="20"/>
        </w:rPr>
        <w:t>school</w:t>
      </w:r>
      <w:r w:rsidRPr="002E28F9">
        <w:rPr>
          <w:rFonts w:eastAsiaTheme="minorEastAsia"/>
          <w:sz w:val="20"/>
        </w:rPr>
        <w:t xml:space="preserve"> may use its IT support to pull together data source</w:t>
      </w:r>
      <w:r w:rsidR="00CE3E90">
        <w:rPr>
          <w:rFonts w:eastAsiaTheme="minorEastAsia"/>
          <w:sz w:val="20"/>
        </w:rPr>
        <w:t>s)</w:t>
      </w:r>
    </w:p>
    <w:p w14:paraId="39A0D6C4" w14:textId="77777777" w:rsidR="00FC3CDA" w:rsidRPr="002E28F9" w:rsidRDefault="00CE3E90" w:rsidP="004B00DA">
      <w:pPr>
        <w:pStyle w:val="ListParagraph"/>
        <w:spacing w:before="40" w:after="40" w:line="276" w:lineRule="auto"/>
        <w:contextualSpacing/>
        <w:rPr>
          <w:rFonts w:eastAsiaTheme="minorEastAsia"/>
          <w:sz w:val="20"/>
        </w:rPr>
      </w:pPr>
      <w:r w:rsidRPr="002E28F9">
        <w:rPr>
          <w:rFonts w:eastAsiaTheme="minorEastAsia"/>
          <w:sz w:val="20"/>
        </w:rPr>
        <w:t xml:space="preserve"> </w:t>
      </w:r>
    </w:p>
    <w:p w14:paraId="6A5BE009" w14:textId="77777777" w:rsidR="00FC3CDA" w:rsidRPr="002E28F9" w:rsidRDefault="00FC3CDA" w:rsidP="00C529EB">
      <w:pPr>
        <w:pStyle w:val="ListParagraph"/>
        <w:numPr>
          <w:ilvl w:val="0"/>
          <w:numId w:val="15"/>
        </w:numPr>
        <w:spacing w:before="40" w:after="40" w:line="276" w:lineRule="auto"/>
        <w:ind w:hanging="357"/>
        <w:contextualSpacing/>
        <w:rPr>
          <w:rFonts w:eastAsiaTheme="minorEastAsia"/>
          <w:sz w:val="20"/>
        </w:rPr>
      </w:pPr>
      <w:r w:rsidRPr="002E28F9">
        <w:rPr>
          <w:rFonts w:eastAsiaTheme="minorEastAsia"/>
          <w:sz w:val="20"/>
        </w:rPr>
        <w:t xml:space="preserve">If (6) identifies third parties who process it, then engage with them to release the data to </w:t>
      </w:r>
      <w:r>
        <w:rPr>
          <w:rFonts w:eastAsiaTheme="minorEastAsia"/>
          <w:sz w:val="20"/>
        </w:rPr>
        <w:t>the school</w:t>
      </w:r>
    </w:p>
    <w:p w14:paraId="61AEBA5F" w14:textId="77777777" w:rsidR="00FC3CDA" w:rsidRPr="002E28F9" w:rsidRDefault="00FC3CDA" w:rsidP="00FC3CDA">
      <w:pPr>
        <w:pStyle w:val="ListParagraph"/>
        <w:spacing w:before="40" w:after="40"/>
        <w:rPr>
          <w:rFonts w:eastAsiaTheme="minorEastAsia"/>
          <w:sz w:val="20"/>
        </w:rPr>
      </w:pPr>
    </w:p>
    <w:p w14:paraId="0730A715" w14:textId="77777777" w:rsidR="00FC3CDA" w:rsidRPr="002E28F9" w:rsidRDefault="00FC3CDA" w:rsidP="00C529EB">
      <w:pPr>
        <w:pStyle w:val="ListParagraph"/>
        <w:numPr>
          <w:ilvl w:val="0"/>
          <w:numId w:val="15"/>
        </w:numPr>
        <w:spacing w:before="40" w:after="40" w:line="276" w:lineRule="auto"/>
        <w:ind w:hanging="357"/>
        <w:contextualSpacing/>
        <w:rPr>
          <w:rFonts w:eastAsiaTheme="minorEastAsia"/>
          <w:sz w:val="20"/>
        </w:rPr>
      </w:pPr>
      <w:r w:rsidRPr="002E28F9">
        <w:rPr>
          <w:rFonts w:eastAsiaTheme="minorEastAsia"/>
          <w:sz w:val="20"/>
        </w:rPr>
        <w:t xml:space="preserve">Review the identified data for exemptions and redactions in line with the </w:t>
      </w:r>
      <w:hyperlink r:id="rId12" w:history="1">
        <w:r w:rsidRPr="002E28F9">
          <w:rPr>
            <w:rStyle w:val="Hyperlink"/>
            <w:rFonts w:eastAsiaTheme="minorEastAsia"/>
            <w:sz w:val="20"/>
          </w:rPr>
          <w:t>ICO’s Code of Practice on Subject Access</w:t>
        </w:r>
      </w:hyperlink>
      <w:r w:rsidRPr="002E28F9">
        <w:rPr>
          <w:rFonts w:eastAsiaTheme="minorEastAsia"/>
          <w:sz w:val="20"/>
        </w:rPr>
        <w:t xml:space="preserve"> and in c</w:t>
      </w:r>
      <w:r w:rsidR="00CE3E90">
        <w:rPr>
          <w:rFonts w:eastAsiaTheme="minorEastAsia"/>
          <w:sz w:val="20"/>
        </w:rPr>
        <w:t>onsultation with the school</w:t>
      </w:r>
      <w:r w:rsidRPr="002E28F9">
        <w:rPr>
          <w:rFonts w:eastAsiaTheme="minorEastAsia"/>
          <w:sz w:val="20"/>
        </w:rPr>
        <w:t>’s Data Protection Officer (</w:t>
      </w:r>
      <w:proofErr w:type="spellStart"/>
      <w:r w:rsidRPr="002E28F9">
        <w:rPr>
          <w:rFonts w:eastAsiaTheme="minorEastAsia"/>
          <w:sz w:val="20"/>
        </w:rPr>
        <w:t>i</w:t>
      </w:r>
      <w:proofErr w:type="spellEnd"/>
      <w:r w:rsidRPr="002E28F9">
        <w:rPr>
          <w:rFonts w:eastAsiaTheme="minorEastAsia"/>
          <w:sz w:val="20"/>
        </w:rPr>
        <w:t>-west).</w:t>
      </w:r>
    </w:p>
    <w:p w14:paraId="70867890" w14:textId="77777777" w:rsidR="00FC3CDA" w:rsidRPr="002E28F9" w:rsidRDefault="00FC3CDA" w:rsidP="00FC3CDA">
      <w:pPr>
        <w:pStyle w:val="ListParagraph"/>
        <w:spacing w:before="40" w:after="40"/>
        <w:rPr>
          <w:rFonts w:eastAsiaTheme="minorEastAsia"/>
          <w:sz w:val="20"/>
        </w:rPr>
      </w:pPr>
    </w:p>
    <w:p w14:paraId="71CC2565" w14:textId="77777777" w:rsidR="00FC3CDA" w:rsidRPr="002E28F9" w:rsidRDefault="00FC3CDA" w:rsidP="00C529EB">
      <w:pPr>
        <w:pStyle w:val="ListParagraph"/>
        <w:numPr>
          <w:ilvl w:val="0"/>
          <w:numId w:val="15"/>
        </w:numPr>
        <w:spacing w:before="40" w:after="40" w:line="276" w:lineRule="auto"/>
        <w:ind w:hanging="357"/>
        <w:contextualSpacing/>
        <w:rPr>
          <w:rFonts w:eastAsiaTheme="minorEastAsia"/>
          <w:sz w:val="20"/>
        </w:rPr>
      </w:pPr>
      <w:r w:rsidRPr="002E28F9">
        <w:rPr>
          <w:rFonts w:eastAsiaTheme="minorEastAsia"/>
          <w:sz w:val="20"/>
        </w:rPr>
        <w:t>Create the final bundle and check to ensure all redactions have been applied</w:t>
      </w:r>
    </w:p>
    <w:p w14:paraId="3FC381E9" w14:textId="77777777" w:rsidR="00FC3CDA" w:rsidRPr="002E28F9" w:rsidRDefault="00FC3CDA" w:rsidP="00FC3CDA">
      <w:pPr>
        <w:pStyle w:val="ListParagraph"/>
        <w:spacing w:before="40" w:after="40"/>
        <w:rPr>
          <w:rFonts w:eastAsiaTheme="minorEastAsia"/>
          <w:sz w:val="20"/>
        </w:rPr>
      </w:pPr>
    </w:p>
    <w:p w14:paraId="4A5BA8FA" w14:textId="77777777" w:rsidR="00FC3CDA" w:rsidRPr="002E28F9" w:rsidRDefault="00FC3CDA" w:rsidP="00C529EB">
      <w:pPr>
        <w:pStyle w:val="ListParagraph"/>
        <w:numPr>
          <w:ilvl w:val="0"/>
          <w:numId w:val="15"/>
        </w:numPr>
        <w:spacing w:before="40" w:after="40" w:line="276" w:lineRule="auto"/>
        <w:ind w:hanging="357"/>
        <w:contextualSpacing/>
        <w:rPr>
          <w:rFonts w:eastAsiaTheme="minorEastAsia"/>
          <w:sz w:val="20"/>
        </w:rPr>
      </w:pPr>
      <w:r w:rsidRPr="002E28F9">
        <w:rPr>
          <w:rFonts w:eastAsiaTheme="minorEastAsia"/>
          <w:sz w:val="20"/>
        </w:rPr>
        <w:t>Submit the final bundle to the requester in a secure manner and in the format they have requested.</w:t>
      </w:r>
    </w:p>
    <w:p w14:paraId="396E56C9" w14:textId="77777777" w:rsidR="00FC3CDA" w:rsidRDefault="00FC3CDA" w:rsidP="00FC3CDA">
      <w:pPr>
        <w:rPr>
          <w:sz w:val="20"/>
          <w:szCs w:val="20"/>
        </w:rPr>
      </w:pPr>
    </w:p>
    <w:p w14:paraId="5904404C" w14:textId="77777777" w:rsidR="00CE3E90" w:rsidRDefault="00CE3E90">
      <w:pPr>
        <w:rPr>
          <w:sz w:val="20"/>
          <w:szCs w:val="20"/>
        </w:rPr>
      </w:pPr>
      <w:r>
        <w:rPr>
          <w:sz w:val="20"/>
          <w:szCs w:val="20"/>
        </w:rPr>
        <w:br w:type="page"/>
      </w:r>
    </w:p>
    <w:p w14:paraId="1323974D" w14:textId="77777777" w:rsidR="00CE3E90" w:rsidRPr="00201C49" w:rsidRDefault="00CE3E90" w:rsidP="00CE3E90">
      <w:pPr>
        <w:spacing w:before="40" w:after="40"/>
        <w:rPr>
          <w:rFonts w:eastAsiaTheme="minorEastAsia"/>
          <w:b/>
          <w:color w:val="548DD4" w:themeColor="text2" w:themeTint="99"/>
          <w:sz w:val="28"/>
        </w:rPr>
      </w:pPr>
      <w:r w:rsidRPr="00201C49">
        <w:rPr>
          <w:rFonts w:eastAsiaTheme="minorEastAsia"/>
          <w:b/>
          <w:color w:val="548DD4" w:themeColor="text2" w:themeTint="99"/>
          <w:sz w:val="28"/>
        </w:rPr>
        <w:lastRenderedPageBreak/>
        <w:t xml:space="preserve">Appendix B – </w:t>
      </w:r>
      <w:bookmarkStart w:id="2" w:name="DSec"/>
      <w:r w:rsidRPr="00201C49">
        <w:rPr>
          <w:rFonts w:eastAsiaTheme="minorEastAsia"/>
          <w:b/>
          <w:color w:val="548DD4" w:themeColor="text2" w:themeTint="99"/>
          <w:sz w:val="28"/>
        </w:rPr>
        <w:t>Data Security</w:t>
      </w:r>
      <w:bookmarkEnd w:id="2"/>
      <w:r w:rsidRPr="00201C49">
        <w:rPr>
          <w:rFonts w:eastAsiaTheme="minorEastAsia"/>
          <w:b/>
          <w:color w:val="548DD4" w:themeColor="text2" w:themeTint="99"/>
          <w:sz w:val="28"/>
        </w:rPr>
        <w:t xml:space="preserve"> Procedures</w:t>
      </w:r>
      <w:bookmarkStart w:id="3" w:name="Sec"/>
      <w:bookmarkEnd w:id="3"/>
    </w:p>
    <w:p w14:paraId="577029D5" w14:textId="77777777" w:rsidR="00CE3E90" w:rsidRPr="004B00DA" w:rsidRDefault="00CE3E90" w:rsidP="00CE3E90">
      <w:pPr>
        <w:spacing w:before="40" w:after="40"/>
        <w:rPr>
          <w:rFonts w:eastAsiaTheme="minorEastAsia"/>
          <w:b/>
          <w:sz w:val="20"/>
          <w:szCs w:val="20"/>
        </w:rPr>
      </w:pPr>
      <w:r w:rsidRPr="004B00DA">
        <w:rPr>
          <w:rFonts w:eastAsiaTheme="minorEastAsia"/>
          <w:sz w:val="20"/>
          <w:szCs w:val="20"/>
        </w:rPr>
        <w:t>All consumers</w:t>
      </w:r>
      <w:r w:rsidRPr="004B00DA">
        <w:rPr>
          <w:rFonts w:eastAsiaTheme="minorEastAsia"/>
          <w:b/>
          <w:sz w:val="20"/>
          <w:szCs w:val="20"/>
        </w:rPr>
        <w:t xml:space="preserve"> </w:t>
      </w:r>
      <w:r w:rsidRPr="004B00DA">
        <w:rPr>
          <w:rFonts w:eastAsiaTheme="minorEastAsia"/>
          <w:sz w:val="20"/>
          <w:szCs w:val="20"/>
        </w:rPr>
        <w:t>must protect personal data:</w:t>
      </w:r>
    </w:p>
    <w:p w14:paraId="0501A773" w14:textId="77777777" w:rsidR="00CE3E90" w:rsidRPr="004B00DA" w:rsidRDefault="00CE3E90" w:rsidP="00C529EB">
      <w:pPr>
        <w:pStyle w:val="ListParagraph"/>
        <w:numPr>
          <w:ilvl w:val="0"/>
          <w:numId w:val="24"/>
        </w:numPr>
        <w:spacing w:before="40" w:after="40" w:line="276" w:lineRule="auto"/>
        <w:ind w:left="426" w:hanging="426"/>
        <w:contextualSpacing/>
        <w:rPr>
          <w:rFonts w:eastAsiaTheme="minorEastAsia"/>
          <w:sz w:val="20"/>
          <w:szCs w:val="20"/>
        </w:rPr>
      </w:pPr>
      <w:r w:rsidRPr="004B00DA">
        <w:rPr>
          <w:rFonts w:eastAsiaTheme="minorEastAsia"/>
          <w:sz w:val="20"/>
          <w:szCs w:val="20"/>
        </w:rPr>
        <w:t>By</w:t>
      </w:r>
      <w:r w:rsidRPr="004B00DA">
        <w:rPr>
          <w:rFonts w:eastAsiaTheme="minorEastAsia"/>
          <w:b/>
          <w:sz w:val="20"/>
          <w:szCs w:val="20"/>
        </w:rPr>
        <w:t xml:space="preserve"> Locking screens</w:t>
      </w:r>
      <w:r w:rsidRPr="004B00DA">
        <w:rPr>
          <w:rFonts w:eastAsiaTheme="minorEastAsia"/>
          <w:sz w:val="20"/>
          <w:szCs w:val="20"/>
        </w:rPr>
        <w:t xml:space="preserve"> when away from their desks (using </w:t>
      </w:r>
      <w:r w:rsidRPr="004B00DA">
        <w:rPr>
          <w:rFonts w:eastAsiaTheme="minorEastAsia"/>
          <w:sz w:val="20"/>
          <w:szCs w:val="20"/>
        </w:rPr>
        <w:sym w:font="Wingdings" w:char="F0FF"/>
      </w:r>
      <w:r w:rsidRPr="004B00DA">
        <w:rPr>
          <w:rFonts w:eastAsiaTheme="minorEastAsia"/>
          <w:sz w:val="20"/>
          <w:szCs w:val="20"/>
        </w:rPr>
        <w:t xml:space="preserve"> +L)</w:t>
      </w:r>
    </w:p>
    <w:p w14:paraId="2B819CCD" w14:textId="77777777" w:rsidR="00CE3E90" w:rsidRPr="004B00DA" w:rsidRDefault="00CE3E90" w:rsidP="00C529EB">
      <w:pPr>
        <w:pStyle w:val="ListParagraph"/>
        <w:numPr>
          <w:ilvl w:val="0"/>
          <w:numId w:val="24"/>
        </w:numPr>
        <w:spacing w:before="40" w:after="40" w:line="276" w:lineRule="auto"/>
        <w:ind w:left="426" w:hanging="426"/>
        <w:contextualSpacing/>
        <w:rPr>
          <w:rFonts w:eastAsiaTheme="minorEastAsia"/>
          <w:sz w:val="20"/>
          <w:szCs w:val="20"/>
        </w:rPr>
      </w:pPr>
      <w:r w:rsidRPr="004B00DA">
        <w:rPr>
          <w:rFonts w:eastAsiaTheme="minorEastAsia"/>
          <w:sz w:val="20"/>
          <w:szCs w:val="20"/>
        </w:rPr>
        <w:t xml:space="preserve">By </w:t>
      </w:r>
      <w:r w:rsidRPr="004B00DA">
        <w:rPr>
          <w:rFonts w:eastAsiaTheme="minorEastAsia"/>
          <w:b/>
          <w:sz w:val="20"/>
          <w:szCs w:val="20"/>
        </w:rPr>
        <w:t>disposing of information and equipment</w:t>
      </w:r>
      <w:r w:rsidRPr="004B00DA">
        <w:rPr>
          <w:rFonts w:eastAsiaTheme="minorEastAsia"/>
          <w:sz w:val="20"/>
          <w:szCs w:val="20"/>
        </w:rPr>
        <w:t xml:space="preserve"> in an appropriate manner:</w:t>
      </w:r>
    </w:p>
    <w:p w14:paraId="26693CE4" w14:textId="77777777" w:rsidR="00CE3E90" w:rsidRPr="004B00DA" w:rsidRDefault="00CE3E90" w:rsidP="00C529EB">
      <w:pPr>
        <w:pStyle w:val="ListParagraph"/>
        <w:numPr>
          <w:ilvl w:val="1"/>
          <w:numId w:val="24"/>
        </w:numPr>
        <w:spacing w:before="40" w:after="40" w:line="276" w:lineRule="auto"/>
        <w:ind w:left="993" w:hanging="426"/>
        <w:contextualSpacing/>
        <w:rPr>
          <w:rFonts w:eastAsiaTheme="minorEastAsia"/>
          <w:sz w:val="20"/>
          <w:szCs w:val="20"/>
        </w:rPr>
      </w:pPr>
      <w:r w:rsidRPr="004B00DA">
        <w:rPr>
          <w:rFonts w:eastAsiaTheme="minorEastAsia"/>
          <w:sz w:val="20"/>
          <w:szCs w:val="20"/>
        </w:rPr>
        <w:t xml:space="preserve">Equipment – via the </w:t>
      </w:r>
      <w:r>
        <w:rPr>
          <w:rFonts w:eastAsiaTheme="minorEastAsia"/>
          <w:sz w:val="20"/>
          <w:szCs w:val="20"/>
        </w:rPr>
        <w:t>sc</w:t>
      </w:r>
      <w:r w:rsidRPr="00CE3E90">
        <w:rPr>
          <w:rFonts w:eastAsiaTheme="minorEastAsia"/>
          <w:sz w:val="20"/>
          <w:szCs w:val="20"/>
        </w:rPr>
        <w:t>hool</w:t>
      </w:r>
      <w:r w:rsidRPr="004B00DA">
        <w:rPr>
          <w:rFonts w:eastAsiaTheme="minorEastAsia"/>
          <w:sz w:val="20"/>
          <w:szCs w:val="20"/>
        </w:rPr>
        <w:t>’s accr</w:t>
      </w:r>
      <w:r w:rsidRPr="00CE3E90">
        <w:rPr>
          <w:rFonts w:eastAsiaTheme="minorEastAsia"/>
          <w:sz w:val="20"/>
          <w:szCs w:val="20"/>
        </w:rPr>
        <w:t>e</w:t>
      </w:r>
      <w:r w:rsidRPr="004B00DA">
        <w:rPr>
          <w:rFonts w:eastAsiaTheme="minorEastAsia"/>
          <w:sz w:val="20"/>
          <w:szCs w:val="20"/>
        </w:rPr>
        <w:t>dited provider</w:t>
      </w:r>
    </w:p>
    <w:p w14:paraId="2E51B731" w14:textId="77777777" w:rsidR="00CE3E90" w:rsidRPr="004B00DA" w:rsidRDefault="00CE3E90" w:rsidP="00C529EB">
      <w:pPr>
        <w:pStyle w:val="ListParagraph"/>
        <w:numPr>
          <w:ilvl w:val="1"/>
          <w:numId w:val="24"/>
        </w:numPr>
        <w:spacing w:before="40" w:after="40" w:line="276" w:lineRule="auto"/>
        <w:ind w:left="993" w:hanging="426"/>
        <w:contextualSpacing/>
        <w:rPr>
          <w:rFonts w:eastAsiaTheme="minorEastAsia"/>
          <w:sz w:val="20"/>
          <w:szCs w:val="20"/>
        </w:rPr>
      </w:pPr>
      <w:r w:rsidRPr="004B00DA">
        <w:rPr>
          <w:rFonts w:eastAsiaTheme="minorEastAsia"/>
          <w:sz w:val="20"/>
          <w:szCs w:val="20"/>
        </w:rPr>
        <w:t xml:space="preserve">Paper – using either a cross cut shredder or the </w:t>
      </w:r>
      <w:r w:rsidR="00A038CB">
        <w:rPr>
          <w:rFonts w:eastAsiaTheme="minorEastAsia"/>
          <w:sz w:val="20"/>
          <w:szCs w:val="20"/>
        </w:rPr>
        <w:t>school</w:t>
      </w:r>
      <w:r w:rsidRPr="004B00DA">
        <w:rPr>
          <w:rFonts w:eastAsiaTheme="minorEastAsia"/>
          <w:sz w:val="20"/>
          <w:szCs w:val="20"/>
        </w:rPr>
        <w:t>’s accredited provider which may be facilitated by Confidential Waste receptacles.</w:t>
      </w:r>
    </w:p>
    <w:p w14:paraId="0FEDADC4" w14:textId="77777777" w:rsidR="00CE3E90" w:rsidRPr="004B00DA" w:rsidRDefault="00CE3E90" w:rsidP="00C529EB">
      <w:pPr>
        <w:pStyle w:val="ListParagraph"/>
        <w:numPr>
          <w:ilvl w:val="0"/>
          <w:numId w:val="24"/>
        </w:numPr>
        <w:spacing w:before="40" w:after="40" w:line="276" w:lineRule="auto"/>
        <w:ind w:left="426" w:hanging="426"/>
        <w:contextualSpacing/>
        <w:rPr>
          <w:rFonts w:eastAsiaTheme="minorEastAsia"/>
          <w:sz w:val="20"/>
          <w:szCs w:val="20"/>
        </w:rPr>
      </w:pPr>
      <w:r w:rsidRPr="004B00DA">
        <w:rPr>
          <w:rFonts w:eastAsiaTheme="minorEastAsia"/>
          <w:sz w:val="20"/>
          <w:szCs w:val="20"/>
        </w:rPr>
        <w:t xml:space="preserve">Ensuring </w:t>
      </w:r>
      <w:r w:rsidRPr="004B00DA">
        <w:rPr>
          <w:rFonts w:eastAsiaTheme="minorEastAsia"/>
          <w:b/>
          <w:sz w:val="20"/>
          <w:szCs w:val="20"/>
        </w:rPr>
        <w:t>special categories of personal data¹</w:t>
      </w:r>
      <w:r w:rsidRPr="004B00DA">
        <w:rPr>
          <w:rFonts w:eastAsiaTheme="minorEastAsia"/>
          <w:sz w:val="20"/>
          <w:szCs w:val="20"/>
        </w:rPr>
        <w:t xml:space="preserve"> is given extra security, and at a minimum is locked away when not in use (¹ </w:t>
      </w:r>
      <w:r>
        <w:rPr>
          <w:rFonts w:eastAsiaTheme="minorEastAsia"/>
          <w:i/>
          <w:sz w:val="20"/>
          <w:szCs w:val="20"/>
        </w:rPr>
        <w:t>See Special Categories of Personal Data Policy</w:t>
      </w:r>
      <w:r w:rsidRPr="004B00DA">
        <w:rPr>
          <w:rFonts w:eastAsiaTheme="minorEastAsia"/>
          <w:sz w:val="20"/>
          <w:szCs w:val="20"/>
        </w:rPr>
        <w:t>)</w:t>
      </w:r>
    </w:p>
    <w:p w14:paraId="2C2FFF50" w14:textId="77777777" w:rsidR="00CE3E90" w:rsidRPr="004B00DA" w:rsidRDefault="00CE3E90" w:rsidP="00C529EB">
      <w:pPr>
        <w:pStyle w:val="ListParagraph"/>
        <w:numPr>
          <w:ilvl w:val="0"/>
          <w:numId w:val="24"/>
        </w:numPr>
        <w:spacing w:before="40" w:after="40" w:line="276" w:lineRule="auto"/>
        <w:ind w:left="426" w:hanging="426"/>
        <w:contextualSpacing/>
        <w:rPr>
          <w:rFonts w:eastAsiaTheme="minorEastAsia"/>
          <w:sz w:val="20"/>
          <w:szCs w:val="20"/>
        </w:rPr>
      </w:pPr>
      <w:r w:rsidRPr="004B00DA">
        <w:rPr>
          <w:rFonts w:eastAsiaTheme="minorEastAsia"/>
          <w:sz w:val="20"/>
          <w:szCs w:val="20"/>
        </w:rPr>
        <w:t xml:space="preserve">Using encryption when </w:t>
      </w:r>
      <w:r w:rsidRPr="004B00DA">
        <w:rPr>
          <w:rFonts w:eastAsiaTheme="minorEastAsia"/>
          <w:b/>
          <w:sz w:val="20"/>
          <w:szCs w:val="20"/>
        </w:rPr>
        <w:t>processing personal data offsite</w:t>
      </w:r>
      <w:r w:rsidRPr="004B00DA">
        <w:rPr>
          <w:rFonts w:eastAsiaTheme="minorEastAsia"/>
          <w:sz w:val="20"/>
          <w:szCs w:val="20"/>
        </w:rPr>
        <w:t xml:space="preserve"> e.g. working at home (either on an encrypted device or an encrypted USB stick owned by the </w:t>
      </w:r>
      <w:r>
        <w:rPr>
          <w:rFonts w:eastAsiaTheme="minorEastAsia"/>
          <w:sz w:val="20"/>
          <w:szCs w:val="20"/>
        </w:rPr>
        <w:t>school</w:t>
      </w:r>
      <w:r w:rsidRPr="004B00DA">
        <w:rPr>
          <w:rFonts w:eastAsiaTheme="minorEastAsia"/>
          <w:sz w:val="20"/>
          <w:szCs w:val="20"/>
        </w:rPr>
        <w:t>). For encrypted sticks users must</w:t>
      </w:r>
    </w:p>
    <w:p w14:paraId="48626200" w14:textId="77777777" w:rsidR="00CE3E90" w:rsidRPr="004B00DA" w:rsidRDefault="00CE3E90" w:rsidP="00C529EB">
      <w:pPr>
        <w:pStyle w:val="ListParagraph"/>
        <w:numPr>
          <w:ilvl w:val="1"/>
          <w:numId w:val="24"/>
        </w:numPr>
        <w:spacing w:before="40" w:after="40" w:line="276" w:lineRule="auto"/>
        <w:ind w:left="993" w:hanging="426"/>
        <w:contextualSpacing/>
        <w:rPr>
          <w:rFonts w:eastAsiaTheme="minorEastAsia"/>
          <w:sz w:val="20"/>
          <w:szCs w:val="20"/>
        </w:rPr>
      </w:pPr>
      <w:r w:rsidRPr="004B00DA">
        <w:rPr>
          <w:rFonts w:eastAsiaTheme="minorEastAsia"/>
          <w:sz w:val="20"/>
          <w:szCs w:val="20"/>
        </w:rPr>
        <w:t xml:space="preserve">ensure the information is uploaded back to the </w:t>
      </w:r>
      <w:r w:rsidR="00A038CB">
        <w:rPr>
          <w:rFonts w:eastAsiaTheme="minorEastAsia"/>
          <w:sz w:val="20"/>
          <w:szCs w:val="20"/>
        </w:rPr>
        <w:t>school</w:t>
      </w:r>
      <w:r w:rsidRPr="004B00DA">
        <w:rPr>
          <w:rFonts w:eastAsiaTheme="minorEastAsia"/>
          <w:sz w:val="20"/>
          <w:szCs w:val="20"/>
        </w:rPr>
        <w:t>’s network as soon as possible;</w:t>
      </w:r>
    </w:p>
    <w:p w14:paraId="01566DD9" w14:textId="77777777" w:rsidR="00CE3E90" w:rsidRPr="004B00DA" w:rsidRDefault="00CE3E90" w:rsidP="00C529EB">
      <w:pPr>
        <w:pStyle w:val="ListParagraph"/>
        <w:numPr>
          <w:ilvl w:val="1"/>
          <w:numId w:val="24"/>
        </w:numPr>
        <w:spacing w:before="40" w:after="40" w:line="276" w:lineRule="auto"/>
        <w:ind w:left="993" w:hanging="426"/>
        <w:contextualSpacing/>
        <w:rPr>
          <w:rFonts w:eastAsiaTheme="minorEastAsia"/>
          <w:sz w:val="20"/>
          <w:szCs w:val="20"/>
        </w:rPr>
      </w:pPr>
      <w:proofErr w:type="gramStart"/>
      <w:r w:rsidRPr="004B00DA">
        <w:rPr>
          <w:rFonts w:eastAsiaTheme="minorEastAsia"/>
          <w:sz w:val="20"/>
          <w:szCs w:val="20"/>
        </w:rPr>
        <w:t>only</w:t>
      </w:r>
      <w:proofErr w:type="gramEnd"/>
      <w:r w:rsidRPr="004B00DA">
        <w:rPr>
          <w:rFonts w:eastAsiaTheme="minorEastAsia"/>
          <w:sz w:val="20"/>
          <w:szCs w:val="20"/>
        </w:rPr>
        <w:t xml:space="preserve"> process the data on the stick and not process or save the data outside of the stick (e.g. locally to the device).</w:t>
      </w:r>
    </w:p>
    <w:p w14:paraId="6BC0DB1F" w14:textId="77777777" w:rsidR="00CE3E90" w:rsidRPr="004B00DA" w:rsidRDefault="00CE3E90" w:rsidP="00C529EB">
      <w:pPr>
        <w:pStyle w:val="ListParagraph"/>
        <w:numPr>
          <w:ilvl w:val="0"/>
          <w:numId w:val="24"/>
        </w:numPr>
        <w:spacing w:before="40" w:after="40" w:line="276" w:lineRule="auto"/>
        <w:ind w:left="426" w:hanging="426"/>
        <w:contextualSpacing/>
        <w:rPr>
          <w:rFonts w:eastAsiaTheme="minorEastAsia"/>
          <w:sz w:val="20"/>
          <w:szCs w:val="20"/>
        </w:rPr>
      </w:pPr>
      <w:r w:rsidRPr="004B00DA">
        <w:rPr>
          <w:rFonts w:eastAsiaTheme="minorEastAsia"/>
          <w:sz w:val="20"/>
          <w:szCs w:val="20"/>
        </w:rPr>
        <w:t>When processing data on an unmanaged (</w:t>
      </w:r>
      <w:r w:rsidRPr="004B00DA">
        <w:rPr>
          <w:rFonts w:eastAsiaTheme="minorEastAsia"/>
          <w:b/>
          <w:sz w:val="20"/>
          <w:szCs w:val="20"/>
        </w:rPr>
        <w:t>personal device</w:t>
      </w:r>
      <w:r w:rsidRPr="004B00DA">
        <w:rPr>
          <w:rFonts w:eastAsiaTheme="minorEastAsia"/>
          <w:sz w:val="20"/>
          <w:szCs w:val="20"/>
        </w:rPr>
        <w:t xml:space="preserve">) users must ensure: </w:t>
      </w:r>
    </w:p>
    <w:p w14:paraId="60A3246E" w14:textId="77777777" w:rsidR="00CE3E90" w:rsidRPr="004B00DA" w:rsidRDefault="00CE3E90" w:rsidP="00C529EB">
      <w:pPr>
        <w:pStyle w:val="ListParagraph"/>
        <w:numPr>
          <w:ilvl w:val="1"/>
          <w:numId w:val="24"/>
        </w:numPr>
        <w:spacing w:before="40" w:after="40" w:line="276" w:lineRule="auto"/>
        <w:ind w:left="993" w:hanging="426"/>
        <w:contextualSpacing/>
        <w:rPr>
          <w:rFonts w:eastAsiaTheme="minorEastAsia"/>
          <w:sz w:val="20"/>
          <w:szCs w:val="20"/>
        </w:rPr>
      </w:pPr>
      <w:r w:rsidRPr="004B00DA">
        <w:rPr>
          <w:rFonts w:eastAsiaTheme="minorEastAsia"/>
          <w:sz w:val="20"/>
          <w:szCs w:val="20"/>
        </w:rPr>
        <w:t>The device is protected by PIN, Password or fingerprint, and ideally encrypted</w:t>
      </w:r>
    </w:p>
    <w:p w14:paraId="6DB97231" w14:textId="77777777" w:rsidR="00CE3E90" w:rsidRPr="004B00DA" w:rsidRDefault="00CE3E90" w:rsidP="00C529EB">
      <w:pPr>
        <w:pStyle w:val="ListParagraph"/>
        <w:numPr>
          <w:ilvl w:val="1"/>
          <w:numId w:val="24"/>
        </w:numPr>
        <w:spacing w:before="40" w:after="40" w:line="276" w:lineRule="auto"/>
        <w:ind w:left="993" w:hanging="426"/>
        <w:contextualSpacing/>
        <w:rPr>
          <w:rFonts w:eastAsiaTheme="minorEastAsia"/>
          <w:sz w:val="20"/>
          <w:szCs w:val="20"/>
        </w:rPr>
      </w:pPr>
      <w:r w:rsidRPr="00CE3E90">
        <w:rPr>
          <w:rFonts w:eastAsiaTheme="minorEastAsia"/>
          <w:sz w:val="20"/>
          <w:szCs w:val="20"/>
        </w:rPr>
        <w:t>That the s</w:t>
      </w:r>
      <w:r>
        <w:rPr>
          <w:rFonts w:eastAsiaTheme="minorEastAsia"/>
          <w:sz w:val="20"/>
          <w:szCs w:val="20"/>
        </w:rPr>
        <w:t>chool</w:t>
      </w:r>
      <w:r w:rsidRPr="004B00DA">
        <w:rPr>
          <w:rFonts w:eastAsiaTheme="minorEastAsia"/>
          <w:sz w:val="20"/>
          <w:szCs w:val="20"/>
        </w:rPr>
        <w:t xml:space="preserve">’s systems (e.g. Webmail) are not left logged in </w:t>
      </w:r>
    </w:p>
    <w:p w14:paraId="7E5EA0A8" w14:textId="77777777" w:rsidR="00CE3E90" w:rsidRPr="004B00DA" w:rsidRDefault="00CE3E90" w:rsidP="00C529EB">
      <w:pPr>
        <w:pStyle w:val="ListParagraph"/>
        <w:numPr>
          <w:ilvl w:val="1"/>
          <w:numId w:val="24"/>
        </w:numPr>
        <w:spacing w:before="40" w:after="40" w:line="276" w:lineRule="auto"/>
        <w:ind w:left="993" w:hanging="426"/>
        <w:contextualSpacing/>
        <w:rPr>
          <w:rFonts w:eastAsiaTheme="minorEastAsia"/>
          <w:sz w:val="20"/>
          <w:szCs w:val="20"/>
        </w:rPr>
      </w:pPr>
      <w:r w:rsidRPr="004B00DA">
        <w:rPr>
          <w:rFonts w:eastAsiaTheme="minorEastAsia"/>
          <w:sz w:val="20"/>
          <w:szCs w:val="20"/>
        </w:rPr>
        <w:t>That attachments are not opened (and downloaded), unless in an emergency where measures are to be taken to delete the information after use</w:t>
      </w:r>
    </w:p>
    <w:p w14:paraId="0F464BBD" w14:textId="77777777" w:rsidR="00CE3E90" w:rsidRPr="004B00DA" w:rsidRDefault="00CE3E90" w:rsidP="00C529EB">
      <w:pPr>
        <w:pStyle w:val="ListParagraph"/>
        <w:numPr>
          <w:ilvl w:val="0"/>
          <w:numId w:val="24"/>
        </w:numPr>
        <w:spacing w:before="40" w:after="40" w:line="276" w:lineRule="auto"/>
        <w:ind w:left="426" w:hanging="426"/>
        <w:contextualSpacing/>
        <w:rPr>
          <w:rFonts w:eastAsiaTheme="minorEastAsia"/>
          <w:sz w:val="20"/>
          <w:szCs w:val="20"/>
        </w:rPr>
      </w:pPr>
      <w:r w:rsidRPr="004B00DA">
        <w:rPr>
          <w:rFonts w:eastAsiaTheme="minorEastAsia"/>
          <w:b/>
          <w:sz w:val="20"/>
          <w:szCs w:val="20"/>
        </w:rPr>
        <w:t>Data taken offsite must be protected at all times</w:t>
      </w:r>
      <w:r w:rsidRPr="004B00DA">
        <w:rPr>
          <w:rFonts w:eastAsiaTheme="minorEastAsia"/>
          <w:sz w:val="20"/>
          <w:szCs w:val="20"/>
        </w:rPr>
        <w:t>, as well as the above, users must:</w:t>
      </w:r>
    </w:p>
    <w:p w14:paraId="16D44B22" w14:textId="77777777" w:rsidR="00CE3E90" w:rsidRPr="004B00DA" w:rsidRDefault="00CE3E90" w:rsidP="00C529EB">
      <w:pPr>
        <w:pStyle w:val="ListParagraph"/>
        <w:numPr>
          <w:ilvl w:val="1"/>
          <w:numId w:val="24"/>
        </w:numPr>
        <w:spacing w:before="40" w:after="40" w:line="276" w:lineRule="auto"/>
        <w:ind w:left="993" w:hanging="426"/>
        <w:contextualSpacing/>
        <w:rPr>
          <w:rFonts w:eastAsiaTheme="minorEastAsia"/>
          <w:sz w:val="20"/>
          <w:szCs w:val="20"/>
        </w:rPr>
      </w:pPr>
      <w:r w:rsidRPr="004B00DA">
        <w:rPr>
          <w:rFonts w:eastAsiaTheme="minorEastAsia"/>
          <w:sz w:val="20"/>
          <w:szCs w:val="20"/>
        </w:rPr>
        <w:t>Keep information and equipment on their person at all times (e.g. when stopping off on the way home)</w:t>
      </w:r>
    </w:p>
    <w:p w14:paraId="6953170A" w14:textId="77777777" w:rsidR="00CE3E90" w:rsidRPr="004B00DA" w:rsidRDefault="00CE3E90" w:rsidP="00C529EB">
      <w:pPr>
        <w:pStyle w:val="ListParagraph"/>
        <w:numPr>
          <w:ilvl w:val="1"/>
          <w:numId w:val="24"/>
        </w:numPr>
        <w:spacing w:before="40" w:after="40" w:line="276" w:lineRule="auto"/>
        <w:ind w:left="993" w:hanging="426"/>
        <w:contextualSpacing/>
        <w:rPr>
          <w:rFonts w:eastAsiaTheme="minorEastAsia"/>
          <w:sz w:val="20"/>
          <w:szCs w:val="20"/>
        </w:rPr>
      </w:pPr>
      <w:r w:rsidRPr="004B00DA">
        <w:rPr>
          <w:rFonts w:eastAsiaTheme="minorEastAsia"/>
          <w:sz w:val="20"/>
          <w:szCs w:val="20"/>
        </w:rPr>
        <w:t>Be held in an appropriate receptacle (e.g. bag) to reduce the risk of opportunistic theft</w:t>
      </w:r>
    </w:p>
    <w:p w14:paraId="33A7C39C" w14:textId="77777777" w:rsidR="00CE3E90" w:rsidRPr="004B00DA" w:rsidRDefault="00CE3E90" w:rsidP="00C529EB">
      <w:pPr>
        <w:pStyle w:val="ListParagraph"/>
        <w:numPr>
          <w:ilvl w:val="1"/>
          <w:numId w:val="24"/>
        </w:numPr>
        <w:spacing w:before="40" w:after="40" w:line="276" w:lineRule="auto"/>
        <w:ind w:left="993" w:hanging="426"/>
        <w:contextualSpacing/>
        <w:rPr>
          <w:rFonts w:eastAsiaTheme="minorEastAsia"/>
          <w:sz w:val="20"/>
          <w:szCs w:val="20"/>
        </w:rPr>
      </w:pPr>
      <w:r w:rsidRPr="004B00DA">
        <w:rPr>
          <w:rFonts w:eastAsiaTheme="minorEastAsia"/>
          <w:sz w:val="20"/>
          <w:szCs w:val="20"/>
        </w:rPr>
        <w:t xml:space="preserve">Not store </w:t>
      </w:r>
      <w:r w:rsidR="00C529EB">
        <w:rPr>
          <w:rFonts w:eastAsiaTheme="minorEastAsia"/>
          <w:sz w:val="20"/>
          <w:szCs w:val="20"/>
        </w:rPr>
        <w:t xml:space="preserve">or </w:t>
      </w:r>
      <w:r w:rsidRPr="004B00DA">
        <w:rPr>
          <w:rFonts w:eastAsiaTheme="minorEastAsia"/>
          <w:sz w:val="20"/>
          <w:szCs w:val="20"/>
        </w:rPr>
        <w:t>leave the information and equipment in a vehicle when not in use</w:t>
      </w:r>
    </w:p>
    <w:p w14:paraId="4607FD81" w14:textId="77777777" w:rsidR="00CE3E90" w:rsidRPr="004B00DA" w:rsidRDefault="00CE3E90" w:rsidP="00C529EB">
      <w:pPr>
        <w:pStyle w:val="ListParagraph"/>
        <w:numPr>
          <w:ilvl w:val="1"/>
          <w:numId w:val="24"/>
        </w:numPr>
        <w:spacing w:before="40" w:after="40" w:line="276" w:lineRule="auto"/>
        <w:ind w:left="993" w:hanging="426"/>
        <w:contextualSpacing/>
        <w:rPr>
          <w:rFonts w:eastAsiaTheme="minorEastAsia"/>
          <w:sz w:val="20"/>
          <w:szCs w:val="20"/>
        </w:rPr>
      </w:pPr>
      <w:r w:rsidRPr="004B00DA">
        <w:rPr>
          <w:rFonts w:eastAsiaTheme="minorEastAsia"/>
          <w:sz w:val="20"/>
          <w:szCs w:val="20"/>
        </w:rPr>
        <w:t>Consider whether data minimisation could be used. For example:</w:t>
      </w:r>
    </w:p>
    <w:p w14:paraId="3B9522CB" w14:textId="77777777" w:rsidR="00CE3E90" w:rsidRPr="004B00DA" w:rsidRDefault="00CE3E90" w:rsidP="00C529EB">
      <w:pPr>
        <w:pStyle w:val="ListParagraph"/>
        <w:numPr>
          <w:ilvl w:val="2"/>
          <w:numId w:val="24"/>
        </w:numPr>
        <w:spacing w:before="40" w:after="40" w:line="276" w:lineRule="auto"/>
        <w:ind w:left="1276" w:hanging="142"/>
        <w:contextualSpacing/>
        <w:rPr>
          <w:rFonts w:eastAsiaTheme="minorEastAsia"/>
          <w:sz w:val="20"/>
          <w:szCs w:val="20"/>
        </w:rPr>
      </w:pPr>
      <w:r w:rsidRPr="004B00DA">
        <w:rPr>
          <w:rFonts w:eastAsiaTheme="minorEastAsia"/>
          <w:sz w:val="20"/>
          <w:szCs w:val="20"/>
        </w:rPr>
        <w:t xml:space="preserve">Not making the information personally identifiable, by using </w:t>
      </w:r>
      <w:proofErr w:type="spellStart"/>
      <w:r w:rsidRPr="004B00DA">
        <w:rPr>
          <w:rFonts w:eastAsiaTheme="minorEastAsia"/>
          <w:sz w:val="20"/>
          <w:szCs w:val="20"/>
        </w:rPr>
        <w:t>pseudonymisation</w:t>
      </w:r>
      <w:proofErr w:type="spellEnd"/>
      <w:r w:rsidRPr="004B00DA">
        <w:rPr>
          <w:rFonts w:eastAsiaTheme="minorEastAsia"/>
          <w:sz w:val="20"/>
          <w:szCs w:val="20"/>
        </w:rPr>
        <w:t xml:space="preserve"> (e.g. Unique reference or initials)</w:t>
      </w:r>
    </w:p>
    <w:p w14:paraId="636492EC" w14:textId="77777777" w:rsidR="00CE3E90" w:rsidRPr="004B00DA" w:rsidRDefault="00CE3E90" w:rsidP="00C529EB">
      <w:pPr>
        <w:pStyle w:val="ListParagraph"/>
        <w:numPr>
          <w:ilvl w:val="2"/>
          <w:numId w:val="24"/>
        </w:numPr>
        <w:spacing w:before="40" w:after="40" w:line="276" w:lineRule="auto"/>
        <w:ind w:left="1276" w:hanging="142"/>
        <w:contextualSpacing/>
        <w:rPr>
          <w:rFonts w:eastAsiaTheme="minorEastAsia"/>
          <w:sz w:val="20"/>
          <w:szCs w:val="20"/>
        </w:rPr>
      </w:pPr>
      <w:r w:rsidRPr="004B00DA">
        <w:rPr>
          <w:rFonts w:eastAsiaTheme="minorEastAsia"/>
          <w:sz w:val="20"/>
          <w:szCs w:val="20"/>
        </w:rPr>
        <w:t>Using a code system or colour code system to identify key indicators (e.g. allergies)</w:t>
      </w:r>
    </w:p>
    <w:p w14:paraId="24654506" w14:textId="77777777" w:rsidR="00CE3E90" w:rsidRPr="004B00DA" w:rsidRDefault="00CE3E90" w:rsidP="00C529EB">
      <w:pPr>
        <w:pStyle w:val="ListParagraph"/>
        <w:numPr>
          <w:ilvl w:val="2"/>
          <w:numId w:val="24"/>
        </w:numPr>
        <w:spacing w:before="40" w:after="40" w:line="276" w:lineRule="auto"/>
        <w:ind w:left="1276" w:hanging="142"/>
        <w:contextualSpacing/>
        <w:rPr>
          <w:rFonts w:eastAsiaTheme="minorEastAsia"/>
          <w:sz w:val="20"/>
          <w:szCs w:val="20"/>
        </w:rPr>
      </w:pPr>
      <w:r w:rsidRPr="004B00DA">
        <w:rPr>
          <w:rFonts w:eastAsiaTheme="minorEastAsia"/>
          <w:sz w:val="20"/>
          <w:szCs w:val="20"/>
        </w:rPr>
        <w:t xml:space="preserve">Not having the </w:t>
      </w:r>
      <w:r w:rsidR="00A038CB">
        <w:rPr>
          <w:rFonts w:eastAsiaTheme="minorEastAsia"/>
          <w:sz w:val="20"/>
          <w:szCs w:val="20"/>
        </w:rPr>
        <w:t>school</w:t>
      </w:r>
      <w:r w:rsidRPr="004B00DA">
        <w:rPr>
          <w:rFonts w:eastAsiaTheme="minorEastAsia"/>
          <w:sz w:val="20"/>
          <w:szCs w:val="20"/>
        </w:rPr>
        <w:t xml:space="preserve"> logo on any hardcopy documents</w:t>
      </w:r>
    </w:p>
    <w:p w14:paraId="5C15B020" w14:textId="77777777" w:rsidR="00CE3E90" w:rsidRPr="004B00DA" w:rsidRDefault="00CE3E90" w:rsidP="00C529EB">
      <w:pPr>
        <w:pStyle w:val="ListParagraph"/>
        <w:numPr>
          <w:ilvl w:val="2"/>
          <w:numId w:val="24"/>
        </w:numPr>
        <w:spacing w:before="40" w:after="40" w:line="276" w:lineRule="auto"/>
        <w:ind w:left="1276" w:hanging="142"/>
        <w:contextualSpacing/>
        <w:rPr>
          <w:rFonts w:eastAsiaTheme="minorEastAsia"/>
          <w:sz w:val="20"/>
          <w:szCs w:val="20"/>
        </w:rPr>
      </w:pPr>
      <w:r w:rsidRPr="004B00DA">
        <w:rPr>
          <w:rFonts w:eastAsiaTheme="minorEastAsia"/>
          <w:sz w:val="20"/>
          <w:szCs w:val="20"/>
        </w:rPr>
        <w:t>Using encryption to protect the data (e.g. encrypted device rather than hard copies)</w:t>
      </w:r>
    </w:p>
    <w:p w14:paraId="47129743" w14:textId="77777777" w:rsidR="00CE3E90" w:rsidRPr="004B00DA" w:rsidRDefault="00CE3E90" w:rsidP="00C529EB">
      <w:pPr>
        <w:pStyle w:val="ListParagraph"/>
        <w:numPr>
          <w:ilvl w:val="0"/>
          <w:numId w:val="24"/>
        </w:numPr>
        <w:spacing w:before="40" w:after="40" w:line="276" w:lineRule="auto"/>
        <w:ind w:left="426" w:hanging="426"/>
        <w:contextualSpacing/>
        <w:rPr>
          <w:rFonts w:eastAsiaTheme="minorEastAsia"/>
          <w:sz w:val="20"/>
          <w:szCs w:val="20"/>
        </w:rPr>
      </w:pPr>
      <w:r w:rsidRPr="004B00DA">
        <w:rPr>
          <w:rFonts w:eastAsiaTheme="minorEastAsia"/>
          <w:b/>
          <w:sz w:val="20"/>
          <w:szCs w:val="20"/>
        </w:rPr>
        <w:t>Ensuring care is taken with emails</w:t>
      </w:r>
      <w:r w:rsidRPr="004B00DA">
        <w:rPr>
          <w:rFonts w:eastAsiaTheme="minorEastAsia"/>
          <w:sz w:val="20"/>
          <w:szCs w:val="20"/>
        </w:rPr>
        <w:t>, by applying the following:</w:t>
      </w:r>
    </w:p>
    <w:p w14:paraId="2F41C4CD" w14:textId="77777777" w:rsidR="00CE3E90" w:rsidRPr="004B00DA" w:rsidRDefault="00CE3E90" w:rsidP="00C529EB">
      <w:pPr>
        <w:pStyle w:val="ListParagraph"/>
        <w:numPr>
          <w:ilvl w:val="1"/>
          <w:numId w:val="24"/>
        </w:numPr>
        <w:spacing w:before="40" w:after="40" w:line="276" w:lineRule="auto"/>
        <w:ind w:left="993" w:hanging="426"/>
        <w:contextualSpacing/>
        <w:rPr>
          <w:rFonts w:eastAsiaTheme="minorEastAsia"/>
          <w:sz w:val="20"/>
          <w:szCs w:val="20"/>
        </w:rPr>
      </w:pPr>
      <w:r w:rsidRPr="004B00DA">
        <w:rPr>
          <w:rFonts w:eastAsiaTheme="minorEastAsia"/>
          <w:sz w:val="20"/>
          <w:szCs w:val="20"/>
        </w:rPr>
        <w:t>Was I expecting this email? And does it look and feel right?</w:t>
      </w:r>
    </w:p>
    <w:p w14:paraId="0927AFB0" w14:textId="77777777" w:rsidR="00CE3E90" w:rsidRPr="004B00DA" w:rsidRDefault="00CE3E90" w:rsidP="00C529EB">
      <w:pPr>
        <w:pStyle w:val="ListParagraph"/>
        <w:numPr>
          <w:ilvl w:val="1"/>
          <w:numId w:val="24"/>
        </w:numPr>
        <w:spacing w:before="40" w:after="40" w:line="276" w:lineRule="auto"/>
        <w:ind w:left="993" w:hanging="426"/>
        <w:contextualSpacing/>
        <w:rPr>
          <w:rFonts w:eastAsiaTheme="minorEastAsia"/>
          <w:sz w:val="20"/>
          <w:szCs w:val="20"/>
        </w:rPr>
      </w:pPr>
      <w:r w:rsidRPr="004B00DA">
        <w:rPr>
          <w:rFonts w:eastAsiaTheme="minorEastAsia"/>
          <w:sz w:val="20"/>
          <w:szCs w:val="20"/>
        </w:rPr>
        <w:t>Can I check (by other trusted means) that the email is legitimate?</w:t>
      </w:r>
    </w:p>
    <w:p w14:paraId="528BA3CA" w14:textId="77777777" w:rsidR="00CE3E90" w:rsidRPr="004B00DA" w:rsidRDefault="00CE3E90" w:rsidP="00C529EB">
      <w:pPr>
        <w:pStyle w:val="ListParagraph"/>
        <w:numPr>
          <w:ilvl w:val="1"/>
          <w:numId w:val="24"/>
        </w:numPr>
        <w:spacing w:before="40" w:after="40" w:line="276" w:lineRule="auto"/>
        <w:ind w:left="993" w:hanging="426"/>
        <w:contextualSpacing/>
        <w:rPr>
          <w:rFonts w:eastAsiaTheme="minorEastAsia"/>
          <w:sz w:val="20"/>
          <w:szCs w:val="20"/>
        </w:rPr>
      </w:pPr>
      <w:r w:rsidRPr="004B00DA">
        <w:rPr>
          <w:rFonts w:eastAsiaTheme="minorEastAsia"/>
          <w:sz w:val="20"/>
          <w:szCs w:val="20"/>
        </w:rPr>
        <w:t>Not clicking any links or opening any attachment with validating them</w:t>
      </w:r>
    </w:p>
    <w:p w14:paraId="521766B5" w14:textId="77777777" w:rsidR="00C33E33" w:rsidRDefault="00C33E33" w:rsidP="00C529EB">
      <w:pPr>
        <w:pStyle w:val="ListParagraph"/>
        <w:numPr>
          <w:ilvl w:val="1"/>
          <w:numId w:val="24"/>
        </w:numPr>
        <w:spacing w:before="40" w:after="40" w:line="276" w:lineRule="auto"/>
        <w:ind w:left="993" w:hanging="426"/>
        <w:contextualSpacing/>
        <w:rPr>
          <w:rFonts w:eastAsiaTheme="minorEastAsia"/>
          <w:sz w:val="20"/>
          <w:szCs w:val="20"/>
        </w:rPr>
      </w:pPr>
      <w:r>
        <w:rPr>
          <w:rFonts w:eastAsiaTheme="minorEastAsia"/>
          <w:sz w:val="20"/>
          <w:szCs w:val="20"/>
        </w:rPr>
        <w:t>Disabling pop-up notifications for new incoming emails (</w:t>
      </w:r>
      <w:hyperlink w:anchor="emailnot" w:history="1">
        <w:r w:rsidRPr="00C33E33">
          <w:rPr>
            <w:rStyle w:val="Hyperlink"/>
            <w:rFonts w:eastAsiaTheme="minorEastAsia"/>
            <w:sz w:val="20"/>
            <w:szCs w:val="20"/>
          </w:rPr>
          <w:t>See Appendix E</w:t>
        </w:r>
      </w:hyperlink>
      <w:r>
        <w:rPr>
          <w:rFonts w:eastAsiaTheme="minorEastAsia"/>
          <w:sz w:val="20"/>
          <w:szCs w:val="20"/>
        </w:rPr>
        <w:t>)</w:t>
      </w:r>
    </w:p>
    <w:p w14:paraId="66CBFDED" w14:textId="77777777" w:rsidR="00CE3E90" w:rsidRPr="004B00DA" w:rsidRDefault="00CE3E90" w:rsidP="00C529EB">
      <w:pPr>
        <w:pStyle w:val="ListParagraph"/>
        <w:numPr>
          <w:ilvl w:val="1"/>
          <w:numId w:val="24"/>
        </w:numPr>
        <w:spacing w:before="40" w:after="40" w:line="276" w:lineRule="auto"/>
        <w:ind w:left="993" w:hanging="426"/>
        <w:contextualSpacing/>
        <w:rPr>
          <w:rFonts w:eastAsiaTheme="minorEastAsia"/>
          <w:sz w:val="20"/>
          <w:szCs w:val="20"/>
        </w:rPr>
      </w:pPr>
      <w:r w:rsidRPr="004B00DA">
        <w:rPr>
          <w:rFonts w:eastAsiaTheme="minorEastAsia"/>
          <w:sz w:val="20"/>
          <w:szCs w:val="20"/>
        </w:rPr>
        <w:t>Using blind copy (BCC) when emailing more than one external user</w:t>
      </w:r>
    </w:p>
    <w:p w14:paraId="3AD95493" w14:textId="77777777" w:rsidR="00CE3E90" w:rsidRPr="004B00DA" w:rsidRDefault="00CE3E90" w:rsidP="00C529EB">
      <w:pPr>
        <w:pStyle w:val="ListParagraph"/>
        <w:numPr>
          <w:ilvl w:val="1"/>
          <w:numId w:val="24"/>
        </w:numPr>
        <w:spacing w:before="40" w:after="40" w:line="276" w:lineRule="auto"/>
        <w:ind w:left="993" w:hanging="426"/>
        <w:contextualSpacing/>
        <w:rPr>
          <w:rFonts w:eastAsiaTheme="minorEastAsia"/>
          <w:sz w:val="20"/>
          <w:szCs w:val="20"/>
        </w:rPr>
      </w:pPr>
      <w:r w:rsidRPr="004B00DA">
        <w:rPr>
          <w:rFonts w:eastAsiaTheme="minorEastAsia"/>
          <w:sz w:val="20"/>
          <w:szCs w:val="20"/>
        </w:rPr>
        <w:t>Double checking the email address when sending emails</w:t>
      </w:r>
    </w:p>
    <w:p w14:paraId="3E8E5F53" w14:textId="77777777" w:rsidR="00CE3E90" w:rsidRPr="004B00DA" w:rsidRDefault="00CE3E90" w:rsidP="00C529EB">
      <w:pPr>
        <w:pStyle w:val="ListParagraph"/>
        <w:numPr>
          <w:ilvl w:val="1"/>
          <w:numId w:val="24"/>
        </w:numPr>
        <w:spacing w:before="40" w:after="40" w:line="276" w:lineRule="auto"/>
        <w:ind w:left="993" w:hanging="426"/>
        <w:contextualSpacing/>
        <w:rPr>
          <w:rFonts w:eastAsiaTheme="minorEastAsia"/>
          <w:sz w:val="20"/>
          <w:szCs w:val="20"/>
        </w:rPr>
      </w:pPr>
      <w:r w:rsidRPr="004B00DA">
        <w:rPr>
          <w:rFonts w:eastAsiaTheme="minorEastAsia"/>
          <w:sz w:val="20"/>
          <w:szCs w:val="20"/>
        </w:rPr>
        <w:t>Encrypting personal data to external addresses (</w:t>
      </w:r>
      <w:hyperlink w:anchor="secemail" w:history="1">
        <w:r w:rsidRPr="004B00DA">
          <w:rPr>
            <w:rStyle w:val="Hyperlink"/>
            <w:rFonts w:eastAsiaTheme="minorEastAsia"/>
            <w:sz w:val="20"/>
            <w:szCs w:val="20"/>
          </w:rPr>
          <w:t>See Appendix C</w:t>
        </w:r>
      </w:hyperlink>
      <w:r w:rsidRPr="004B00DA">
        <w:rPr>
          <w:rFonts w:eastAsiaTheme="minorEastAsia"/>
          <w:sz w:val="20"/>
          <w:szCs w:val="20"/>
        </w:rPr>
        <w:t>)</w:t>
      </w:r>
    </w:p>
    <w:p w14:paraId="76EBB769" w14:textId="77777777" w:rsidR="00CE3E90" w:rsidRPr="004B00DA" w:rsidRDefault="00CE3E90" w:rsidP="00C529EB">
      <w:pPr>
        <w:pStyle w:val="ListParagraph"/>
        <w:numPr>
          <w:ilvl w:val="1"/>
          <w:numId w:val="24"/>
        </w:numPr>
        <w:spacing w:before="40" w:after="40" w:line="276" w:lineRule="auto"/>
        <w:ind w:left="993" w:hanging="426"/>
        <w:contextualSpacing/>
        <w:rPr>
          <w:rFonts w:eastAsiaTheme="minorEastAsia"/>
          <w:sz w:val="20"/>
          <w:szCs w:val="20"/>
        </w:rPr>
      </w:pPr>
      <w:r w:rsidRPr="004B00DA">
        <w:rPr>
          <w:rFonts w:eastAsiaTheme="minorEastAsia"/>
          <w:sz w:val="20"/>
          <w:szCs w:val="20"/>
        </w:rPr>
        <w:t>A one minute email delay rule is in place on all emails sent, this provides a safety net where all emails sent are held in Outbox for one minute before delivery allowing the user to edit/delete (</w:t>
      </w:r>
      <w:hyperlink w:anchor="emaildelay" w:history="1">
        <w:r w:rsidRPr="004B00DA">
          <w:rPr>
            <w:rStyle w:val="Hyperlink"/>
            <w:rFonts w:eastAsiaTheme="minorEastAsia"/>
            <w:sz w:val="20"/>
            <w:szCs w:val="20"/>
          </w:rPr>
          <w:t>See Appendix D</w:t>
        </w:r>
      </w:hyperlink>
      <w:r w:rsidRPr="004B00DA">
        <w:rPr>
          <w:rFonts w:eastAsiaTheme="minorEastAsia"/>
          <w:sz w:val="20"/>
          <w:szCs w:val="20"/>
        </w:rPr>
        <w:t>)</w:t>
      </w:r>
    </w:p>
    <w:p w14:paraId="4BE82331" w14:textId="77777777" w:rsidR="00CE3E90" w:rsidRPr="004B00DA" w:rsidRDefault="00CE3E90" w:rsidP="00C529EB">
      <w:pPr>
        <w:pStyle w:val="ListParagraph"/>
        <w:numPr>
          <w:ilvl w:val="0"/>
          <w:numId w:val="24"/>
        </w:numPr>
        <w:spacing w:before="40" w:after="40" w:line="276" w:lineRule="auto"/>
        <w:ind w:left="426" w:hanging="426"/>
        <w:contextualSpacing/>
        <w:rPr>
          <w:rFonts w:eastAsiaTheme="minorEastAsia"/>
          <w:sz w:val="20"/>
          <w:szCs w:val="20"/>
        </w:rPr>
      </w:pPr>
      <w:r w:rsidRPr="004B00DA">
        <w:rPr>
          <w:rFonts w:eastAsiaTheme="minorEastAsia"/>
          <w:sz w:val="20"/>
          <w:szCs w:val="20"/>
        </w:rPr>
        <w:t xml:space="preserve">Ensuring any </w:t>
      </w:r>
      <w:r w:rsidRPr="004B00DA">
        <w:rPr>
          <w:rFonts w:eastAsiaTheme="minorEastAsia"/>
          <w:b/>
          <w:sz w:val="20"/>
          <w:szCs w:val="20"/>
        </w:rPr>
        <w:t>information disclosed verbally</w:t>
      </w:r>
      <w:r w:rsidRPr="004B00DA">
        <w:rPr>
          <w:rFonts w:eastAsiaTheme="minorEastAsia"/>
          <w:sz w:val="20"/>
          <w:szCs w:val="20"/>
        </w:rPr>
        <w:t xml:space="preserve"> is</w:t>
      </w:r>
    </w:p>
    <w:p w14:paraId="239AE5F2" w14:textId="77777777" w:rsidR="00CE3E90" w:rsidRPr="004B00DA" w:rsidRDefault="00CE3E90" w:rsidP="00C529EB">
      <w:pPr>
        <w:pStyle w:val="ListParagraph"/>
        <w:numPr>
          <w:ilvl w:val="1"/>
          <w:numId w:val="24"/>
        </w:numPr>
        <w:spacing w:before="40" w:after="40" w:line="276" w:lineRule="auto"/>
        <w:ind w:left="993" w:hanging="426"/>
        <w:contextualSpacing/>
        <w:rPr>
          <w:rFonts w:eastAsiaTheme="minorEastAsia"/>
          <w:sz w:val="20"/>
          <w:szCs w:val="20"/>
        </w:rPr>
      </w:pPr>
      <w:r w:rsidRPr="004B00DA">
        <w:rPr>
          <w:rFonts w:eastAsiaTheme="minorEastAsia"/>
          <w:sz w:val="20"/>
          <w:szCs w:val="20"/>
        </w:rPr>
        <w:t>Validated – the person calling/present is known to have the need to know</w:t>
      </w:r>
    </w:p>
    <w:p w14:paraId="087431E9" w14:textId="77777777" w:rsidR="00CE3E90" w:rsidRPr="004B00DA" w:rsidRDefault="00CE3E90" w:rsidP="00C529EB">
      <w:pPr>
        <w:pStyle w:val="ListParagraph"/>
        <w:numPr>
          <w:ilvl w:val="1"/>
          <w:numId w:val="24"/>
        </w:numPr>
        <w:spacing w:before="40" w:after="40" w:line="276" w:lineRule="auto"/>
        <w:ind w:left="993" w:hanging="426"/>
        <w:contextualSpacing/>
        <w:rPr>
          <w:rFonts w:eastAsiaTheme="minorEastAsia"/>
          <w:sz w:val="20"/>
          <w:szCs w:val="20"/>
        </w:rPr>
      </w:pPr>
      <w:r w:rsidRPr="004B00DA">
        <w:rPr>
          <w:rFonts w:eastAsiaTheme="minorEastAsia"/>
          <w:sz w:val="20"/>
          <w:szCs w:val="20"/>
        </w:rPr>
        <w:t>Documented – a summary of what was disclosed and filed</w:t>
      </w:r>
    </w:p>
    <w:p w14:paraId="6CAB6593" w14:textId="77777777" w:rsidR="00CE3E90" w:rsidRDefault="00CE3E90" w:rsidP="00C529EB">
      <w:pPr>
        <w:pStyle w:val="ListParagraph"/>
        <w:numPr>
          <w:ilvl w:val="0"/>
          <w:numId w:val="24"/>
        </w:numPr>
        <w:spacing w:before="40" w:after="40" w:line="276" w:lineRule="auto"/>
        <w:ind w:left="426" w:hanging="426"/>
        <w:contextualSpacing/>
        <w:rPr>
          <w:rFonts w:eastAsiaTheme="minorEastAsia"/>
          <w:sz w:val="20"/>
          <w:szCs w:val="20"/>
        </w:rPr>
      </w:pPr>
      <w:r w:rsidRPr="004B00DA">
        <w:rPr>
          <w:rFonts w:eastAsiaTheme="minorEastAsia"/>
          <w:sz w:val="20"/>
          <w:szCs w:val="20"/>
        </w:rPr>
        <w:t xml:space="preserve">Ensuring any </w:t>
      </w:r>
      <w:r w:rsidRPr="004B00DA">
        <w:rPr>
          <w:rFonts w:eastAsiaTheme="minorEastAsia"/>
          <w:b/>
          <w:sz w:val="20"/>
          <w:szCs w:val="20"/>
        </w:rPr>
        <w:t>information sent via post has the</w:t>
      </w:r>
      <w:r w:rsidRPr="004B00DA">
        <w:rPr>
          <w:rFonts w:eastAsiaTheme="minorEastAsia"/>
          <w:sz w:val="20"/>
          <w:szCs w:val="20"/>
        </w:rPr>
        <w:t xml:space="preserve"> </w:t>
      </w:r>
      <w:r w:rsidRPr="004B00DA">
        <w:rPr>
          <w:rFonts w:eastAsiaTheme="minorEastAsia"/>
          <w:b/>
          <w:sz w:val="20"/>
          <w:szCs w:val="20"/>
        </w:rPr>
        <w:t>address double checked</w:t>
      </w:r>
      <w:r w:rsidRPr="004B00DA">
        <w:rPr>
          <w:rFonts w:eastAsiaTheme="minorEastAsia"/>
          <w:sz w:val="20"/>
          <w:szCs w:val="20"/>
        </w:rPr>
        <w:t xml:space="preserve"> – where possible copy and paste from a system  and is marked Private &amp; Confidential</w:t>
      </w:r>
    </w:p>
    <w:p w14:paraId="06649F82" w14:textId="77777777" w:rsidR="00CE3E90" w:rsidRPr="004B00DA" w:rsidRDefault="00CE3E90" w:rsidP="00C529EB">
      <w:pPr>
        <w:pStyle w:val="ListParagraph"/>
        <w:numPr>
          <w:ilvl w:val="0"/>
          <w:numId w:val="24"/>
        </w:numPr>
        <w:spacing w:before="40" w:after="40" w:line="276" w:lineRule="auto"/>
        <w:ind w:left="426" w:hanging="426"/>
        <w:contextualSpacing/>
        <w:rPr>
          <w:rFonts w:eastAsiaTheme="minorEastAsia"/>
          <w:sz w:val="20"/>
          <w:szCs w:val="20"/>
        </w:rPr>
      </w:pPr>
      <w:r>
        <w:rPr>
          <w:rFonts w:eastAsiaTheme="minorEastAsia"/>
          <w:sz w:val="20"/>
          <w:szCs w:val="20"/>
        </w:rPr>
        <w:t xml:space="preserve">It is essential that you </w:t>
      </w:r>
      <w:r w:rsidRPr="004B00DA">
        <w:rPr>
          <w:rFonts w:eastAsiaTheme="minorEastAsia"/>
          <w:b/>
          <w:sz w:val="20"/>
          <w:szCs w:val="20"/>
        </w:rPr>
        <w:t>use SIMS as your data source for contact details</w:t>
      </w:r>
      <w:r>
        <w:rPr>
          <w:rFonts w:eastAsiaTheme="minorEastAsia"/>
          <w:sz w:val="20"/>
          <w:szCs w:val="20"/>
        </w:rPr>
        <w:t xml:space="preserve"> as this is our primary management information system where up to date contact details will be maintained.</w:t>
      </w:r>
    </w:p>
    <w:p w14:paraId="5D47EF4E" w14:textId="77777777" w:rsidR="00CE3E90" w:rsidRPr="004B00DA" w:rsidRDefault="00FC3CDA" w:rsidP="00CE3E90">
      <w:pPr>
        <w:pStyle w:val="NormalWeb"/>
        <w:rPr>
          <w:rFonts w:asciiTheme="minorHAnsi" w:hAnsiTheme="minorHAnsi" w:cs="Arial"/>
          <w:b/>
          <w:color w:val="4F81BD" w:themeColor="accent1"/>
          <w:sz w:val="20"/>
          <w:szCs w:val="20"/>
          <w:lang w:val="en-AU"/>
        </w:rPr>
      </w:pPr>
      <w:r>
        <w:rPr>
          <w:sz w:val="20"/>
          <w:szCs w:val="20"/>
        </w:rPr>
        <w:br w:type="page"/>
      </w:r>
      <w:r w:rsidR="00CE3E90" w:rsidRPr="004B00DA">
        <w:rPr>
          <w:rFonts w:asciiTheme="minorHAnsi" w:hAnsiTheme="minorHAnsi" w:cs="Arial"/>
          <w:b/>
          <w:color w:val="4F81BD" w:themeColor="accent1"/>
          <w:sz w:val="28"/>
          <w:szCs w:val="20"/>
          <w:lang w:val="en-AU"/>
        </w:rPr>
        <w:lastRenderedPageBreak/>
        <w:t xml:space="preserve">Appendix </w:t>
      </w:r>
      <w:r w:rsidR="00CE3E90">
        <w:rPr>
          <w:rFonts w:asciiTheme="minorHAnsi" w:hAnsiTheme="minorHAnsi" w:cs="Arial"/>
          <w:b/>
          <w:color w:val="4F81BD" w:themeColor="accent1"/>
          <w:sz w:val="28"/>
          <w:szCs w:val="20"/>
          <w:lang w:val="en-AU"/>
        </w:rPr>
        <w:t>C</w:t>
      </w:r>
      <w:r w:rsidR="00CE3E90" w:rsidRPr="004B00DA">
        <w:rPr>
          <w:rFonts w:asciiTheme="minorHAnsi" w:hAnsiTheme="minorHAnsi" w:cs="Arial"/>
          <w:b/>
          <w:color w:val="4F81BD" w:themeColor="accent1"/>
          <w:sz w:val="28"/>
          <w:szCs w:val="20"/>
          <w:lang w:val="en-AU"/>
        </w:rPr>
        <w:t xml:space="preserve"> – Securing an e</w:t>
      </w:r>
      <w:bookmarkStart w:id="4" w:name="secemail"/>
      <w:bookmarkEnd w:id="4"/>
      <w:r w:rsidR="00CE3E90" w:rsidRPr="004B00DA">
        <w:rPr>
          <w:rFonts w:asciiTheme="minorHAnsi" w:hAnsiTheme="minorHAnsi" w:cs="Arial"/>
          <w:b/>
          <w:color w:val="4F81BD" w:themeColor="accent1"/>
          <w:sz w:val="28"/>
          <w:szCs w:val="20"/>
          <w:lang w:val="en-AU"/>
        </w:rPr>
        <w:t>mail in transit</w:t>
      </w:r>
    </w:p>
    <w:p w14:paraId="2BB45C34" w14:textId="77777777" w:rsidR="00CE3E90" w:rsidRPr="004B00DA" w:rsidRDefault="00CE3E90" w:rsidP="00CE3E90">
      <w:pPr>
        <w:pStyle w:val="NormalWeb"/>
        <w:rPr>
          <w:rFonts w:asciiTheme="minorHAnsi" w:hAnsiTheme="minorHAnsi" w:cs="Arial"/>
          <w:sz w:val="20"/>
          <w:szCs w:val="20"/>
          <w:lang w:val="en-AU"/>
        </w:rPr>
      </w:pPr>
      <w:r w:rsidRPr="004B00DA">
        <w:rPr>
          <w:rFonts w:asciiTheme="minorHAnsi" w:hAnsiTheme="minorHAnsi" w:cs="Arial"/>
          <w:sz w:val="20"/>
          <w:szCs w:val="20"/>
          <w:lang w:val="en-AU"/>
        </w:rPr>
        <w:t>The three main risks associated with email are:</w:t>
      </w:r>
    </w:p>
    <w:p w14:paraId="4141FAB3" w14:textId="77777777" w:rsidR="00CE3E90" w:rsidRPr="004B00DA" w:rsidRDefault="00CE3E90" w:rsidP="00C529EB">
      <w:pPr>
        <w:pStyle w:val="NormalWeb"/>
        <w:numPr>
          <w:ilvl w:val="0"/>
          <w:numId w:val="27"/>
        </w:numPr>
        <w:rPr>
          <w:rFonts w:asciiTheme="minorHAnsi" w:hAnsiTheme="minorHAnsi" w:cs="Arial"/>
          <w:sz w:val="20"/>
          <w:szCs w:val="20"/>
          <w:lang w:val="en-AU"/>
        </w:rPr>
      </w:pPr>
      <w:r w:rsidRPr="004B00DA">
        <w:rPr>
          <w:rFonts w:asciiTheme="minorHAnsi" w:hAnsiTheme="minorHAnsi" w:cs="Arial"/>
          <w:sz w:val="20"/>
          <w:szCs w:val="20"/>
          <w:lang w:val="en-AU"/>
        </w:rPr>
        <w:t xml:space="preserve">Emails are intercepted in transit </w:t>
      </w:r>
    </w:p>
    <w:p w14:paraId="1B3B8DA1" w14:textId="77777777" w:rsidR="00CE3E90" w:rsidRPr="004B00DA" w:rsidRDefault="00CE3E90" w:rsidP="00C529EB">
      <w:pPr>
        <w:pStyle w:val="NormalWeb"/>
        <w:numPr>
          <w:ilvl w:val="0"/>
          <w:numId w:val="27"/>
        </w:numPr>
        <w:rPr>
          <w:rFonts w:asciiTheme="minorHAnsi" w:hAnsiTheme="minorHAnsi" w:cs="Arial"/>
          <w:sz w:val="20"/>
          <w:szCs w:val="20"/>
          <w:lang w:val="en-AU"/>
        </w:rPr>
      </w:pPr>
      <w:r w:rsidRPr="004B00DA">
        <w:rPr>
          <w:rFonts w:asciiTheme="minorHAnsi" w:hAnsiTheme="minorHAnsi" w:cs="Arial"/>
          <w:sz w:val="20"/>
          <w:szCs w:val="20"/>
          <w:lang w:val="en-AU"/>
        </w:rPr>
        <w:t>Emails are sent to the wrong recipient</w:t>
      </w:r>
    </w:p>
    <w:p w14:paraId="56B522D8" w14:textId="77777777" w:rsidR="00CE3E90" w:rsidRPr="004B00DA" w:rsidRDefault="00CE3E90" w:rsidP="00C529EB">
      <w:pPr>
        <w:pStyle w:val="NormalWeb"/>
        <w:numPr>
          <w:ilvl w:val="0"/>
          <w:numId w:val="27"/>
        </w:numPr>
        <w:rPr>
          <w:rFonts w:asciiTheme="minorHAnsi" w:hAnsiTheme="minorHAnsi" w:cs="Arial"/>
          <w:sz w:val="20"/>
          <w:szCs w:val="20"/>
          <w:lang w:val="en-AU"/>
        </w:rPr>
      </w:pPr>
      <w:r w:rsidRPr="004B00DA">
        <w:rPr>
          <w:rFonts w:asciiTheme="minorHAnsi" w:hAnsiTheme="minorHAnsi" w:cs="Arial"/>
          <w:sz w:val="20"/>
          <w:szCs w:val="20"/>
          <w:lang w:val="en-AU"/>
        </w:rPr>
        <w:t>Email addresses are disclosed to those without the need to know</w:t>
      </w:r>
    </w:p>
    <w:p w14:paraId="7E068BA3" w14:textId="77777777" w:rsidR="00CE3E90" w:rsidRPr="004B00DA" w:rsidRDefault="00CE3E90" w:rsidP="00CE3E90">
      <w:pPr>
        <w:pStyle w:val="NormalWeb"/>
        <w:rPr>
          <w:rFonts w:asciiTheme="minorHAnsi" w:hAnsiTheme="minorHAnsi" w:cs="Arial"/>
          <w:sz w:val="20"/>
          <w:szCs w:val="20"/>
          <w:lang w:val="en-AU"/>
        </w:rPr>
      </w:pPr>
      <w:r w:rsidRPr="004B00DA">
        <w:rPr>
          <w:rFonts w:asciiTheme="minorHAnsi" w:hAnsiTheme="minorHAnsi" w:cs="Arial"/>
          <w:sz w:val="20"/>
          <w:szCs w:val="20"/>
          <w:lang w:val="en-AU"/>
        </w:rPr>
        <w:t>This process covers risk (1) and enables the secure exchange of information over email (in the absence of a secure email portal).</w:t>
      </w:r>
    </w:p>
    <w:p w14:paraId="5C27DDE1" w14:textId="77777777" w:rsidR="00CE3E90" w:rsidRPr="004B00DA" w:rsidRDefault="00CE3E90" w:rsidP="00C529EB">
      <w:pPr>
        <w:pStyle w:val="NormalWeb"/>
        <w:numPr>
          <w:ilvl w:val="0"/>
          <w:numId w:val="26"/>
        </w:numPr>
        <w:spacing w:before="120" w:beforeAutospacing="0" w:after="120" w:afterAutospacing="0"/>
        <w:ind w:hanging="357"/>
        <w:rPr>
          <w:rFonts w:asciiTheme="minorHAnsi" w:hAnsiTheme="minorHAnsi" w:cs="Arial"/>
          <w:sz w:val="20"/>
          <w:szCs w:val="20"/>
          <w:lang w:val="en-AU"/>
        </w:rPr>
      </w:pPr>
      <w:r w:rsidRPr="004B00DA">
        <w:rPr>
          <w:rFonts w:asciiTheme="minorHAnsi" w:hAnsiTheme="minorHAnsi" w:cs="Arial"/>
          <w:sz w:val="20"/>
          <w:szCs w:val="20"/>
          <w:lang w:val="en-AU"/>
        </w:rPr>
        <w:t>Document the information in an MS Office document</w:t>
      </w:r>
    </w:p>
    <w:p w14:paraId="0077EFB6" w14:textId="77777777" w:rsidR="00CE3E90" w:rsidRPr="004B00DA" w:rsidRDefault="00CE3E90" w:rsidP="00C529EB">
      <w:pPr>
        <w:pStyle w:val="NormalWeb"/>
        <w:numPr>
          <w:ilvl w:val="0"/>
          <w:numId w:val="26"/>
        </w:numPr>
        <w:spacing w:before="120" w:beforeAutospacing="0" w:after="120" w:afterAutospacing="0"/>
        <w:ind w:hanging="357"/>
        <w:rPr>
          <w:rFonts w:asciiTheme="minorHAnsi" w:hAnsiTheme="minorHAnsi" w:cs="Arial"/>
          <w:sz w:val="20"/>
          <w:szCs w:val="20"/>
          <w:lang w:val="en-AU"/>
        </w:rPr>
      </w:pPr>
      <w:r w:rsidRPr="004B00DA">
        <w:rPr>
          <w:rFonts w:asciiTheme="minorHAnsi" w:hAnsiTheme="minorHAnsi" w:cs="Arial"/>
          <w:sz w:val="20"/>
          <w:szCs w:val="20"/>
          <w:lang w:val="en-AU"/>
        </w:rPr>
        <w:t xml:space="preserve">Ensure that this is not the source/primary document – if it is then create a copy </w:t>
      </w:r>
    </w:p>
    <w:p w14:paraId="1433CCF8" w14:textId="77777777" w:rsidR="00CE3E90" w:rsidRPr="004B00DA" w:rsidRDefault="00CE3E90" w:rsidP="00CE3E90">
      <w:pPr>
        <w:pStyle w:val="NormalWeb"/>
        <w:spacing w:before="120" w:beforeAutospacing="0" w:after="120" w:afterAutospacing="0"/>
        <w:ind w:left="1440"/>
        <w:rPr>
          <w:rFonts w:asciiTheme="minorHAnsi" w:hAnsiTheme="minorHAnsi" w:cs="Arial"/>
          <w:i/>
          <w:sz w:val="20"/>
          <w:szCs w:val="20"/>
          <w:lang w:val="en-AU"/>
        </w:rPr>
      </w:pPr>
      <w:r w:rsidRPr="004B00DA">
        <w:rPr>
          <w:rFonts w:asciiTheme="minorHAnsi" w:hAnsiTheme="minorHAnsi" w:cs="Arial"/>
          <w:i/>
          <w:sz w:val="20"/>
          <w:szCs w:val="20"/>
          <w:lang w:val="en-AU"/>
        </w:rPr>
        <w:t>Do not encrypt the source document – if you do, and forget the password you are unlikely to be able to gain access to the information again!</w:t>
      </w:r>
    </w:p>
    <w:p w14:paraId="224B143F" w14:textId="77777777" w:rsidR="00CE3E90" w:rsidRPr="004B00DA" w:rsidRDefault="00CE3E90" w:rsidP="00C529EB">
      <w:pPr>
        <w:pStyle w:val="NormalWeb"/>
        <w:numPr>
          <w:ilvl w:val="0"/>
          <w:numId w:val="26"/>
        </w:numPr>
        <w:spacing w:before="120" w:beforeAutospacing="0" w:after="120" w:afterAutospacing="0"/>
        <w:ind w:hanging="357"/>
        <w:rPr>
          <w:rFonts w:asciiTheme="minorHAnsi" w:hAnsiTheme="minorHAnsi" w:cs="Arial"/>
          <w:sz w:val="20"/>
          <w:szCs w:val="20"/>
          <w:lang w:val="en-AU"/>
        </w:rPr>
      </w:pPr>
      <w:r w:rsidRPr="004B00DA">
        <w:rPr>
          <w:rFonts w:asciiTheme="minorHAnsi" w:hAnsiTheme="minorHAnsi" w:cs="Arial"/>
          <w:sz w:val="20"/>
          <w:szCs w:val="20"/>
          <w:lang w:val="en-AU"/>
        </w:rPr>
        <w:t>Have the document open, and then click</w:t>
      </w:r>
    </w:p>
    <w:p w14:paraId="3554852C" w14:textId="77777777" w:rsidR="00CE3E90" w:rsidRPr="004B00DA" w:rsidRDefault="00CE3E90" w:rsidP="00C529EB">
      <w:pPr>
        <w:pStyle w:val="NormalWeb"/>
        <w:numPr>
          <w:ilvl w:val="1"/>
          <w:numId w:val="26"/>
        </w:numPr>
        <w:spacing w:before="120" w:beforeAutospacing="0" w:after="120" w:afterAutospacing="0"/>
        <w:ind w:hanging="357"/>
        <w:rPr>
          <w:rFonts w:asciiTheme="minorHAnsi" w:hAnsiTheme="minorHAnsi" w:cs="Arial"/>
          <w:sz w:val="20"/>
          <w:szCs w:val="20"/>
          <w:lang w:val="en-AU"/>
        </w:rPr>
      </w:pPr>
      <w:r w:rsidRPr="004B00DA">
        <w:rPr>
          <w:rFonts w:asciiTheme="minorHAnsi" w:hAnsiTheme="minorHAnsi" w:cs="Arial"/>
          <w:sz w:val="20"/>
          <w:szCs w:val="20"/>
          <w:lang w:val="en-AU"/>
        </w:rPr>
        <w:t>File</w:t>
      </w:r>
    </w:p>
    <w:p w14:paraId="0685C7BC" w14:textId="77777777" w:rsidR="00CE3E90" w:rsidRPr="004B00DA" w:rsidRDefault="00CE3E90" w:rsidP="00C529EB">
      <w:pPr>
        <w:pStyle w:val="NormalWeb"/>
        <w:numPr>
          <w:ilvl w:val="1"/>
          <w:numId w:val="26"/>
        </w:numPr>
        <w:spacing w:before="120" w:beforeAutospacing="0" w:after="120" w:afterAutospacing="0"/>
        <w:ind w:hanging="357"/>
        <w:rPr>
          <w:rFonts w:asciiTheme="minorHAnsi" w:hAnsiTheme="minorHAnsi" w:cs="Arial"/>
          <w:sz w:val="20"/>
          <w:szCs w:val="20"/>
          <w:lang w:val="en-AU"/>
        </w:rPr>
      </w:pPr>
      <w:r w:rsidRPr="004B00DA">
        <w:rPr>
          <w:rFonts w:asciiTheme="minorHAnsi" w:hAnsiTheme="minorHAnsi" w:cs="Arial"/>
          <w:sz w:val="20"/>
          <w:szCs w:val="20"/>
          <w:lang w:val="en-AU"/>
        </w:rPr>
        <w:t>Protect Document</w:t>
      </w:r>
    </w:p>
    <w:p w14:paraId="554C31DA" w14:textId="77777777" w:rsidR="00CE3E90" w:rsidRPr="004B00DA" w:rsidRDefault="00CE3E90" w:rsidP="00C529EB">
      <w:pPr>
        <w:pStyle w:val="NormalWeb"/>
        <w:numPr>
          <w:ilvl w:val="1"/>
          <w:numId w:val="26"/>
        </w:numPr>
        <w:spacing w:before="120" w:beforeAutospacing="0" w:after="120" w:afterAutospacing="0"/>
        <w:ind w:hanging="357"/>
        <w:rPr>
          <w:rFonts w:asciiTheme="minorHAnsi" w:hAnsiTheme="minorHAnsi" w:cs="Arial"/>
          <w:sz w:val="20"/>
          <w:szCs w:val="20"/>
          <w:lang w:val="en-AU"/>
        </w:rPr>
      </w:pPr>
      <w:r w:rsidRPr="004B00DA">
        <w:rPr>
          <w:rFonts w:asciiTheme="minorHAnsi" w:hAnsiTheme="minorHAnsi" w:cs="Arial"/>
          <w:sz w:val="20"/>
          <w:szCs w:val="20"/>
          <w:lang w:val="en-AU"/>
        </w:rPr>
        <w:t>Encrypt with Password</w:t>
      </w:r>
    </w:p>
    <w:p w14:paraId="67216361" w14:textId="77777777" w:rsidR="00CE3E90" w:rsidRPr="004B00DA" w:rsidRDefault="00CE3E90" w:rsidP="00C529EB">
      <w:pPr>
        <w:pStyle w:val="NormalWeb"/>
        <w:numPr>
          <w:ilvl w:val="1"/>
          <w:numId w:val="26"/>
        </w:numPr>
        <w:spacing w:before="120" w:beforeAutospacing="0" w:after="120" w:afterAutospacing="0"/>
        <w:ind w:hanging="357"/>
        <w:rPr>
          <w:rFonts w:asciiTheme="minorHAnsi" w:hAnsiTheme="minorHAnsi" w:cs="Arial"/>
          <w:sz w:val="20"/>
          <w:szCs w:val="20"/>
          <w:lang w:val="en-AU"/>
        </w:rPr>
      </w:pPr>
      <w:r w:rsidRPr="004B00DA">
        <w:rPr>
          <w:rFonts w:asciiTheme="minorHAnsi" w:hAnsiTheme="minorHAnsi" w:cs="Arial"/>
          <w:sz w:val="20"/>
          <w:szCs w:val="20"/>
          <w:lang w:val="en-AU"/>
        </w:rPr>
        <w:t xml:space="preserve">Create a strong password (minimum of 8 characters) – you could use a password generator </w:t>
      </w:r>
      <w:hyperlink r:id="rId13" w:history="1">
        <w:r w:rsidRPr="004B00DA">
          <w:rPr>
            <w:rStyle w:val="Hyperlink"/>
            <w:rFonts w:asciiTheme="minorHAnsi" w:hAnsiTheme="minorHAnsi" w:cs="Arial"/>
            <w:sz w:val="20"/>
            <w:szCs w:val="20"/>
            <w:lang w:val="en-AU"/>
          </w:rPr>
          <w:t>https://passwordsgenerator.net/</w:t>
        </w:r>
      </w:hyperlink>
      <w:r w:rsidRPr="004B00DA">
        <w:rPr>
          <w:rFonts w:asciiTheme="minorHAnsi" w:hAnsiTheme="minorHAnsi" w:cs="Arial"/>
          <w:sz w:val="20"/>
          <w:szCs w:val="20"/>
          <w:lang w:val="en-AU"/>
        </w:rPr>
        <w:t xml:space="preserve"> or pre-agree one with the recipient</w:t>
      </w:r>
    </w:p>
    <w:p w14:paraId="06EE670B" w14:textId="77777777" w:rsidR="00CE3E90" w:rsidRPr="004B00DA" w:rsidRDefault="00CE3E90" w:rsidP="00C529EB">
      <w:pPr>
        <w:pStyle w:val="NormalWeb"/>
        <w:numPr>
          <w:ilvl w:val="1"/>
          <w:numId w:val="26"/>
        </w:numPr>
        <w:spacing w:before="120" w:beforeAutospacing="0" w:after="120" w:afterAutospacing="0"/>
        <w:ind w:hanging="357"/>
        <w:rPr>
          <w:rFonts w:asciiTheme="minorHAnsi" w:hAnsiTheme="minorHAnsi" w:cs="Arial"/>
          <w:sz w:val="20"/>
          <w:szCs w:val="20"/>
          <w:lang w:val="en-AU"/>
        </w:rPr>
      </w:pPr>
      <w:r w:rsidRPr="004B00DA">
        <w:rPr>
          <w:rFonts w:asciiTheme="minorHAnsi" w:hAnsiTheme="minorHAnsi" w:cs="Arial"/>
          <w:sz w:val="20"/>
          <w:szCs w:val="20"/>
          <w:lang w:val="en-AU"/>
        </w:rPr>
        <w:t>Apply this password to the document</w:t>
      </w:r>
    </w:p>
    <w:p w14:paraId="02F3CC91" w14:textId="77777777" w:rsidR="00CE3E90" w:rsidRPr="004B00DA" w:rsidRDefault="00CE3E90" w:rsidP="00C529EB">
      <w:pPr>
        <w:pStyle w:val="NormalWeb"/>
        <w:numPr>
          <w:ilvl w:val="1"/>
          <w:numId w:val="26"/>
        </w:numPr>
        <w:spacing w:before="120" w:beforeAutospacing="0" w:after="120" w:afterAutospacing="0"/>
        <w:ind w:hanging="357"/>
        <w:rPr>
          <w:rFonts w:asciiTheme="minorHAnsi" w:hAnsiTheme="minorHAnsi" w:cs="Arial"/>
          <w:sz w:val="20"/>
          <w:szCs w:val="20"/>
          <w:lang w:val="en-AU"/>
        </w:rPr>
      </w:pPr>
      <w:r w:rsidRPr="004B00DA">
        <w:rPr>
          <w:rFonts w:asciiTheme="minorHAnsi" w:hAnsiTheme="minorHAnsi" w:cs="Arial"/>
          <w:sz w:val="20"/>
          <w:szCs w:val="20"/>
          <w:lang w:val="en-AU"/>
        </w:rPr>
        <w:t>Save</w:t>
      </w:r>
    </w:p>
    <w:p w14:paraId="5DFB99A9" w14:textId="77777777" w:rsidR="00CE3E90" w:rsidRPr="004B00DA" w:rsidRDefault="00CE3E90" w:rsidP="00C529EB">
      <w:pPr>
        <w:pStyle w:val="NormalWeb"/>
        <w:numPr>
          <w:ilvl w:val="0"/>
          <w:numId w:val="26"/>
        </w:numPr>
        <w:spacing w:before="120" w:beforeAutospacing="0" w:after="120" w:afterAutospacing="0"/>
        <w:ind w:hanging="357"/>
        <w:rPr>
          <w:rFonts w:asciiTheme="minorHAnsi" w:hAnsiTheme="minorHAnsi" w:cs="Arial"/>
          <w:sz w:val="20"/>
          <w:szCs w:val="20"/>
          <w:lang w:val="en-AU"/>
        </w:rPr>
      </w:pPr>
      <w:r w:rsidRPr="004B00DA">
        <w:rPr>
          <w:rFonts w:asciiTheme="minorHAnsi" w:hAnsiTheme="minorHAnsi" w:cs="Arial"/>
          <w:sz w:val="20"/>
          <w:szCs w:val="20"/>
          <w:lang w:val="en-AU"/>
        </w:rPr>
        <w:t>Attach the secured document to an email and send it to the recipient</w:t>
      </w:r>
    </w:p>
    <w:p w14:paraId="1842D113" w14:textId="77777777" w:rsidR="00CE3E90" w:rsidRPr="004B00DA" w:rsidRDefault="00CE3E90" w:rsidP="00C529EB">
      <w:pPr>
        <w:pStyle w:val="NormalWeb"/>
        <w:numPr>
          <w:ilvl w:val="0"/>
          <w:numId w:val="26"/>
        </w:numPr>
        <w:spacing w:before="120" w:beforeAutospacing="0" w:after="120" w:afterAutospacing="0"/>
        <w:ind w:hanging="357"/>
        <w:rPr>
          <w:rFonts w:asciiTheme="minorHAnsi" w:hAnsiTheme="minorHAnsi" w:cs="Arial"/>
          <w:sz w:val="20"/>
          <w:szCs w:val="20"/>
          <w:lang w:val="en-AU"/>
        </w:rPr>
      </w:pPr>
      <w:r w:rsidRPr="004B00DA">
        <w:rPr>
          <w:rFonts w:asciiTheme="minorHAnsi" w:hAnsiTheme="minorHAnsi" w:cs="Arial"/>
          <w:sz w:val="20"/>
          <w:szCs w:val="20"/>
          <w:lang w:val="en-AU"/>
        </w:rPr>
        <w:t>Communicate the password by other trusted means e.g. Phone call, or message. Before telling them the password ensure you:</w:t>
      </w:r>
    </w:p>
    <w:p w14:paraId="565B86DD" w14:textId="77777777" w:rsidR="00CE3E90" w:rsidRPr="004B00DA" w:rsidRDefault="00CE3E90" w:rsidP="00C529EB">
      <w:pPr>
        <w:pStyle w:val="NormalWeb"/>
        <w:numPr>
          <w:ilvl w:val="1"/>
          <w:numId w:val="26"/>
        </w:numPr>
        <w:spacing w:before="120" w:beforeAutospacing="0" w:after="120" w:afterAutospacing="0"/>
        <w:ind w:hanging="357"/>
        <w:rPr>
          <w:rFonts w:asciiTheme="minorHAnsi" w:hAnsiTheme="minorHAnsi" w:cs="Arial"/>
          <w:sz w:val="20"/>
          <w:szCs w:val="20"/>
          <w:lang w:val="en-AU"/>
        </w:rPr>
      </w:pPr>
      <w:r w:rsidRPr="004B00DA">
        <w:rPr>
          <w:rFonts w:asciiTheme="minorHAnsi" w:hAnsiTheme="minorHAnsi" w:cs="Arial"/>
          <w:sz w:val="20"/>
          <w:szCs w:val="20"/>
          <w:lang w:val="en-AU"/>
        </w:rPr>
        <w:t xml:space="preserve">Are communicating with the correct person; and </w:t>
      </w:r>
    </w:p>
    <w:p w14:paraId="1051B8A2" w14:textId="77777777" w:rsidR="00CE3E90" w:rsidRPr="004B00DA" w:rsidRDefault="00CE3E90" w:rsidP="00C529EB">
      <w:pPr>
        <w:pStyle w:val="NormalWeb"/>
        <w:numPr>
          <w:ilvl w:val="1"/>
          <w:numId w:val="26"/>
        </w:numPr>
        <w:spacing w:before="120" w:beforeAutospacing="0" w:after="120" w:afterAutospacing="0"/>
        <w:ind w:hanging="357"/>
        <w:rPr>
          <w:rFonts w:asciiTheme="minorHAnsi" w:hAnsiTheme="minorHAnsi" w:cs="Arial"/>
          <w:sz w:val="20"/>
          <w:szCs w:val="20"/>
          <w:lang w:val="en-AU"/>
        </w:rPr>
      </w:pPr>
      <w:r w:rsidRPr="004B00DA">
        <w:rPr>
          <w:rFonts w:asciiTheme="minorHAnsi" w:hAnsiTheme="minorHAnsi" w:cs="Arial"/>
          <w:sz w:val="20"/>
          <w:szCs w:val="20"/>
          <w:lang w:val="en-AU"/>
        </w:rPr>
        <w:t xml:space="preserve">Confirm that they have received the email </w:t>
      </w:r>
    </w:p>
    <w:p w14:paraId="2A24EB5B" w14:textId="77777777" w:rsidR="00CE3E90" w:rsidRPr="004B00DA" w:rsidRDefault="00CE3E90" w:rsidP="00CE3E90">
      <w:pPr>
        <w:pStyle w:val="NormalWeb"/>
        <w:spacing w:before="120" w:beforeAutospacing="0" w:after="120" w:afterAutospacing="0"/>
        <w:ind w:left="2127" w:firstLine="33"/>
        <w:rPr>
          <w:rFonts w:asciiTheme="minorHAnsi" w:hAnsiTheme="minorHAnsi" w:cs="Arial"/>
          <w:i/>
          <w:sz w:val="20"/>
          <w:szCs w:val="20"/>
          <w:lang w:val="en-AU"/>
        </w:rPr>
      </w:pPr>
      <w:r w:rsidRPr="004B00DA">
        <w:rPr>
          <w:rFonts w:asciiTheme="minorHAnsi" w:hAnsiTheme="minorHAnsi" w:cs="Arial"/>
          <w:i/>
          <w:sz w:val="20"/>
          <w:szCs w:val="20"/>
          <w:lang w:val="en-AU"/>
        </w:rPr>
        <w:t>It should be noted that encrypted attachments are sometimes blocked by email gateways as they cannot inspect the contents</w:t>
      </w:r>
    </w:p>
    <w:p w14:paraId="6565C6FE" w14:textId="77777777" w:rsidR="00CE3E90" w:rsidRPr="00004D10" w:rsidRDefault="00CE3E90" w:rsidP="00CE3E90">
      <w:pPr>
        <w:spacing w:before="40" w:after="40"/>
        <w:rPr>
          <w:rFonts w:eastAsiaTheme="minorEastAsia"/>
        </w:rPr>
      </w:pPr>
    </w:p>
    <w:p w14:paraId="06039AF8" w14:textId="77777777" w:rsidR="00CE3E90" w:rsidRPr="004B00DA" w:rsidRDefault="00CE3E90" w:rsidP="00CE3E90">
      <w:pPr>
        <w:rPr>
          <w:b/>
          <w:color w:val="4F81BD" w:themeColor="accent1"/>
          <w:sz w:val="20"/>
          <w:szCs w:val="20"/>
        </w:rPr>
      </w:pPr>
      <w:r w:rsidRPr="00CE3E90">
        <w:rPr>
          <w:b/>
          <w:color w:val="4F81BD" w:themeColor="accent1"/>
          <w:sz w:val="28"/>
          <w:szCs w:val="20"/>
        </w:rPr>
        <w:t xml:space="preserve">Appendix </w:t>
      </w:r>
      <w:r>
        <w:rPr>
          <w:b/>
          <w:color w:val="4F81BD" w:themeColor="accent1"/>
          <w:sz w:val="28"/>
          <w:szCs w:val="20"/>
        </w:rPr>
        <w:t>D</w:t>
      </w:r>
      <w:r w:rsidRPr="00CE3E90">
        <w:rPr>
          <w:b/>
          <w:color w:val="4F81BD" w:themeColor="accent1"/>
          <w:sz w:val="28"/>
          <w:szCs w:val="20"/>
        </w:rPr>
        <w:t xml:space="preserve"> – Setting up </w:t>
      </w:r>
      <w:r w:rsidRPr="003E5334">
        <w:rPr>
          <w:b/>
          <w:color w:val="4F81BD" w:themeColor="accent1"/>
          <w:sz w:val="28"/>
          <w:szCs w:val="20"/>
        </w:rPr>
        <w:t>an email delay (i</w:t>
      </w:r>
      <w:bookmarkStart w:id="5" w:name="emaildelay"/>
      <w:bookmarkEnd w:id="5"/>
      <w:r w:rsidRPr="003E5334">
        <w:rPr>
          <w:b/>
          <w:color w:val="4F81BD" w:themeColor="accent1"/>
          <w:sz w:val="28"/>
          <w:szCs w:val="20"/>
        </w:rPr>
        <w:t>n Outlook 2013)</w:t>
      </w:r>
    </w:p>
    <w:p w14:paraId="535CCE85" w14:textId="77777777" w:rsidR="00CE3E90" w:rsidRPr="004B00DA" w:rsidRDefault="00CE3E90" w:rsidP="00CE3E90">
      <w:pPr>
        <w:rPr>
          <w:sz w:val="20"/>
          <w:szCs w:val="20"/>
        </w:rPr>
      </w:pPr>
      <w:r w:rsidRPr="004B00DA">
        <w:rPr>
          <w:sz w:val="20"/>
          <w:szCs w:val="20"/>
        </w:rPr>
        <w:t xml:space="preserve">This can either be setup by a user or, with the aid of the </w:t>
      </w:r>
      <w:r w:rsidR="00A038CB">
        <w:rPr>
          <w:sz w:val="20"/>
          <w:szCs w:val="20"/>
        </w:rPr>
        <w:t>school</w:t>
      </w:r>
      <w:r w:rsidRPr="004B00DA">
        <w:rPr>
          <w:sz w:val="20"/>
          <w:szCs w:val="20"/>
        </w:rPr>
        <w:t>’s IT Team, can be setup corporately.</w:t>
      </w:r>
    </w:p>
    <w:p w14:paraId="2A6BA786" w14:textId="77777777" w:rsidR="00CE3E90" w:rsidRPr="004B00DA" w:rsidRDefault="00CE3E90" w:rsidP="00C529EB">
      <w:pPr>
        <w:pStyle w:val="NormalWeb"/>
        <w:numPr>
          <w:ilvl w:val="0"/>
          <w:numId w:val="25"/>
        </w:numPr>
        <w:spacing w:before="120" w:beforeAutospacing="0" w:after="120" w:afterAutospacing="0"/>
        <w:rPr>
          <w:rFonts w:asciiTheme="minorHAnsi" w:hAnsiTheme="minorHAnsi" w:cs="Arial"/>
          <w:sz w:val="20"/>
          <w:szCs w:val="20"/>
          <w:lang w:val="en-AU"/>
        </w:rPr>
      </w:pPr>
      <w:r w:rsidRPr="004B00DA">
        <w:rPr>
          <w:rFonts w:asciiTheme="minorHAnsi" w:hAnsiTheme="minorHAnsi" w:cs="Arial"/>
          <w:sz w:val="20"/>
          <w:szCs w:val="20"/>
          <w:lang w:val="en-AU"/>
        </w:rPr>
        <w:t xml:space="preserve">Click the </w:t>
      </w:r>
      <w:r w:rsidRPr="004B00DA">
        <w:rPr>
          <w:rFonts w:asciiTheme="minorHAnsi" w:hAnsiTheme="minorHAnsi" w:cs="Arial"/>
          <w:b/>
          <w:bCs/>
          <w:sz w:val="20"/>
          <w:szCs w:val="20"/>
          <w:lang w:val="en-AU"/>
        </w:rPr>
        <w:t>File</w:t>
      </w:r>
      <w:r w:rsidRPr="004B00DA">
        <w:rPr>
          <w:rFonts w:asciiTheme="minorHAnsi" w:hAnsiTheme="minorHAnsi" w:cs="Arial"/>
          <w:sz w:val="20"/>
          <w:szCs w:val="20"/>
          <w:lang w:val="en-AU"/>
        </w:rPr>
        <w:t xml:space="preserve"> tab.</w:t>
      </w:r>
    </w:p>
    <w:p w14:paraId="7F068609" w14:textId="77777777" w:rsidR="00CE3E90" w:rsidRPr="004B00DA" w:rsidRDefault="00CE3E90" w:rsidP="00C529EB">
      <w:pPr>
        <w:pStyle w:val="NormalWeb"/>
        <w:numPr>
          <w:ilvl w:val="0"/>
          <w:numId w:val="25"/>
        </w:numPr>
        <w:spacing w:before="120" w:beforeAutospacing="0" w:after="120" w:afterAutospacing="0"/>
        <w:rPr>
          <w:rFonts w:asciiTheme="minorHAnsi" w:hAnsiTheme="minorHAnsi" w:cs="Arial"/>
          <w:sz w:val="20"/>
          <w:szCs w:val="20"/>
          <w:lang w:val="en-AU"/>
        </w:rPr>
      </w:pPr>
      <w:r w:rsidRPr="004B00DA">
        <w:rPr>
          <w:rFonts w:asciiTheme="minorHAnsi" w:hAnsiTheme="minorHAnsi" w:cs="Arial"/>
          <w:sz w:val="20"/>
          <w:szCs w:val="20"/>
          <w:lang w:val="en-AU"/>
        </w:rPr>
        <w:t xml:space="preserve">Click </w:t>
      </w:r>
      <w:r w:rsidRPr="004B00DA">
        <w:rPr>
          <w:rFonts w:asciiTheme="minorHAnsi" w:hAnsiTheme="minorHAnsi" w:cs="Arial"/>
          <w:b/>
          <w:bCs/>
          <w:sz w:val="20"/>
          <w:szCs w:val="20"/>
          <w:lang w:val="en-AU"/>
        </w:rPr>
        <w:t>Manage Rules and Alerts</w:t>
      </w:r>
      <w:r w:rsidRPr="004B00DA">
        <w:rPr>
          <w:rFonts w:asciiTheme="minorHAnsi" w:hAnsiTheme="minorHAnsi" w:cs="Arial"/>
          <w:sz w:val="20"/>
          <w:szCs w:val="20"/>
          <w:lang w:val="en-AU"/>
        </w:rPr>
        <w:t>.</w:t>
      </w:r>
    </w:p>
    <w:p w14:paraId="3850F69D" w14:textId="77777777" w:rsidR="00CE3E90" w:rsidRPr="004B00DA" w:rsidRDefault="00CE3E90" w:rsidP="00C529EB">
      <w:pPr>
        <w:pStyle w:val="NormalWeb"/>
        <w:numPr>
          <w:ilvl w:val="0"/>
          <w:numId w:val="25"/>
        </w:numPr>
        <w:spacing w:before="120" w:beforeAutospacing="0" w:after="120" w:afterAutospacing="0"/>
        <w:rPr>
          <w:rFonts w:asciiTheme="minorHAnsi" w:hAnsiTheme="minorHAnsi" w:cs="Arial"/>
          <w:sz w:val="20"/>
          <w:szCs w:val="20"/>
          <w:lang w:val="en-AU"/>
        </w:rPr>
      </w:pPr>
      <w:r w:rsidRPr="004B00DA">
        <w:rPr>
          <w:rFonts w:asciiTheme="minorHAnsi" w:hAnsiTheme="minorHAnsi" w:cs="Arial"/>
          <w:sz w:val="20"/>
          <w:szCs w:val="20"/>
          <w:lang w:val="en-AU"/>
        </w:rPr>
        <w:t xml:space="preserve">Click </w:t>
      </w:r>
      <w:r w:rsidRPr="004B00DA">
        <w:rPr>
          <w:rFonts w:asciiTheme="minorHAnsi" w:hAnsiTheme="minorHAnsi" w:cs="Arial"/>
          <w:b/>
          <w:bCs/>
          <w:sz w:val="20"/>
          <w:szCs w:val="20"/>
          <w:lang w:val="en-AU"/>
        </w:rPr>
        <w:t>New Rule</w:t>
      </w:r>
      <w:r w:rsidRPr="004B00DA">
        <w:rPr>
          <w:rFonts w:asciiTheme="minorHAnsi" w:hAnsiTheme="minorHAnsi" w:cs="Arial"/>
          <w:sz w:val="20"/>
          <w:szCs w:val="20"/>
          <w:lang w:val="en-AU"/>
        </w:rPr>
        <w:t>.</w:t>
      </w:r>
    </w:p>
    <w:p w14:paraId="1511BBE1" w14:textId="77777777" w:rsidR="00CE3E90" w:rsidRPr="004B00DA" w:rsidRDefault="00CE3E90" w:rsidP="00C529EB">
      <w:pPr>
        <w:pStyle w:val="NormalWeb"/>
        <w:numPr>
          <w:ilvl w:val="0"/>
          <w:numId w:val="25"/>
        </w:numPr>
        <w:spacing w:before="120" w:beforeAutospacing="0" w:after="120" w:afterAutospacing="0"/>
        <w:rPr>
          <w:rFonts w:asciiTheme="minorHAnsi" w:hAnsiTheme="minorHAnsi" w:cs="Arial"/>
          <w:sz w:val="20"/>
          <w:szCs w:val="20"/>
          <w:lang w:val="en-AU"/>
        </w:rPr>
      </w:pPr>
      <w:r w:rsidRPr="004B00DA">
        <w:rPr>
          <w:rFonts w:asciiTheme="minorHAnsi" w:hAnsiTheme="minorHAnsi" w:cs="Arial"/>
          <w:sz w:val="20"/>
          <w:szCs w:val="20"/>
          <w:lang w:val="en-AU"/>
        </w:rPr>
        <w:t xml:space="preserve">In the </w:t>
      </w:r>
      <w:r w:rsidRPr="004B00DA">
        <w:rPr>
          <w:rFonts w:asciiTheme="minorHAnsi" w:hAnsiTheme="minorHAnsi" w:cs="Arial"/>
          <w:b/>
          <w:bCs/>
          <w:sz w:val="20"/>
          <w:szCs w:val="20"/>
          <w:lang w:val="en-AU"/>
        </w:rPr>
        <w:t>Step 1: Select a template</w:t>
      </w:r>
      <w:r w:rsidRPr="004B00DA">
        <w:rPr>
          <w:rFonts w:asciiTheme="minorHAnsi" w:hAnsiTheme="minorHAnsi" w:cs="Arial"/>
          <w:sz w:val="20"/>
          <w:szCs w:val="20"/>
          <w:lang w:val="en-AU"/>
        </w:rPr>
        <w:t xml:space="preserve"> box, under </w:t>
      </w:r>
      <w:r w:rsidRPr="004B00DA">
        <w:rPr>
          <w:rFonts w:asciiTheme="minorHAnsi" w:hAnsiTheme="minorHAnsi" w:cs="Arial"/>
          <w:b/>
          <w:bCs/>
          <w:sz w:val="20"/>
          <w:szCs w:val="20"/>
          <w:lang w:val="en-AU"/>
        </w:rPr>
        <w:t>Start from a Blank Rule,</w:t>
      </w:r>
      <w:r w:rsidRPr="004B00DA">
        <w:rPr>
          <w:rFonts w:asciiTheme="minorHAnsi" w:hAnsiTheme="minorHAnsi" w:cs="Arial"/>
          <w:sz w:val="20"/>
          <w:szCs w:val="20"/>
          <w:lang w:val="en-AU"/>
        </w:rPr>
        <w:t xml:space="preserve"> click </w:t>
      </w:r>
      <w:r w:rsidRPr="004B00DA">
        <w:rPr>
          <w:rFonts w:asciiTheme="minorHAnsi" w:hAnsiTheme="minorHAnsi" w:cs="Arial"/>
          <w:b/>
          <w:bCs/>
          <w:sz w:val="20"/>
          <w:szCs w:val="20"/>
          <w:lang w:val="en-AU"/>
        </w:rPr>
        <w:t>Apply rule on messages I send</w:t>
      </w:r>
      <w:r w:rsidRPr="004B00DA">
        <w:rPr>
          <w:rFonts w:asciiTheme="minorHAnsi" w:hAnsiTheme="minorHAnsi" w:cs="Arial"/>
          <w:sz w:val="20"/>
          <w:szCs w:val="20"/>
          <w:lang w:val="en-AU"/>
        </w:rPr>
        <w:t xml:space="preserve">, and then click </w:t>
      </w:r>
      <w:proofErr w:type="gramStart"/>
      <w:r w:rsidRPr="004B00DA">
        <w:rPr>
          <w:rFonts w:asciiTheme="minorHAnsi" w:hAnsiTheme="minorHAnsi" w:cs="Arial"/>
          <w:b/>
          <w:bCs/>
          <w:sz w:val="20"/>
          <w:szCs w:val="20"/>
          <w:lang w:val="en-AU"/>
        </w:rPr>
        <w:t>Next</w:t>
      </w:r>
      <w:proofErr w:type="gramEnd"/>
      <w:r w:rsidRPr="004B00DA">
        <w:rPr>
          <w:rFonts w:asciiTheme="minorHAnsi" w:hAnsiTheme="minorHAnsi" w:cs="Arial"/>
          <w:sz w:val="20"/>
          <w:szCs w:val="20"/>
          <w:lang w:val="en-AU"/>
        </w:rPr>
        <w:t>.</w:t>
      </w:r>
    </w:p>
    <w:p w14:paraId="64616E38" w14:textId="77777777" w:rsidR="00CE3E90" w:rsidRPr="004B00DA" w:rsidRDefault="00CE3E90" w:rsidP="00C529EB">
      <w:pPr>
        <w:pStyle w:val="NormalWeb"/>
        <w:numPr>
          <w:ilvl w:val="0"/>
          <w:numId w:val="25"/>
        </w:numPr>
        <w:spacing w:before="120" w:beforeAutospacing="0" w:after="120" w:afterAutospacing="0"/>
        <w:rPr>
          <w:rFonts w:asciiTheme="minorHAnsi" w:hAnsiTheme="minorHAnsi" w:cs="Arial"/>
          <w:sz w:val="20"/>
          <w:szCs w:val="20"/>
          <w:lang w:val="en-AU"/>
        </w:rPr>
      </w:pPr>
      <w:r w:rsidRPr="004B00DA">
        <w:rPr>
          <w:rFonts w:asciiTheme="minorHAnsi" w:hAnsiTheme="minorHAnsi" w:cs="Arial"/>
          <w:sz w:val="20"/>
          <w:szCs w:val="20"/>
          <w:lang w:val="en-AU"/>
        </w:rPr>
        <w:t xml:space="preserve">In the </w:t>
      </w:r>
      <w:r w:rsidRPr="004B00DA">
        <w:rPr>
          <w:rFonts w:asciiTheme="minorHAnsi" w:hAnsiTheme="minorHAnsi" w:cs="Arial"/>
          <w:b/>
          <w:bCs/>
          <w:sz w:val="20"/>
          <w:szCs w:val="20"/>
          <w:lang w:val="en-AU"/>
        </w:rPr>
        <w:t>Step 1: Select condition(s)</w:t>
      </w:r>
      <w:r w:rsidRPr="004B00DA">
        <w:rPr>
          <w:rFonts w:asciiTheme="minorHAnsi" w:hAnsiTheme="minorHAnsi" w:cs="Arial"/>
          <w:sz w:val="20"/>
          <w:szCs w:val="20"/>
          <w:lang w:val="en-AU"/>
        </w:rPr>
        <w:t xml:space="preserve"> list, click </w:t>
      </w:r>
      <w:proofErr w:type="gramStart"/>
      <w:r w:rsidRPr="004B00DA">
        <w:rPr>
          <w:rFonts w:asciiTheme="minorHAnsi" w:hAnsiTheme="minorHAnsi" w:cs="Arial"/>
          <w:b/>
          <w:bCs/>
          <w:sz w:val="20"/>
          <w:szCs w:val="20"/>
          <w:lang w:val="en-AU"/>
        </w:rPr>
        <w:t>Next</w:t>
      </w:r>
      <w:proofErr w:type="gramEnd"/>
      <w:r w:rsidRPr="004B00DA">
        <w:rPr>
          <w:rFonts w:asciiTheme="minorHAnsi" w:hAnsiTheme="minorHAnsi" w:cs="Arial"/>
          <w:sz w:val="20"/>
          <w:szCs w:val="20"/>
          <w:lang w:val="en-AU"/>
        </w:rPr>
        <w:t>.</w:t>
      </w:r>
    </w:p>
    <w:p w14:paraId="08CE3F20" w14:textId="77777777" w:rsidR="00CE3E90" w:rsidRPr="004B00DA" w:rsidRDefault="00CE3E90" w:rsidP="00CE3E90">
      <w:pPr>
        <w:pStyle w:val="NormalWeb"/>
        <w:spacing w:before="120" w:beforeAutospacing="0" w:after="120" w:afterAutospacing="0"/>
        <w:ind w:left="720"/>
        <w:rPr>
          <w:rFonts w:asciiTheme="minorHAnsi" w:hAnsiTheme="minorHAnsi" w:cs="Arial"/>
          <w:sz w:val="20"/>
          <w:szCs w:val="20"/>
          <w:lang w:val="en-AU"/>
        </w:rPr>
      </w:pPr>
      <w:r w:rsidRPr="004B00DA">
        <w:rPr>
          <w:rFonts w:asciiTheme="minorHAnsi" w:hAnsiTheme="minorHAnsi" w:cs="Arial"/>
          <w:sz w:val="20"/>
          <w:szCs w:val="20"/>
          <w:lang w:val="en-AU"/>
        </w:rPr>
        <w:t xml:space="preserve">If you do not select any check boxes, a confirmation dialog box appears. If you click </w:t>
      </w:r>
      <w:proofErr w:type="gramStart"/>
      <w:r w:rsidRPr="004B00DA">
        <w:rPr>
          <w:rFonts w:asciiTheme="minorHAnsi" w:hAnsiTheme="minorHAnsi" w:cs="Arial"/>
          <w:b/>
          <w:bCs/>
          <w:sz w:val="20"/>
          <w:szCs w:val="20"/>
          <w:lang w:val="en-AU"/>
        </w:rPr>
        <w:t>Yes</w:t>
      </w:r>
      <w:proofErr w:type="gramEnd"/>
      <w:r w:rsidRPr="004B00DA">
        <w:rPr>
          <w:rFonts w:asciiTheme="minorHAnsi" w:hAnsiTheme="minorHAnsi" w:cs="Arial"/>
          <w:sz w:val="20"/>
          <w:szCs w:val="20"/>
          <w:lang w:val="en-AU"/>
        </w:rPr>
        <w:t>, the rule that you are creating is applied to all messages that you send.</w:t>
      </w:r>
    </w:p>
    <w:p w14:paraId="6B586DDD" w14:textId="55006CC8" w:rsidR="00CE3E90" w:rsidRDefault="00CE3E90" w:rsidP="00C529EB">
      <w:pPr>
        <w:pStyle w:val="NormalWeb"/>
        <w:numPr>
          <w:ilvl w:val="0"/>
          <w:numId w:val="25"/>
        </w:numPr>
        <w:spacing w:before="120" w:beforeAutospacing="0" w:after="120" w:afterAutospacing="0"/>
        <w:rPr>
          <w:rFonts w:asciiTheme="minorHAnsi" w:hAnsiTheme="minorHAnsi" w:cs="Arial"/>
          <w:sz w:val="20"/>
          <w:szCs w:val="20"/>
          <w:lang w:val="en-AU"/>
        </w:rPr>
      </w:pPr>
      <w:r w:rsidRPr="004B00DA">
        <w:rPr>
          <w:rFonts w:asciiTheme="minorHAnsi" w:hAnsiTheme="minorHAnsi" w:cs="Arial"/>
          <w:sz w:val="20"/>
          <w:szCs w:val="20"/>
          <w:lang w:val="en-AU"/>
        </w:rPr>
        <w:t xml:space="preserve">In the </w:t>
      </w:r>
      <w:r w:rsidRPr="004B00DA">
        <w:rPr>
          <w:rFonts w:asciiTheme="minorHAnsi" w:hAnsiTheme="minorHAnsi" w:cs="Arial"/>
          <w:b/>
          <w:bCs/>
          <w:sz w:val="20"/>
          <w:szCs w:val="20"/>
          <w:lang w:val="en-AU"/>
        </w:rPr>
        <w:t>Step 1: Select action(s)</w:t>
      </w:r>
      <w:r w:rsidRPr="004B00DA">
        <w:rPr>
          <w:rFonts w:asciiTheme="minorHAnsi" w:hAnsiTheme="minorHAnsi" w:cs="Arial"/>
          <w:sz w:val="20"/>
          <w:szCs w:val="20"/>
          <w:lang w:val="en-AU"/>
        </w:rPr>
        <w:t xml:space="preserve"> list, select the </w:t>
      </w:r>
      <w:r w:rsidRPr="004B00DA">
        <w:rPr>
          <w:rFonts w:asciiTheme="minorHAnsi" w:hAnsiTheme="minorHAnsi" w:cs="Arial"/>
          <w:b/>
          <w:bCs/>
          <w:sz w:val="20"/>
          <w:szCs w:val="20"/>
          <w:lang w:val="en-AU"/>
        </w:rPr>
        <w:t>defer delivery by a number of minutes</w:t>
      </w:r>
      <w:r w:rsidRPr="004B00DA">
        <w:rPr>
          <w:rFonts w:asciiTheme="minorHAnsi" w:hAnsiTheme="minorHAnsi" w:cs="Arial"/>
          <w:sz w:val="20"/>
          <w:szCs w:val="20"/>
          <w:lang w:val="en-AU"/>
        </w:rPr>
        <w:t xml:space="preserve"> check box.</w:t>
      </w:r>
    </w:p>
    <w:p w14:paraId="0C5A07FB" w14:textId="7064B7AD" w:rsidR="00F46939" w:rsidRDefault="00F46939" w:rsidP="00F46939">
      <w:pPr>
        <w:pStyle w:val="NormalWeb"/>
        <w:spacing w:before="120" w:beforeAutospacing="0" w:after="120" w:afterAutospacing="0"/>
        <w:ind w:left="720"/>
        <w:rPr>
          <w:rFonts w:asciiTheme="minorHAnsi" w:hAnsiTheme="minorHAnsi" w:cs="Arial"/>
          <w:sz w:val="20"/>
          <w:szCs w:val="20"/>
          <w:lang w:val="en-AU"/>
        </w:rPr>
      </w:pPr>
    </w:p>
    <w:p w14:paraId="62E7517F" w14:textId="40A583F6" w:rsidR="00F46939" w:rsidRDefault="00F46939" w:rsidP="00F46939">
      <w:pPr>
        <w:pStyle w:val="NormalWeb"/>
        <w:spacing w:before="120" w:beforeAutospacing="0" w:after="120" w:afterAutospacing="0"/>
        <w:ind w:left="720"/>
        <w:rPr>
          <w:rFonts w:asciiTheme="minorHAnsi" w:hAnsiTheme="minorHAnsi" w:cs="Arial"/>
          <w:sz w:val="20"/>
          <w:szCs w:val="20"/>
          <w:lang w:val="en-AU"/>
        </w:rPr>
      </w:pPr>
    </w:p>
    <w:p w14:paraId="28C43ABA" w14:textId="372FF936" w:rsidR="00F46939" w:rsidRDefault="00F46939" w:rsidP="00F46939">
      <w:pPr>
        <w:pStyle w:val="NormalWeb"/>
        <w:spacing w:before="120" w:beforeAutospacing="0" w:after="120" w:afterAutospacing="0"/>
        <w:ind w:left="720"/>
        <w:rPr>
          <w:rFonts w:asciiTheme="minorHAnsi" w:hAnsiTheme="minorHAnsi" w:cs="Arial"/>
          <w:sz w:val="20"/>
          <w:szCs w:val="20"/>
          <w:lang w:val="en-AU"/>
        </w:rPr>
      </w:pPr>
    </w:p>
    <w:p w14:paraId="46785E24" w14:textId="77777777" w:rsidR="00F46939" w:rsidRPr="004B00DA" w:rsidRDefault="00F46939" w:rsidP="00F46939">
      <w:pPr>
        <w:pStyle w:val="NormalWeb"/>
        <w:spacing w:before="120" w:beforeAutospacing="0" w:after="120" w:afterAutospacing="0"/>
        <w:ind w:left="720"/>
        <w:rPr>
          <w:rFonts w:asciiTheme="minorHAnsi" w:hAnsiTheme="minorHAnsi" w:cs="Arial"/>
          <w:sz w:val="20"/>
          <w:szCs w:val="20"/>
          <w:lang w:val="en-AU"/>
        </w:rPr>
      </w:pPr>
    </w:p>
    <w:p w14:paraId="3A7B9CD0" w14:textId="77777777" w:rsidR="00CE3E90" w:rsidRPr="004B00DA" w:rsidRDefault="00CE3E90" w:rsidP="00C529EB">
      <w:pPr>
        <w:pStyle w:val="NormalWeb"/>
        <w:numPr>
          <w:ilvl w:val="0"/>
          <w:numId w:val="25"/>
        </w:numPr>
        <w:spacing w:before="120" w:beforeAutospacing="0" w:after="120" w:afterAutospacing="0"/>
        <w:rPr>
          <w:rFonts w:asciiTheme="minorHAnsi" w:hAnsiTheme="minorHAnsi" w:cs="Arial"/>
          <w:sz w:val="20"/>
          <w:szCs w:val="20"/>
          <w:lang w:val="en-AU"/>
        </w:rPr>
      </w:pPr>
      <w:r w:rsidRPr="004B00DA">
        <w:rPr>
          <w:rFonts w:asciiTheme="minorHAnsi" w:hAnsiTheme="minorHAnsi" w:cs="Arial"/>
          <w:sz w:val="20"/>
          <w:szCs w:val="20"/>
          <w:lang w:val="en-AU"/>
        </w:rPr>
        <w:t xml:space="preserve">In the </w:t>
      </w:r>
      <w:r w:rsidRPr="004B00DA">
        <w:rPr>
          <w:rFonts w:asciiTheme="minorHAnsi" w:hAnsiTheme="minorHAnsi" w:cs="Arial"/>
          <w:b/>
          <w:bCs/>
          <w:sz w:val="20"/>
          <w:szCs w:val="20"/>
          <w:lang w:val="en-AU"/>
        </w:rPr>
        <w:t>Step 2: Edit the rule description (click an underlined value)</w:t>
      </w:r>
      <w:r w:rsidRPr="004B00DA">
        <w:rPr>
          <w:rFonts w:asciiTheme="minorHAnsi" w:hAnsiTheme="minorHAnsi" w:cs="Arial"/>
          <w:sz w:val="20"/>
          <w:szCs w:val="20"/>
          <w:lang w:val="en-AU"/>
        </w:rPr>
        <w:t xml:space="preserve"> box, click the underlined phrase </w:t>
      </w:r>
      <w:r w:rsidRPr="004B00DA">
        <w:rPr>
          <w:rFonts w:asciiTheme="minorHAnsi" w:hAnsiTheme="minorHAnsi" w:cs="Arial"/>
          <w:b/>
          <w:bCs/>
          <w:sz w:val="20"/>
          <w:szCs w:val="20"/>
          <w:lang w:val="en-AU"/>
        </w:rPr>
        <w:t>a number of</w:t>
      </w:r>
      <w:r w:rsidRPr="004B00DA">
        <w:rPr>
          <w:rFonts w:asciiTheme="minorHAnsi" w:hAnsiTheme="minorHAnsi" w:cs="Arial"/>
          <w:sz w:val="20"/>
          <w:szCs w:val="20"/>
          <w:lang w:val="en-AU"/>
        </w:rPr>
        <w:t xml:space="preserve"> and enter the number of minutes for which you want the messages to be held before sending.</w:t>
      </w:r>
    </w:p>
    <w:p w14:paraId="333BB633" w14:textId="77777777" w:rsidR="00CE3E90" w:rsidRPr="004B00DA" w:rsidRDefault="00CE3E90" w:rsidP="00CE3E90">
      <w:pPr>
        <w:pStyle w:val="NormalWeb"/>
        <w:spacing w:before="120" w:beforeAutospacing="0" w:after="120" w:afterAutospacing="0"/>
        <w:ind w:left="720"/>
        <w:rPr>
          <w:rFonts w:asciiTheme="minorHAnsi" w:hAnsiTheme="minorHAnsi" w:cs="Arial"/>
          <w:sz w:val="20"/>
          <w:szCs w:val="20"/>
          <w:lang w:val="en-AU"/>
        </w:rPr>
      </w:pPr>
      <w:r w:rsidRPr="004B00DA">
        <w:rPr>
          <w:rFonts w:asciiTheme="minorHAnsi" w:hAnsiTheme="minorHAnsi" w:cs="Arial"/>
          <w:sz w:val="20"/>
          <w:szCs w:val="20"/>
          <w:lang w:val="en-AU"/>
        </w:rPr>
        <w:t>Delivery can be delayed up to 120 minutes. I would suggest 1 or 2 minutes.</w:t>
      </w:r>
    </w:p>
    <w:p w14:paraId="14C985D1" w14:textId="77777777" w:rsidR="00CE3E90" w:rsidRPr="004B00DA" w:rsidRDefault="00CE3E90" w:rsidP="00C529EB">
      <w:pPr>
        <w:pStyle w:val="NormalWeb"/>
        <w:numPr>
          <w:ilvl w:val="0"/>
          <w:numId w:val="25"/>
        </w:numPr>
        <w:spacing w:before="120" w:beforeAutospacing="0" w:after="120" w:afterAutospacing="0"/>
        <w:rPr>
          <w:rFonts w:asciiTheme="minorHAnsi" w:hAnsiTheme="minorHAnsi" w:cs="Arial"/>
          <w:sz w:val="20"/>
          <w:szCs w:val="20"/>
          <w:lang w:val="en-AU"/>
        </w:rPr>
      </w:pPr>
      <w:r w:rsidRPr="004B00DA">
        <w:rPr>
          <w:rFonts w:asciiTheme="minorHAnsi" w:hAnsiTheme="minorHAnsi" w:cs="Arial"/>
          <w:sz w:val="20"/>
          <w:szCs w:val="20"/>
          <w:lang w:val="en-AU"/>
        </w:rPr>
        <w:t xml:space="preserve">Click </w:t>
      </w:r>
      <w:r w:rsidRPr="004B00DA">
        <w:rPr>
          <w:rFonts w:asciiTheme="minorHAnsi" w:hAnsiTheme="minorHAnsi" w:cs="Arial"/>
          <w:b/>
          <w:bCs/>
          <w:sz w:val="20"/>
          <w:szCs w:val="20"/>
          <w:lang w:val="en-AU"/>
        </w:rPr>
        <w:t>OK</w:t>
      </w:r>
      <w:r w:rsidRPr="004B00DA">
        <w:rPr>
          <w:rFonts w:asciiTheme="minorHAnsi" w:hAnsiTheme="minorHAnsi" w:cs="Arial"/>
          <w:sz w:val="20"/>
          <w:szCs w:val="20"/>
          <w:lang w:val="en-AU"/>
        </w:rPr>
        <w:t xml:space="preserve">, and then click </w:t>
      </w:r>
      <w:proofErr w:type="gramStart"/>
      <w:r w:rsidRPr="004B00DA">
        <w:rPr>
          <w:rFonts w:asciiTheme="minorHAnsi" w:hAnsiTheme="minorHAnsi" w:cs="Arial"/>
          <w:b/>
          <w:bCs/>
          <w:sz w:val="20"/>
          <w:szCs w:val="20"/>
          <w:lang w:val="en-AU"/>
        </w:rPr>
        <w:t>Next</w:t>
      </w:r>
      <w:proofErr w:type="gramEnd"/>
      <w:r w:rsidRPr="004B00DA">
        <w:rPr>
          <w:rFonts w:asciiTheme="minorHAnsi" w:hAnsiTheme="minorHAnsi" w:cs="Arial"/>
          <w:sz w:val="20"/>
          <w:szCs w:val="20"/>
          <w:lang w:val="en-AU"/>
        </w:rPr>
        <w:t>.</w:t>
      </w:r>
    </w:p>
    <w:p w14:paraId="121F5AC0" w14:textId="77777777" w:rsidR="00CE3E90" w:rsidRPr="004B00DA" w:rsidRDefault="00CE3E90" w:rsidP="00C529EB">
      <w:pPr>
        <w:pStyle w:val="NormalWeb"/>
        <w:numPr>
          <w:ilvl w:val="0"/>
          <w:numId w:val="25"/>
        </w:numPr>
        <w:spacing w:before="120" w:beforeAutospacing="0" w:after="120" w:afterAutospacing="0"/>
        <w:rPr>
          <w:rFonts w:asciiTheme="minorHAnsi" w:hAnsiTheme="minorHAnsi" w:cs="Arial"/>
          <w:sz w:val="20"/>
          <w:szCs w:val="20"/>
          <w:lang w:val="en-AU"/>
        </w:rPr>
      </w:pPr>
      <w:r w:rsidRPr="004B00DA">
        <w:rPr>
          <w:rFonts w:asciiTheme="minorHAnsi" w:hAnsiTheme="minorHAnsi" w:cs="Arial"/>
          <w:sz w:val="20"/>
          <w:szCs w:val="20"/>
          <w:lang w:val="en-AU"/>
        </w:rPr>
        <w:t>Select the check boxes for any exceptions that you want.</w:t>
      </w:r>
    </w:p>
    <w:p w14:paraId="57E93796" w14:textId="77777777" w:rsidR="00CE3E90" w:rsidRPr="004B00DA" w:rsidRDefault="00CE3E90" w:rsidP="00C529EB">
      <w:pPr>
        <w:pStyle w:val="NormalWeb"/>
        <w:numPr>
          <w:ilvl w:val="0"/>
          <w:numId w:val="25"/>
        </w:numPr>
        <w:spacing w:before="120" w:beforeAutospacing="0" w:after="120" w:afterAutospacing="0"/>
        <w:rPr>
          <w:rFonts w:asciiTheme="minorHAnsi" w:hAnsiTheme="minorHAnsi" w:cs="Arial"/>
          <w:sz w:val="20"/>
          <w:szCs w:val="20"/>
          <w:lang w:val="en-AU"/>
        </w:rPr>
      </w:pPr>
      <w:r w:rsidRPr="004B00DA">
        <w:rPr>
          <w:rFonts w:asciiTheme="minorHAnsi" w:hAnsiTheme="minorHAnsi" w:cs="Arial"/>
          <w:sz w:val="20"/>
          <w:szCs w:val="20"/>
          <w:lang w:val="en-AU"/>
        </w:rPr>
        <w:t xml:space="preserve">Click </w:t>
      </w:r>
      <w:r w:rsidRPr="004B00DA">
        <w:rPr>
          <w:rFonts w:asciiTheme="minorHAnsi" w:hAnsiTheme="minorHAnsi" w:cs="Arial"/>
          <w:b/>
          <w:bCs/>
          <w:sz w:val="20"/>
          <w:szCs w:val="20"/>
          <w:lang w:val="en-AU"/>
        </w:rPr>
        <w:t>Next</w:t>
      </w:r>
      <w:r w:rsidRPr="004B00DA">
        <w:rPr>
          <w:rFonts w:asciiTheme="minorHAnsi" w:hAnsiTheme="minorHAnsi" w:cs="Arial"/>
          <w:sz w:val="20"/>
          <w:szCs w:val="20"/>
          <w:lang w:val="en-AU"/>
        </w:rPr>
        <w:t>.</w:t>
      </w:r>
    </w:p>
    <w:p w14:paraId="29066C68" w14:textId="77777777" w:rsidR="00CE3E90" w:rsidRPr="004B00DA" w:rsidRDefault="00CE3E90" w:rsidP="00C529EB">
      <w:pPr>
        <w:pStyle w:val="NormalWeb"/>
        <w:numPr>
          <w:ilvl w:val="0"/>
          <w:numId w:val="25"/>
        </w:numPr>
        <w:spacing w:before="120" w:beforeAutospacing="0" w:after="120" w:afterAutospacing="0"/>
        <w:rPr>
          <w:rFonts w:asciiTheme="minorHAnsi" w:hAnsiTheme="minorHAnsi" w:cs="Arial"/>
          <w:sz w:val="20"/>
          <w:szCs w:val="20"/>
          <w:lang w:val="en-AU"/>
        </w:rPr>
      </w:pPr>
      <w:r w:rsidRPr="004B00DA">
        <w:rPr>
          <w:rFonts w:asciiTheme="minorHAnsi" w:hAnsiTheme="minorHAnsi" w:cs="Arial"/>
          <w:sz w:val="20"/>
          <w:szCs w:val="20"/>
          <w:lang w:val="en-AU"/>
        </w:rPr>
        <w:t xml:space="preserve">In the </w:t>
      </w:r>
      <w:r w:rsidRPr="004B00DA">
        <w:rPr>
          <w:rFonts w:asciiTheme="minorHAnsi" w:hAnsiTheme="minorHAnsi" w:cs="Arial"/>
          <w:b/>
          <w:bCs/>
          <w:sz w:val="20"/>
          <w:szCs w:val="20"/>
          <w:lang w:val="en-AU"/>
        </w:rPr>
        <w:t>Step 1: Specify a name for this rule</w:t>
      </w:r>
      <w:r w:rsidRPr="004B00DA">
        <w:rPr>
          <w:rFonts w:asciiTheme="minorHAnsi" w:hAnsiTheme="minorHAnsi" w:cs="Arial"/>
          <w:sz w:val="20"/>
          <w:szCs w:val="20"/>
          <w:lang w:val="en-AU"/>
        </w:rPr>
        <w:t xml:space="preserve"> box, type a name for the rule.</w:t>
      </w:r>
    </w:p>
    <w:p w14:paraId="76798F5F" w14:textId="77777777" w:rsidR="00CE3E90" w:rsidRPr="004B00DA" w:rsidRDefault="00CE3E90" w:rsidP="00C529EB">
      <w:pPr>
        <w:pStyle w:val="NormalWeb"/>
        <w:numPr>
          <w:ilvl w:val="0"/>
          <w:numId w:val="25"/>
        </w:numPr>
        <w:spacing w:before="120" w:beforeAutospacing="0" w:after="120" w:afterAutospacing="0"/>
        <w:rPr>
          <w:rFonts w:asciiTheme="minorHAnsi" w:hAnsiTheme="minorHAnsi" w:cs="Arial"/>
          <w:sz w:val="20"/>
          <w:szCs w:val="20"/>
          <w:lang w:val="en-AU"/>
        </w:rPr>
      </w:pPr>
      <w:r w:rsidRPr="004B00DA">
        <w:rPr>
          <w:rFonts w:asciiTheme="minorHAnsi" w:hAnsiTheme="minorHAnsi" w:cs="Arial"/>
          <w:sz w:val="20"/>
          <w:szCs w:val="20"/>
          <w:lang w:val="en-AU"/>
        </w:rPr>
        <w:t xml:space="preserve">Select the </w:t>
      </w:r>
      <w:r w:rsidRPr="004B00DA">
        <w:rPr>
          <w:rFonts w:asciiTheme="minorHAnsi" w:hAnsiTheme="minorHAnsi" w:cs="Arial"/>
          <w:b/>
          <w:bCs/>
          <w:sz w:val="20"/>
          <w:szCs w:val="20"/>
          <w:lang w:val="en-AU"/>
        </w:rPr>
        <w:t>Turn on this rule</w:t>
      </w:r>
      <w:r w:rsidRPr="004B00DA">
        <w:rPr>
          <w:rFonts w:asciiTheme="minorHAnsi" w:hAnsiTheme="minorHAnsi" w:cs="Arial"/>
          <w:sz w:val="20"/>
          <w:szCs w:val="20"/>
          <w:lang w:val="en-AU"/>
        </w:rPr>
        <w:t xml:space="preserve"> check box.</w:t>
      </w:r>
    </w:p>
    <w:p w14:paraId="307E1531" w14:textId="77777777" w:rsidR="00CE3E90" w:rsidRPr="004B00DA" w:rsidRDefault="00CE3E90" w:rsidP="00C529EB">
      <w:pPr>
        <w:pStyle w:val="NormalWeb"/>
        <w:numPr>
          <w:ilvl w:val="0"/>
          <w:numId w:val="25"/>
        </w:numPr>
        <w:spacing w:before="120" w:beforeAutospacing="0" w:after="120" w:afterAutospacing="0"/>
        <w:rPr>
          <w:rFonts w:asciiTheme="minorHAnsi" w:hAnsiTheme="minorHAnsi" w:cs="Arial"/>
          <w:sz w:val="20"/>
          <w:szCs w:val="20"/>
          <w:lang w:val="en-AU"/>
        </w:rPr>
      </w:pPr>
      <w:r w:rsidRPr="004B00DA">
        <w:rPr>
          <w:rFonts w:asciiTheme="minorHAnsi" w:hAnsiTheme="minorHAnsi" w:cs="Arial"/>
          <w:sz w:val="20"/>
          <w:szCs w:val="20"/>
          <w:lang w:val="en-AU"/>
        </w:rPr>
        <w:t xml:space="preserve">Click </w:t>
      </w:r>
      <w:r w:rsidRPr="004B00DA">
        <w:rPr>
          <w:rFonts w:asciiTheme="minorHAnsi" w:hAnsiTheme="minorHAnsi" w:cs="Arial"/>
          <w:b/>
          <w:bCs/>
          <w:sz w:val="20"/>
          <w:szCs w:val="20"/>
          <w:lang w:val="en-AU"/>
        </w:rPr>
        <w:t>Finish</w:t>
      </w:r>
      <w:r w:rsidRPr="004B00DA">
        <w:rPr>
          <w:rFonts w:asciiTheme="minorHAnsi" w:hAnsiTheme="minorHAnsi" w:cs="Arial"/>
          <w:sz w:val="20"/>
          <w:szCs w:val="20"/>
          <w:lang w:val="en-AU"/>
        </w:rPr>
        <w:t>.</w:t>
      </w:r>
    </w:p>
    <w:p w14:paraId="6FFFBF02" w14:textId="77777777" w:rsidR="00CE3E90" w:rsidRPr="004B00DA" w:rsidRDefault="00CE3E90" w:rsidP="00CE3E90">
      <w:pPr>
        <w:pStyle w:val="NormalWeb"/>
        <w:rPr>
          <w:rFonts w:asciiTheme="minorHAnsi" w:hAnsiTheme="minorHAnsi" w:cs="Arial"/>
          <w:sz w:val="20"/>
          <w:szCs w:val="20"/>
          <w:lang w:val="en-AU"/>
        </w:rPr>
      </w:pPr>
      <w:r w:rsidRPr="004B00DA">
        <w:rPr>
          <w:rFonts w:asciiTheme="minorHAnsi" w:hAnsiTheme="minorHAnsi" w:cs="Arial"/>
          <w:sz w:val="20"/>
          <w:szCs w:val="20"/>
          <w:lang w:val="en-AU"/>
        </w:rPr>
        <w:t xml:space="preserve">After you click </w:t>
      </w:r>
      <w:r w:rsidRPr="004B00DA">
        <w:rPr>
          <w:rFonts w:asciiTheme="minorHAnsi" w:hAnsiTheme="minorHAnsi" w:cs="Arial"/>
          <w:b/>
          <w:bCs/>
          <w:sz w:val="20"/>
          <w:szCs w:val="20"/>
          <w:lang w:val="en-AU"/>
        </w:rPr>
        <w:t>Send</w:t>
      </w:r>
      <w:r w:rsidRPr="004B00DA">
        <w:rPr>
          <w:rFonts w:asciiTheme="minorHAnsi" w:hAnsiTheme="minorHAnsi" w:cs="Arial"/>
          <w:sz w:val="20"/>
          <w:szCs w:val="20"/>
          <w:lang w:val="en-AU"/>
        </w:rPr>
        <w:t xml:space="preserve">, each message remains in the </w:t>
      </w:r>
      <w:r w:rsidRPr="004B00DA">
        <w:rPr>
          <w:rFonts w:asciiTheme="minorHAnsi" w:hAnsiTheme="minorHAnsi" w:cs="Arial"/>
          <w:b/>
          <w:bCs/>
          <w:sz w:val="20"/>
          <w:szCs w:val="20"/>
          <w:lang w:val="en-AU"/>
        </w:rPr>
        <w:t>Outbox</w:t>
      </w:r>
      <w:r w:rsidRPr="004B00DA">
        <w:rPr>
          <w:rFonts w:asciiTheme="minorHAnsi" w:hAnsiTheme="minorHAnsi" w:cs="Arial"/>
          <w:sz w:val="20"/>
          <w:szCs w:val="20"/>
          <w:lang w:val="en-AU"/>
        </w:rPr>
        <w:t xml:space="preserve"> folder for the time that you specified.</w:t>
      </w:r>
    </w:p>
    <w:p w14:paraId="414F9122" w14:textId="77777777" w:rsidR="00C33E33" w:rsidRPr="004B00DA" w:rsidRDefault="00C33E33" w:rsidP="00C33E33">
      <w:pPr>
        <w:rPr>
          <w:lang w:val="en-AU"/>
        </w:rPr>
      </w:pPr>
      <w:r w:rsidRPr="00CE3E90">
        <w:rPr>
          <w:b/>
          <w:color w:val="4F81BD" w:themeColor="accent1"/>
          <w:sz w:val="28"/>
          <w:szCs w:val="20"/>
        </w:rPr>
        <w:t xml:space="preserve">Appendix </w:t>
      </w:r>
      <w:r>
        <w:rPr>
          <w:b/>
          <w:color w:val="4F81BD" w:themeColor="accent1"/>
          <w:sz w:val="28"/>
          <w:szCs w:val="20"/>
        </w:rPr>
        <w:t>E</w:t>
      </w:r>
      <w:r w:rsidRPr="00CE3E90">
        <w:rPr>
          <w:b/>
          <w:color w:val="4F81BD" w:themeColor="accent1"/>
          <w:sz w:val="28"/>
          <w:szCs w:val="20"/>
        </w:rPr>
        <w:t xml:space="preserve"> – </w:t>
      </w:r>
      <w:r>
        <w:rPr>
          <w:b/>
          <w:color w:val="4F81BD" w:themeColor="accent1"/>
          <w:sz w:val="28"/>
          <w:szCs w:val="20"/>
        </w:rPr>
        <w:t>Disabling email notific</w:t>
      </w:r>
      <w:bookmarkStart w:id="6" w:name="emailnot"/>
      <w:bookmarkEnd w:id="6"/>
      <w:r>
        <w:rPr>
          <w:b/>
          <w:color w:val="4F81BD" w:themeColor="accent1"/>
          <w:sz w:val="28"/>
          <w:szCs w:val="20"/>
        </w:rPr>
        <w:t>ation alerts</w:t>
      </w:r>
      <w:r w:rsidRPr="00CE3E90">
        <w:rPr>
          <w:b/>
          <w:color w:val="4F81BD" w:themeColor="accent1"/>
          <w:sz w:val="28"/>
          <w:szCs w:val="20"/>
        </w:rPr>
        <w:t xml:space="preserve"> </w:t>
      </w:r>
    </w:p>
    <w:p w14:paraId="247FA44A" w14:textId="77777777" w:rsidR="00C33E33" w:rsidRDefault="00C33E33" w:rsidP="00C33E33">
      <w:pPr>
        <w:pStyle w:val="NormalWeb"/>
        <w:spacing w:before="120" w:beforeAutospacing="0" w:after="120" w:afterAutospacing="0"/>
        <w:rPr>
          <w:rFonts w:asciiTheme="minorHAnsi" w:hAnsiTheme="minorHAnsi" w:cs="Arial"/>
          <w:sz w:val="20"/>
          <w:szCs w:val="20"/>
          <w:lang w:val="en-AU"/>
        </w:rPr>
      </w:pPr>
      <w:r>
        <w:rPr>
          <w:rFonts w:asciiTheme="minorHAnsi" w:hAnsiTheme="minorHAnsi" w:cs="Arial"/>
          <w:sz w:val="20"/>
          <w:szCs w:val="20"/>
          <w:lang w:val="en-AU"/>
        </w:rPr>
        <w:t>Notification alerts are handy to know when you have a new email – however, in a classroom environment they can sometime disclose sensitive information depending on what the email subject says, or sender is. To safeguard against this why not disable the notifications?</w:t>
      </w:r>
    </w:p>
    <w:p w14:paraId="4FCE63AE" w14:textId="77777777" w:rsidR="00C33E33" w:rsidRPr="004B00DA" w:rsidRDefault="00C33E33" w:rsidP="00C529EB">
      <w:pPr>
        <w:pStyle w:val="NormalWeb"/>
        <w:numPr>
          <w:ilvl w:val="0"/>
          <w:numId w:val="34"/>
        </w:numPr>
        <w:spacing w:before="120" w:beforeAutospacing="0" w:after="120" w:afterAutospacing="0"/>
        <w:rPr>
          <w:rFonts w:asciiTheme="minorHAnsi" w:hAnsiTheme="minorHAnsi" w:cs="Arial"/>
          <w:sz w:val="20"/>
          <w:szCs w:val="20"/>
          <w:lang w:val="en-AU"/>
        </w:rPr>
      </w:pPr>
      <w:r>
        <w:rPr>
          <w:rFonts w:asciiTheme="minorHAnsi" w:hAnsiTheme="minorHAnsi" w:cs="Arial"/>
          <w:sz w:val="20"/>
          <w:szCs w:val="20"/>
          <w:lang w:val="en-AU"/>
        </w:rPr>
        <w:t>In Outlook c</w:t>
      </w:r>
      <w:r w:rsidRPr="004B00DA">
        <w:rPr>
          <w:rFonts w:asciiTheme="minorHAnsi" w:hAnsiTheme="minorHAnsi" w:cs="Arial"/>
          <w:sz w:val="20"/>
          <w:szCs w:val="20"/>
          <w:lang w:val="en-AU"/>
        </w:rPr>
        <w:t xml:space="preserve">lick </w:t>
      </w:r>
      <w:r>
        <w:rPr>
          <w:rFonts w:asciiTheme="minorHAnsi" w:hAnsiTheme="minorHAnsi" w:cs="Arial"/>
          <w:b/>
          <w:bCs/>
          <w:sz w:val="20"/>
          <w:szCs w:val="20"/>
          <w:lang w:val="en-AU"/>
        </w:rPr>
        <w:t>File</w:t>
      </w:r>
    </w:p>
    <w:p w14:paraId="3BD2D7EA" w14:textId="77777777" w:rsidR="00C33E33" w:rsidRPr="00C33E33" w:rsidRDefault="00C33E33" w:rsidP="00C529EB">
      <w:pPr>
        <w:pStyle w:val="NormalWeb"/>
        <w:numPr>
          <w:ilvl w:val="0"/>
          <w:numId w:val="34"/>
        </w:numPr>
        <w:spacing w:before="120" w:beforeAutospacing="0" w:after="120" w:afterAutospacing="0"/>
        <w:rPr>
          <w:rFonts w:asciiTheme="minorHAnsi" w:hAnsiTheme="minorHAnsi" w:cs="Arial"/>
          <w:sz w:val="20"/>
          <w:szCs w:val="20"/>
          <w:lang w:val="en-AU"/>
        </w:rPr>
      </w:pPr>
      <w:r w:rsidRPr="004B00DA">
        <w:rPr>
          <w:rFonts w:asciiTheme="minorHAnsi" w:hAnsiTheme="minorHAnsi" w:cs="Arial"/>
          <w:sz w:val="20"/>
          <w:szCs w:val="20"/>
          <w:lang w:val="en-AU"/>
        </w:rPr>
        <w:t xml:space="preserve">Click </w:t>
      </w:r>
      <w:r>
        <w:rPr>
          <w:rFonts w:asciiTheme="minorHAnsi" w:hAnsiTheme="minorHAnsi" w:cs="Arial"/>
          <w:b/>
          <w:bCs/>
          <w:sz w:val="20"/>
          <w:szCs w:val="20"/>
          <w:lang w:val="en-AU"/>
        </w:rPr>
        <w:t>Options</w:t>
      </w:r>
    </w:p>
    <w:p w14:paraId="22B1ED59" w14:textId="77777777" w:rsidR="00C33E33" w:rsidRPr="00C33E33" w:rsidRDefault="00C33E33" w:rsidP="00C529EB">
      <w:pPr>
        <w:pStyle w:val="NormalWeb"/>
        <w:numPr>
          <w:ilvl w:val="0"/>
          <w:numId w:val="34"/>
        </w:numPr>
        <w:spacing w:before="120" w:beforeAutospacing="0" w:after="120" w:afterAutospacing="0"/>
        <w:rPr>
          <w:rFonts w:asciiTheme="minorHAnsi" w:hAnsiTheme="minorHAnsi" w:cs="Arial"/>
          <w:sz w:val="20"/>
          <w:szCs w:val="20"/>
          <w:lang w:val="en-AU"/>
        </w:rPr>
      </w:pPr>
      <w:r>
        <w:rPr>
          <w:rFonts w:asciiTheme="minorHAnsi" w:hAnsiTheme="minorHAnsi" w:cs="Arial"/>
          <w:sz w:val="20"/>
          <w:szCs w:val="20"/>
          <w:lang w:val="en-AU"/>
        </w:rPr>
        <w:t xml:space="preserve">Click </w:t>
      </w:r>
      <w:r w:rsidRPr="00C33E33">
        <w:rPr>
          <w:rFonts w:asciiTheme="minorHAnsi" w:hAnsiTheme="minorHAnsi" w:cs="Arial"/>
          <w:b/>
          <w:sz w:val="20"/>
          <w:szCs w:val="20"/>
          <w:lang w:val="en-AU"/>
        </w:rPr>
        <w:t>Mail</w:t>
      </w:r>
    </w:p>
    <w:p w14:paraId="1EEB31CC" w14:textId="77777777" w:rsidR="00C33E33" w:rsidRPr="004B00DA" w:rsidRDefault="00C33E33" w:rsidP="00C529EB">
      <w:pPr>
        <w:pStyle w:val="NormalWeb"/>
        <w:numPr>
          <w:ilvl w:val="0"/>
          <w:numId w:val="34"/>
        </w:numPr>
        <w:spacing w:before="120" w:beforeAutospacing="0" w:after="120" w:afterAutospacing="0"/>
        <w:rPr>
          <w:rFonts w:asciiTheme="minorHAnsi" w:hAnsiTheme="minorHAnsi" w:cs="Arial"/>
          <w:sz w:val="20"/>
          <w:szCs w:val="20"/>
          <w:lang w:val="en-AU"/>
        </w:rPr>
      </w:pPr>
      <w:r w:rsidRPr="00C33E33">
        <w:rPr>
          <w:rFonts w:asciiTheme="minorHAnsi" w:hAnsiTheme="minorHAnsi" w:cs="Arial"/>
          <w:sz w:val="20"/>
          <w:szCs w:val="20"/>
          <w:lang w:val="en-AU"/>
        </w:rPr>
        <w:t>Under</w:t>
      </w:r>
      <w:r>
        <w:rPr>
          <w:rFonts w:asciiTheme="minorHAnsi" w:hAnsiTheme="minorHAnsi" w:cs="Arial"/>
          <w:b/>
          <w:sz w:val="20"/>
          <w:szCs w:val="20"/>
          <w:lang w:val="en-AU"/>
        </w:rPr>
        <w:t xml:space="preserve"> Message Arrival </w:t>
      </w:r>
      <w:r w:rsidRPr="00C33E33">
        <w:rPr>
          <w:rFonts w:asciiTheme="minorHAnsi" w:hAnsiTheme="minorHAnsi" w:cs="Arial"/>
          <w:sz w:val="20"/>
          <w:szCs w:val="20"/>
          <w:lang w:val="en-AU"/>
        </w:rPr>
        <w:t>make sure</w:t>
      </w:r>
      <w:r>
        <w:rPr>
          <w:rFonts w:asciiTheme="minorHAnsi" w:hAnsiTheme="minorHAnsi" w:cs="Arial"/>
          <w:b/>
          <w:sz w:val="20"/>
          <w:szCs w:val="20"/>
          <w:lang w:val="en-AU"/>
        </w:rPr>
        <w:t xml:space="preserve"> </w:t>
      </w:r>
      <w:r w:rsidRPr="00C33E33">
        <w:rPr>
          <w:rFonts w:asciiTheme="minorHAnsi" w:hAnsiTheme="minorHAnsi" w:cs="Arial"/>
          <w:i/>
          <w:sz w:val="20"/>
          <w:szCs w:val="20"/>
          <w:lang w:val="en-AU"/>
        </w:rPr>
        <w:t>Display a Desktop Alert</w:t>
      </w:r>
      <w:r>
        <w:rPr>
          <w:rFonts w:asciiTheme="minorHAnsi" w:hAnsiTheme="minorHAnsi" w:cs="Arial"/>
          <w:b/>
          <w:sz w:val="20"/>
          <w:szCs w:val="20"/>
          <w:lang w:val="en-AU"/>
        </w:rPr>
        <w:t xml:space="preserve"> </w:t>
      </w:r>
      <w:r w:rsidRPr="00C33E33">
        <w:rPr>
          <w:rFonts w:asciiTheme="minorHAnsi" w:hAnsiTheme="minorHAnsi" w:cs="Arial"/>
          <w:b/>
          <w:sz w:val="20"/>
          <w:szCs w:val="20"/>
          <w:u w:val="single"/>
          <w:lang w:val="en-AU"/>
        </w:rPr>
        <w:t>is unticked</w:t>
      </w:r>
    </w:p>
    <w:p w14:paraId="3C20BA95" w14:textId="77777777" w:rsidR="00F46939" w:rsidRDefault="00F46939" w:rsidP="0040142D">
      <w:pPr>
        <w:rPr>
          <w:b/>
          <w:color w:val="4F81BD" w:themeColor="accent1"/>
          <w:sz w:val="28"/>
          <w:szCs w:val="20"/>
        </w:rPr>
      </w:pPr>
    </w:p>
    <w:p w14:paraId="7F9B7149" w14:textId="1A9E0B35" w:rsidR="0040142D" w:rsidRPr="004B00DA" w:rsidRDefault="0040142D" w:rsidP="0040142D">
      <w:pPr>
        <w:rPr>
          <w:lang w:val="en-AU"/>
        </w:rPr>
      </w:pPr>
      <w:bookmarkStart w:id="7" w:name="Ref"/>
      <w:r w:rsidRPr="00CE3E90">
        <w:rPr>
          <w:b/>
          <w:color w:val="4F81BD" w:themeColor="accent1"/>
          <w:sz w:val="28"/>
          <w:szCs w:val="20"/>
        </w:rPr>
        <w:t xml:space="preserve">Appendix </w:t>
      </w:r>
      <w:r>
        <w:rPr>
          <w:b/>
          <w:color w:val="4F81BD" w:themeColor="accent1"/>
          <w:sz w:val="28"/>
          <w:szCs w:val="20"/>
        </w:rPr>
        <w:t>F</w:t>
      </w:r>
      <w:r w:rsidRPr="00CE3E90">
        <w:rPr>
          <w:b/>
          <w:color w:val="4F81BD" w:themeColor="accent1"/>
          <w:sz w:val="28"/>
          <w:szCs w:val="20"/>
        </w:rPr>
        <w:t xml:space="preserve"> – </w:t>
      </w:r>
      <w:r>
        <w:rPr>
          <w:b/>
          <w:color w:val="4F81BD" w:themeColor="accent1"/>
          <w:sz w:val="28"/>
          <w:szCs w:val="20"/>
        </w:rPr>
        <w:t>Receiving a Reference Request</w:t>
      </w:r>
    </w:p>
    <w:bookmarkEnd w:id="7"/>
    <w:p w14:paraId="5AD0EE9A" w14:textId="6ABD24B0" w:rsidR="00F46939" w:rsidRDefault="0040142D" w:rsidP="005E714C">
      <w:pPr>
        <w:rPr>
          <w:rFonts w:eastAsia="Times New Roman"/>
          <w:lang w:val="en-AU" w:eastAsia="en-GB"/>
        </w:rPr>
      </w:pPr>
      <w:r>
        <w:rPr>
          <w:rFonts w:eastAsia="Times New Roman"/>
          <w:lang w:val="en-AU" w:eastAsia="en-GB"/>
        </w:rPr>
        <w:t xml:space="preserve">Any request for a reference should be handled by following the agreed </w:t>
      </w:r>
      <w:r w:rsidR="009F3855">
        <w:rPr>
          <w:rFonts w:eastAsia="Times New Roman"/>
          <w:lang w:val="en-AU" w:eastAsia="en-GB"/>
        </w:rPr>
        <w:t xml:space="preserve">school </w:t>
      </w:r>
      <w:r>
        <w:rPr>
          <w:rFonts w:eastAsia="Times New Roman"/>
          <w:lang w:val="en-AU" w:eastAsia="en-GB"/>
        </w:rPr>
        <w:t>procedure</w:t>
      </w:r>
      <w:r w:rsidR="009F3855">
        <w:rPr>
          <w:rFonts w:eastAsia="Times New Roman"/>
          <w:lang w:val="en-AU" w:eastAsia="en-GB"/>
        </w:rPr>
        <w:t>.  R</w:t>
      </w:r>
      <w:r>
        <w:rPr>
          <w:rFonts w:eastAsia="Times New Roman"/>
          <w:lang w:val="en-AU" w:eastAsia="en-GB"/>
        </w:rPr>
        <w:t>eferences for students and</w:t>
      </w:r>
      <w:r w:rsidR="009F3855">
        <w:rPr>
          <w:rFonts w:eastAsia="Times New Roman"/>
          <w:lang w:val="en-AU" w:eastAsia="en-GB"/>
        </w:rPr>
        <w:t xml:space="preserve"> employees </w:t>
      </w:r>
      <w:r>
        <w:rPr>
          <w:rFonts w:eastAsia="Times New Roman"/>
          <w:lang w:val="en-AU" w:eastAsia="en-GB"/>
        </w:rPr>
        <w:t>(including any who have left) should be provided by Senior Leaders, Heads of Department</w:t>
      </w:r>
      <w:r w:rsidR="00345A90">
        <w:rPr>
          <w:rFonts w:eastAsia="Times New Roman"/>
          <w:lang w:val="en-AU" w:eastAsia="en-GB"/>
        </w:rPr>
        <w:t>,</w:t>
      </w:r>
      <w:r>
        <w:rPr>
          <w:rFonts w:eastAsia="Times New Roman"/>
          <w:lang w:val="en-AU" w:eastAsia="en-GB"/>
        </w:rPr>
        <w:t xml:space="preserve"> Heads of Year</w:t>
      </w:r>
      <w:r w:rsidR="00345A90">
        <w:rPr>
          <w:rFonts w:eastAsia="Times New Roman"/>
          <w:lang w:val="en-AU" w:eastAsia="en-GB"/>
        </w:rPr>
        <w:t xml:space="preserve"> or support staff managers</w:t>
      </w:r>
      <w:r>
        <w:rPr>
          <w:rFonts w:eastAsia="Times New Roman"/>
          <w:lang w:val="en-AU" w:eastAsia="en-GB"/>
        </w:rPr>
        <w:t xml:space="preserve">.  If </w:t>
      </w:r>
      <w:r w:rsidR="00345A90">
        <w:rPr>
          <w:rFonts w:eastAsia="Times New Roman"/>
          <w:lang w:val="en-AU" w:eastAsia="en-GB"/>
        </w:rPr>
        <w:t xml:space="preserve">any </w:t>
      </w:r>
      <w:r>
        <w:rPr>
          <w:rFonts w:eastAsia="Times New Roman"/>
          <w:lang w:val="en-AU" w:eastAsia="en-GB"/>
        </w:rPr>
        <w:t>staff receive a request</w:t>
      </w:r>
      <w:r w:rsidR="00345A90">
        <w:rPr>
          <w:rFonts w:eastAsia="Times New Roman"/>
          <w:lang w:val="en-AU" w:eastAsia="en-GB"/>
        </w:rPr>
        <w:t xml:space="preserve"> and their role is not covered </w:t>
      </w:r>
      <w:r>
        <w:rPr>
          <w:rFonts w:eastAsia="Times New Roman"/>
          <w:lang w:val="en-AU" w:eastAsia="en-GB"/>
        </w:rPr>
        <w:t xml:space="preserve">above, they should seek permission from the appropriate leader before </w:t>
      </w:r>
      <w:r w:rsidR="00345A90">
        <w:rPr>
          <w:rFonts w:eastAsia="Times New Roman"/>
          <w:lang w:val="en-AU" w:eastAsia="en-GB"/>
        </w:rPr>
        <w:t>completing</w:t>
      </w:r>
      <w:r>
        <w:rPr>
          <w:rFonts w:eastAsia="Times New Roman"/>
          <w:lang w:val="en-AU" w:eastAsia="en-GB"/>
        </w:rPr>
        <w:t xml:space="preserve"> the </w:t>
      </w:r>
      <w:r w:rsidR="00345A90">
        <w:rPr>
          <w:rFonts w:eastAsia="Times New Roman"/>
          <w:lang w:val="en-AU" w:eastAsia="en-GB"/>
        </w:rPr>
        <w:t>request</w:t>
      </w:r>
      <w:r>
        <w:rPr>
          <w:rFonts w:eastAsia="Times New Roman"/>
          <w:lang w:val="en-AU" w:eastAsia="en-GB"/>
        </w:rPr>
        <w:t xml:space="preserve">.  </w:t>
      </w:r>
      <w:r w:rsidR="009F3855">
        <w:rPr>
          <w:rFonts w:eastAsia="Times New Roman"/>
          <w:lang w:val="en-AU" w:eastAsia="en-GB"/>
        </w:rPr>
        <w:t xml:space="preserve">Under the GDPR and Data Protection Act 2018, confirmation must be sought </w:t>
      </w:r>
      <w:r w:rsidR="00345A90">
        <w:rPr>
          <w:rFonts w:eastAsia="Times New Roman"/>
          <w:lang w:val="en-AU" w:eastAsia="en-GB"/>
        </w:rPr>
        <w:t xml:space="preserve">to show </w:t>
      </w:r>
      <w:r w:rsidR="009F3855">
        <w:rPr>
          <w:rFonts w:eastAsia="Times New Roman"/>
          <w:lang w:val="en-AU" w:eastAsia="en-GB"/>
        </w:rPr>
        <w:t>that the employee/student wishes the reference to be provided.</w:t>
      </w:r>
      <w:r w:rsidR="00345A90">
        <w:rPr>
          <w:rFonts w:eastAsia="Times New Roman"/>
          <w:lang w:val="en-AU" w:eastAsia="en-GB"/>
        </w:rPr>
        <w:t xml:space="preserve">  R</w:t>
      </w:r>
      <w:r w:rsidR="009F3855">
        <w:rPr>
          <w:rFonts w:eastAsia="Times New Roman"/>
          <w:lang w:val="en-AU" w:eastAsia="en-GB"/>
        </w:rPr>
        <w:t xml:space="preserve">eference requests </w:t>
      </w:r>
      <w:r w:rsidR="00345A90">
        <w:rPr>
          <w:rFonts w:eastAsia="Times New Roman"/>
          <w:lang w:val="en-AU" w:eastAsia="en-GB"/>
        </w:rPr>
        <w:t xml:space="preserve">should therefore be responded to </w:t>
      </w:r>
      <w:r w:rsidR="009F3855">
        <w:rPr>
          <w:rFonts w:eastAsia="Times New Roman"/>
          <w:lang w:val="en-AU" w:eastAsia="en-GB"/>
        </w:rPr>
        <w:t>by asking the</w:t>
      </w:r>
      <w:r w:rsidR="00345A90">
        <w:rPr>
          <w:rFonts w:eastAsia="Times New Roman"/>
          <w:lang w:val="en-AU" w:eastAsia="en-GB"/>
        </w:rPr>
        <w:t xml:space="preserve"> requesting party </w:t>
      </w:r>
      <w:r w:rsidR="009F3855">
        <w:rPr>
          <w:rFonts w:eastAsia="Times New Roman"/>
          <w:lang w:val="en-AU" w:eastAsia="en-GB"/>
        </w:rPr>
        <w:t>to confirm in writing that they have the individual’s consent</w:t>
      </w:r>
      <w:r w:rsidR="00345A90">
        <w:rPr>
          <w:rFonts w:eastAsia="Times New Roman"/>
          <w:lang w:val="en-AU" w:eastAsia="en-GB"/>
        </w:rPr>
        <w:t>,</w:t>
      </w:r>
      <w:r w:rsidR="009F3855">
        <w:rPr>
          <w:rFonts w:eastAsia="Times New Roman"/>
          <w:lang w:val="en-AU" w:eastAsia="en-GB"/>
        </w:rPr>
        <w:t xml:space="preserve"> before </w:t>
      </w:r>
      <w:r w:rsidR="00345A90">
        <w:rPr>
          <w:rFonts w:eastAsia="Times New Roman"/>
          <w:lang w:val="en-AU" w:eastAsia="en-GB"/>
        </w:rPr>
        <w:t>providing</w:t>
      </w:r>
      <w:r w:rsidR="009F3855">
        <w:rPr>
          <w:rFonts w:eastAsia="Times New Roman"/>
          <w:lang w:val="en-AU" w:eastAsia="en-GB"/>
        </w:rPr>
        <w:t xml:space="preserve"> the reference.</w:t>
      </w:r>
    </w:p>
    <w:p w14:paraId="34E7AF4D" w14:textId="77777777" w:rsidR="00F46939" w:rsidRDefault="00F46939" w:rsidP="005E714C">
      <w:pPr>
        <w:rPr>
          <w:rFonts w:eastAsia="Times New Roman"/>
          <w:lang w:val="en-AU" w:eastAsia="en-GB"/>
        </w:rPr>
      </w:pPr>
    </w:p>
    <w:p w14:paraId="4E634187" w14:textId="77777777" w:rsidR="00F46939" w:rsidRDefault="00F46939" w:rsidP="005E714C">
      <w:pPr>
        <w:rPr>
          <w:rFonts w:eastAsia="Times New Roman"/>
          <w:lang w:val="en-AU" w:eastAsia="en-GB"/>
        </w:rPr>
      </w:pPr>
    </w:p>
    <w:p w14:paraId="32C99077" w14:textId="77777777" w:rsidR="00F46939" w:rsidRDefault="00F46939" w:rsidP="005E714C">
      <w:pPr>
        <w:rPr>
          <w:rFonts w:eastAsia="Times New Roman"/>
          <w:lang w:val="en-AU" w:eastAsia="en-GB"/>
        </w:rPr>
      </w:pPr>
    </w:p>
    <w:p w14:paraId="25B70215" w14:textId="00E6D6C2" w:rsidR="00C33E33" w:rsidRPr="00201C49" w:rsidRDefault="002803B6" w:rsidP="005E714C">
      <w:pPr>
        <w:rPr>
          <w:rFonts w:ascii="Calibri" w:eastAsia="Calibri" w:hAnsi="Calibri" w:cs="Calibri"/>
          <w:b/>
          <w:iCs/>
          <w:sz w:val="28"/>
          <w:szCs w:val="28"/>
        </w:rPr>
      </w:pPr>
      <w:r>
        <w:rPr>
          <w:rFonts w:ascii="Calibri" w:eastAsia="Calibri" w:hAnsi="Calibri" w:cs="Calibri"/>
          <w:noProof/>
          <w:sz w:val="24"/>
          <w:szCs w:val="20"/>
          <w:lang w:eastAsia="en-GB"/>
        </w:rPr>
        <w:drawing>
          <wp:anchor distT="0" distB="0" distL="114300" distR="114300" simplePos="0" relativeHeight="251709952" behindDoc="0" locked="0" layoutInCell="1" allowOverlap="1" wp14:anchorId="2D59F705" wp14:editId="6F6657CD">
            <wp:simplePos x="0" y="0"/>
            <wp:positionH relativeFrom="margin">
              <wp:posOffset>1247775</wp:posOffset>
            </wp:positionH>
            <wp:positionV relativeFrom="margin">
              <wp:posOffset>-323850</wp:posOffset>
            </wp:positionV>
            <wp:extent cx="3683000" cy="773430"/>
            <wp:effectExtent l="0" t="0" r="0" b="7620"/>
            <wp:wrapSquare wrapText="bothSides"/>
            <wp:docPr id="4" name="Picture 4" descr="The Ilfracombe Academ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Ilfracombe Academy Logo"/>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83000" cy="773430"/>
                    </a:xfrm>
                    <a:prstGeom prst="rect">
                      <a:avLst/>
                    </a:prstGeom>
                    <a:noFill/>
                    <a:ln>
                      <a:noFill/>
                    </a:ln>
                  </pic:spPr>
                </pic:pic>
              </a:graphicData>
            </a:graphic>
          </wp:anchor>
        </w:drawing>
      </w:r>
    </w:p>
    <w:p w14:paraId="78D7B81E" w14:textId="4C20B6D6" w:rsidR="00A038CB" w:rsidRPr="002803B6" w:rsidRDefault="00A038CB" w:rsidP="00A038CB">
      <w:pPr>
        <w:keepNext/>
        <w:widowControl w:val="0"/>
        <w:adjustRightInd w:val="0"/>
        <w:spacing w:after="240" w:line="240" w:lineRule="auto"/>
        <w:ind w:left="720"/>
        <w:jc w:val="center"/>
        <w:textAlignment w:val="baseline"/>
        <w:outlineLvl w:val="2"/>
        <w:rPr>
          <w:rFonts w:ascii="Calibri" w:eastAsia="Calibri" w:hAnsi="Calibri" w:cs="Calibri"/>
          <w:b/>
          <w:iCs/>
          <w:color w:val="548DD4" w:themeColor="text2" w:themeTint="99"/>
          <w:sz w:val="48"/>
          <w:szCs w:val="56"/>
        </w:rPr>
      </w:pPr>
      <w:r w:rsidRPr="002803B6">
        <w:rPr>
          <w:rFonts w:ascii="Calibri" w:eastAsia="Calibri" w:hAnsi="Calibri" w:cs="Calibri"/>
          <w:b/>
          <w:iCs/>
          <w:color w:val="548DD4" w:themeColor="text2" w:themeTint="99"/>
          <w:sz w:val="48"/>
          <w:szCs w:val="56"/>
        </w:rPr>
        <w:lastRenderedPageBreak/>
        <w:t>Data Brea</w:t>
      </w:r>
      <w:bookmarkStart w:id="8" w:name="DBP"/>
      <w:bookmarkEnd w:id="8"/>
      <w:r w:rsidRPr="002803B6">
        <w:rPr>
          <w:rFonts w:ascii="Calibri" w:eastAsia="Calibri" w:hAnsi="Calibri" w:cs="Calibri"/>
          <w:b/>
          <w:iCs/>
          <w:color w:val="548DD4" w:themeColor="text2" w:themeTint="99"/>
          <w:sz w:val="48"/>
          <w:szCs w:val="56"/>
        </w:rPr>
        <w:t>ch Policy</w:t>
      </w:r>
    </w:p>
    <w:p w14:paraId="06BF4499" w14:textId="77777777" w:rsidR="00F04BF7" w:rsidRPr="004B00DA" w:rsidRDefault="00F04BF7" w:rsidP="00F04BF7">
      <w:pPr>
        <w:spacing w:after="0"/>
        <w:rPr>
          <w:rFonts w:eastAsiaTheme="minorEastAsia"/>
          <w:b/>
          <w:color w:val="4F81BD" w:themeColor="accent1"/>
          <w:sz w:val="20"/>
          <w:szCs w:val="20"/>
        </w:rPr>
      </w:pPr>
      <w:r w:rsidRPr="004B00DA">
        <w:rPr>
          <w:rFonts w:eastAsiaTheme="minorEastAsia"/>
          <w:b/>
          <w:color w:val="4F81BD" w:themeColor="accent1"/>
          <w:sz w:val="20"/>
          <w:szCs w:val="20"/>
        </w:rPr>
        <w:t>Introduction</w:t>
      </w:r>
    </w:p>
    <w:p w14:paraId="72B7520F" w14:textId="77777777" w:rsidR="00F04BF7" w:rsidRPr="004B00DA" w:rsidRDefault="00F04BF7" w:rsidP="00F04BF7">
      <w:pPr>
        <w:spacing w:after="0"/>
        <w:rPr>
          <w:rFonts w:eastAsiaTheme="minorEastAsia"/>
          <w:b/>
          <w:sz w:val="20"/>
          <w:szCs w:val="20"/>
        </w:rPr>
      </w:pPr>
    </w:p>
    <w:p w14:paraId="7DD3F74A" w14:textId="77777777" w:rsidR="00F04BF7" w:rsidRPr="004B00DA" w:rsidRDefault="00F04BF7" w:rsidP="00F04BF7">
      <w:pPr>
        <w:spacing w:after="0"/>
        <w:rPr>
          <w:rFonts w:eastAsiaTheme="minorEastAsia"/>
          <w:sz w:val="20"/>
          <w:szCs w:val="20"/>
        </w:rPr>
      </w:pPr>
      <w:r>
        <w:rPr>
          <w:rFonts w:eastAsiaTheme="minorEastAsia"/>
          <w:sz w:val="20"/>
          <w:szCs w:val="20"/>
        </w:rPr>
        <w:t>The school issues t</w:t>
      </w:r>
      <w:r w:rsidRPr="004B00DA">
        <w:rPr>
          <w:rFonts w:eastAsiaTheme="minorEastAsia"/>
          <w:sz w:val="20"/>
          <w:szCs w:val="20"/>
        </w:rPr>
        <w:t>his policy to meet the requirements incumbent upon them under</w:t>
      </w:r>
      <w:r w:rsidR="00FC3CDA">
        <w:rPr>
          <w:rFonts w:eastAsiaTheme="minorEastAsia"/>
          <w:sz w:val="20"/>
          <w:szCs w:val="20"/>
        </w:rPr>
        <w:t xml:space="preserve"> </w:t>
      </w:r>
      <w:r w:rsidRPr="004B00DA">
        <w:rPr>
          <w:rFonts w:eastAsiaTheme="minorEastAsia"/>
          <w:sz w:val="20"/>
          <w:szCs w:val="20"/>
        </w:rPr>
        <w:t>the</w:t>
      </w:r>
      <w:r w:rsidRPr="004B00DA">
        <w:rPr>
          <w:sz w:val="20"/>
          <w:szCs w:val="20"/>
        </w:rPr>
        <w:t xml:space="preserve"> Data Protection Act 2018 </w:t>
      </w:r>
      <w:r w:rsidRPr="004B00DA">
        <w:rPr>
          <w:rFonts w:eastAsiaTheme="minorEastAsia"/>
          <w:sz w:val="20"/>
          <w:szCs w:val="20"/>
        </w:rPr>
        <w:t>for the handling of personal data in its role as a data controller, such personal data is a valuable asset and needs to be suitably protected.</w:t>
      </w:r>
    </w:p>
    <w:p w14:paraId="47C2DD2D" w14:textId="77777777" w:rsidR="00F04BF7" w:rsidRPr="004B00DA" w:rsidRDefault="00F04BF7" w:rsidP="00F04BF7">
      <w:pPr>
        <w:autoSpaceDE w:val="0"/>
        <w:autoSpaceDN w:val="0"/>
        <w:adjustRightInd w:val="0"/>
        <w:spacing w:after="0" w:line="240" w:lineRule="auto"/>
        <w:rPr>
          <w:rFonts w:cs="Calibri"/>
          <w:color w:val="000000"/>
          <w:sz w:val="20"/>
          <w:szCs w:val="20"/>
        </w:rPr>
      </w:pPr>
    </w:p>
    <w:p w14:paraId="19ABD49A" w14:textId="77777777" w:rsidR="00F04BF7" w:rsidRPr="004B00DA" w:rsidRDefault="00F04BF7" w:rsidP="00F04BF7">
      <w:pPr>
        <w:autoSpaceDE w:val="0"/>
        <w:autoSpaceDN w:val="0"/>
        <w:adjustRightInd w:val="0"/>
        <w:spacing w:after="0" w:line="240" w:lineRule="auto"/>
        <w:rPr>
          <w:color w:val="000000"/>
          <w:sz w:val="20"/>
          <w:szCs w:val="20"/>
        </w:rPr>
      </w:pPr>
      <w:r w:rsidRPr="004B00DA">
        <w:rPr>
          <w:color w:val="000000"/>
          <w:sz w:val="20"/>
          <w:szCs w:val="20"/>
        </w:rPr>
        <w:t xml:space="preserve">Appropriate measures are implemented to protect personal data from incidents (either deliberately or accidently) to avoid a data protection breach that could compromise security. </w:t>
      </w:r>
    </w:p>
    <w:p w14:paraId="7007D5D5" w14:textId="77777777" w:rsidR="00F04BF7" w:rsidRPr="004B00DA" w:rsidRDefault="00F04BF7" w:rsidP="00F04BF7">
      <w:pPr>
        <w:spacing w:after="0"/>
        <w:rPr>
          <w:color w:val="000000"/>
          <w:sz w:val="20"/>
          <w:szCs w:val="20"/>
        </w:rPr>
      </w:pPr>
    </w:p>
    <w:p w14:paraId="77A34DED" w14:textId="77777777" w:rsidR="00F04BF7" w:rsidRPr="004B00DA" w:rsidRDefault="00F04BF7" w:rsidP="00F04BF7">
      <w:pPr>
        <w:spacing w:after="0"/>
        <w:rPr>
          <w:rFonts w:eastAsiaTheme="minorEastAsia"/>
          <w:sz w:val="20"/>
          <w:szCs w:val="20"/>
        </w:rPr>
      </w:pPr>
      <w:r w:rsidRPr="004B00DA">
        <w:rPr>
          <w:color w:val="000000"/>
          <w:sz w:val="20"/>
          <w:szCs w:val="20"/>
        </w:rPr>
        <w:t>A data breach is defined as the compromise of information’s confidentiality, integrity, or availability which may result in harm to individual(s), reputational damage, detrimental effect on service provision, legislative non-compliance, and/or financial costs.</w:t>
      </w:r>
    </w:p>
    <w:p w14:paraId="4EF17F8C" w14:textId="77777777" w:rsidR="00F04BF7" w:rsidRPr="004B00DA" w:rsidRDefault="00F04BF7" w:rsidP="00F04BF7">
      <w:pPr>
        <w:spacing w:after="0"/>
        <w:rPr>
          <w:rFonts w:eastAsiaTheme="minorEastAsia"/>
          <w:sz w:val="20"/>
          <w:szCs w:val="20"/>
        </w:rPr>
      </w:pPr>
    </w:p>
    <w:p w14:paraId="21B700D8" w14:textId="77777777" w:rsidR="00F04BF7" w:rsidRPr="004B00DA" w:rsidRDefault="00F04BF7" w:rsidP="00F04BF7">
      <w:pPr>
        <w:spacing w:after="0"/>
        <w:rPr>
          <w:rFonts w:eastAsiaTheme="minorEastAsia"/>
          <w:b/>
          <w:color w:val="4F81BD" w:themeColor="accent1"/>
          <w:sz w:val="20"/>
          <w:szCs w:val="20"/>
        </w:rPr>
      </w:pPr>
      <w:r w:rsidRPr="004B00DA">
        <w:rPr>
          <w:rFonts w:eastAsiaTheme="minorEastAsia"/>
          <w:b/>
          <w:color w:val="4F81BD" w:themeColor="accent1"/>
          <w:sz w:val="20"/>
          <w:szCs w:val="20"/>
        </w:rPr>
        <w:t>Scope</w:t>
      </w:r>
    </w:p>
    <w:p w14:paraId="04A80FED" w14:textId="77777777" w:rsidR="00F04BF7" w:rsidRPr="004B00DA" w:rsidRDefault="00F04BF7" w:rsidP="00F04BF7">
      <w:pPr>
        <w:spacing w:after="0"/>
        <w:rPr>
          <w:rFonts w:eastAsiaTheme="minorEastAsia"/>
          <w:b/>
          <w:sz w:val="20"/>
          <w:szCs w:val="20"/>
        </w:rPr>
      </w:pPr>
    </w:p>
    <w:p w14:paraId="3E77A614" w14:textId="77777777" w:rsidR="00F04BF7" w:rsidRPr="004B00DA" w:rsidRDefault="00F04BF7" w:rsidP="00F04BF7">
      <w:pPr>
        <w:spacing w:after="0"/>
        <w:rPr>
          <w:rFonts w:eastAsiaTheme="minorEastAsia"/>
          <w:sz w:val="20"/>
          <w:szCs w:val="20"/>
        </w:rPr>
      </w:pPr>
      <w:r w:rsidRPr="004B00DA">
        <w:rPr>
          <w:rFonts w:eastAsiaTheme="minorEastAsia"/>
          <w:sz w:val="20"/>
          <w:szCs w:val="20"/>
        </w:rPr>
        <w:t>This policy applies to all employees of</w:t>
      </w:r>
      <w:r>
        <w:rPr>
          <w:rFonts w:eastAsiaTheme="minorEastAsia"/>
          <w:sz w:val="20"/>
          <w:szCs w:val="20"/>
        </w:rPr>
        <w:t xml:space="preserve"> the school </w:t>
      </w:r>
      <w:r w:rsidRPr="004B00DA">
        <w:rPr>
          <w:rFonts w:eastAsiaTheme="minorEastAsia"/>
          <w:sz w:val="20"/>
          <w:szCs w:val="20"/>
        </w:rPr>
        <w:t>including contract, agency and temporary staff, volunteers and employees of partner organisations working for</w:t>
      </w:r>
      <w:r>
        <w:rPr>
          <w:rFonts w:eastAsiaTheme="minorEastAsia"/>
          <w:sz w:val="20"/>
          <w:szCs w:val="20"/>
        </w:rPr>
        <w:t xml:space="preserve"> the school.</w:t>
      </w:r>
      <w:r w:rsidRPr="004B00DA">
        <w:rPr>
          <w:rFonts w:eastAsiaTheme="minorEastAsia"/>
          <w:sz w:val="20"/>
          <w:szCs w:val="20"/>
        </w:rPr>
        <w:t xml:space="preserve"> </w:t>
      </w:r>
    </w:p>
    <w:p w14:paraId="0F2B22D6" w14:textId="77777777" w:rsidR="00F04BF7" w:rsidRPr="004B00DA" w:rsidRDefault="00F04BF7" w:rsidP="00F04BF7">
      <w:pPr>
        <w:autoSpaceDE w:val="0"/>
        <w:autoSpaceDN w:val="0"/>
        <w:adjustRightInd w:val="0"/>
        <w:spacing w:after="0" w:line="240" w:lineRule="auto"/>
        <w:rPr>
          <w:sz w:val="20"/>
          <w:szCs w:val="20"/>
        </w:rPr>
      </w:pPr>
    </w:p>
    <w:p w14:paraId="04E42FDB" w14:textId="77777777" w:rsidR="00F04BF7" w:rsidRPr="004B00DA" w:rsidRDefault="00F04BF7" w:rsidP="00F04BF7">
      <w:pPr>
        <w:autoSpaceDE w:val="0"/>
        <w:autoSpaceDN w:val="0"/>
        <w:adjustRightInd w:val="0"/>
        <w:spacing w:after="0" w:line="240" w:lineRule="auto"/>
        <w:rPr>
          <w:b/>
          <w:color w:val="4F81BD" w:themeColor="accent1"/>
          <w:sz w:val="20"/>
          <w:szCs w:val="20"/>
        </w:rPr>
      </w:pPr>
      <w:r w:rsidRPr="004B00DA">
        <w:rPr>
          <w:b/>
          <w:color w:val="4F81BD" w:themeColor="accent1"/>
          <w:sz w:val="20"/>
          <w:szCs w:val="20"/>
        </w:rPr>
        <w:t>Data Breaches</w:t>
      </w:r>
    </w:p>
    <w:p w14:paraId="410C9C4E" w14:textId="77777777" w:rsidR="00F04BF7" w:rsidRPr="004B00DA" w:rsidRDefault="00F04BF7" w:rsidP="00F04BF7">
      <w:pPr>
        <w:autoSpaceDE w:val="0"/>
        <w:autoSpaceDN w:val="0"/>
        <w:adjustRightInd w:val="0"/>
        <w:spacing w:after="0" w:line="240" w:lineRule="auto"/>
        <w:rPr>
          <w:sz w:val="20"/>
          <w:szCs w:val="20"/>
        </w:rPr>
      </w:pPr>
    </w:p>
    <w:p w14:paraId="1BD53B93" w14:textId="77777777" w:rsidR="00F04BF7" w:rsidRPr="004B00DA" w:rsidRDefault="00F04BF7" w:rsidP="00F04BF7">
      <w:pPr>
        <w:autoSpaceDE w:val="0"/>
        <w:autoSpaceDN w:val="0"/>
        <w:adjustRightInd w:val="0"/>
        <w:spacing w:after="0" w:line="240" w:lineRule="auto"/>
        <w:rPr>
          <w:sz w:val="20"/>
          <w:szCs w:val="20"/>
        </w:rPr>
      </w:pPr>
      <w:r w:rsidRPr="004B00DA">
        <w:rPr>
          <w:sz w:val="20"/>
          <w:szCs w:val="20"/>
        </w:rPr>
        <w:t>For the purposes of this policy data breaches will include both suspected and confirmed incidents.</w:t>
      </w:r>
    </w:p>
    <w:p w14:paraId="5E5B24B5" w14:textId="77777777" w:rsidR="00F04BF7" w:rsidRPr="004B00DA" w:rsidRDefault="00F04BF7" w:rsidP="00F04BF7">
      <w:pPr>
        <w:autoSpaceDE w:val="0"/>
        <w:autoSpaceDN w:val="0"/>
        <w:adjustRightInd w:val="0"/>
        <w:spacing w:after="0" w:line="240" w:lineRule="auto"/>
        <w:rPr>
          <w:sz w:val="20"/>
          <w:szCs w:val="20"/>
        </w:rPr>
      </w:pPr>
    </w:p>
    <w:p w14:paraId="699C1755" w14:textId="77777777" w:rsidR="00F04BF7" w:rsidRPr="004B00DA" w:rsidRDefault="00F04BF7" w:rsidP="00F04BF7">
      <w:pPr>
        <w:autoSpaceDE w:val="0"/>
        <w:autoSpaceDN w:val="0"/>
        <w:adjustRightInd w:val="0"/>
        <w:spacing w:after="0" w:line="240" w:lineRule="auto"/>
        <w:rPr>
          <w:sz w:val="20"/>
          <w:szCs w:val="20"/>
        </w:rPr>
      </w:pPr>
      <w:r w:rsidRPr="004B00DA">
        <w:rPr>
          <w:sz w:val="20"/>
          <w:szCs w:val="20"/>
        </w:rPr>
        <w:t>An incident can include, but is not limited to:</w:t>
      </w:r>
    </w:p>
    <w:p w14:paraId="24380115" w14:textId="77777777" w:rsidR="00F04BF7" w:rsidRPr="004B00DA" w:rsidRDefault="00F04BF7" w:rsidP="00F04BF7">
      <w:pPr>
        <w:autoSpaceDE w:val="0"/>
        <w:autoSpaceDN w:val="0"/>
        <w:adjustRightInd w:val="0"/>
        <w:spacing w:after="0" w:line="240" w:lineRule="auto"/>
        <w:rPr>
          <w:sz w:val="20"/>
          <w:szCs w:val="20"/>
        </w:rPr>
      </w:pPr>
    </w:p>
    <w:p w14:paraId="138E3702" w14:textId="77777777" w:rsidR="00F04BF7" w:rsidRPr="004B00DA" w:rsidRDefault="00F04BF7" w:rsidP="00C529EB">
      <w:pPr>
        <w:pStyle w:val="ListParagraph"/>
        <w:numPr>
          <w:ilvl w:val="0"/>
          <w:numId w:val="16"/>
        </w:numPr>
        <w:autoSpaceDE w:val="0"/>
        <w:autoSpaceDN w:val="0"/>
        <w:adjustRightInd w:val="0"/>
        <w:spacing w:after="27"/>
        <w:contextualSpacing/>
        <w:rPr>
          <w:rFonts w:asciiTheme="minorHAnsi" w:hAnsiTheme="minorHAnsi"/>
          <w:color w:val="000000"/>
          <w:sz w:val="20"/>
          <w:szCs w:val="20"/>
        </w:rPr>
      </w:pPr>
      <w:r w:rsidRPr="004B00DA">
        <w:rPr>
          <w:rFonts w:asciiTheme="minorHAnsi" w:hAnsiTheme="minorHAnsi"/>
          <w:color w:val="000000"/>
          <w:sz w:val="20"/>
          <w:szCs w:val="20"/>
        </w:rPr>
        <w:t xml:space="preserve">Loss or theft of confidential or sensitive data or equipment on which such data is stored </w:t>
      </w:r>
      <w:r w:rsidRPr="004B00DA">
        <w:rPr>
          <w:rFonts w:asciiTheme="minorHAnsi" w:hAnsiTheme="minorHAnsi"/>
          <w:i/>
          <w:color w:val="000000"/>
          <w:sz w:val="20"/>
          <w:szCs w:val="20"/>
        </w:rPr>
        <w:t xml:space="preserve">(e.g. loss of laptop, USB stick, iPad/tablet device, paper record, or access badge) </w:t>
      </w:r>
    </w:p>
    <w:p w14:paraId="51E0F9EE" w14:textId="77777777" w:rsidR="00F04BF7" w:rsidRPr="004B00DA" w:rsidRDefault="00F04BF7" w:rsidP="00C529EB">
      <w:pPr>
        <w:pStyle w:val="ListParagraph"/>
        <w:numPr>
          <w:ilvl w:val="0"/>
          <w:numId w:val="16"/>
        </w:numPr>
        <w:autoSpaceDE w:val="0"/>
        <w:autoSpaceDN w:val="0"/>
        <w:adjustRightInd w:val="0"/>
        <w:spacing w:after="27"/>
        <w:contextualSpacing/>
        <w:rPr>
          <w:rFonts w:asciiTheme="minorHAnsi" w:hAnsiTheme="minorHAnsi"/>
          <w:color w:val="000000"/>
          <w:sz w:val="20"/>
          <w:szCs w:val="20"/>
        </w:rPr>
      </w:pPr>
      <w:r w:rsidRPr="004B00DA">
        <w:rPr>
          <w:rFonts w:asciiTheme="minorHAnsi" w:hAnsiTheme="minorHAnsi"/>
          <w:color w:val="000000"/>
          <w:sz w:val="20"/>
          <w:szCs w:val="20"/>
        </w:rPr>
        <w:t xml:space="preserve">Equipment failure </w:t>
      </w:r>
    </w:p>
    <w:p w14:paraId="3EE0EDC3" w14:textId="77777777" w:rsidR="00F04BF7" w:rsidRPr="004B00DA" w:rsidRDefault="00F04BF7" w:rsidP="00C529EB">
      <w:pPr>
        <w:pStyle w:val="ListParagraph"/>
        <w:numPr>
          <w:ilvl w:val="0"/>
          <w:numId w:val="16"/>
        </w:numPr>
        <w:autoSpaceDE w:val="0"/>
        <w:autoSpaceDN w:val="0"/>
        <w:adjustRightInd w:val="0"/>
        <w:spacing w:after="27"/>
        <w:contextualSpacing/>
        <w:rPr>
          <w:rFonts w:asciiTheme="minorHAnsi" w:hAnsiTheme="minorHAnsi"/>
          <w:color w:val="000000"/>
          <w:sz w:val="20"/>
          <w:szCs w:val="20"/>
        </w:rPr>
      </w:pPr>
      <w:r w:rsidRPr="004B00DA">
        <w:rPr>
          <w:rFonts w:asciiTheme="minorHAnsi" w:hAnsiTheme="minorHAnsi"/>
          <w:color w:val="000000"/>
          <w:sz w:val="20"/>
          <w:szCs w:val="20"/>
        </w:rPr>
        <w:t xml:space="preserve">Unauthorised use of, access to or modification of data or information systems </w:t>
      </w:r>
    </w:p>
    <w:p w14:paraId="560E248F" w14:textId="77777777" w:rsidR="00F04BF7" w:rsidRPr="004B00DA" w:rsidRDefault="00F04BF7" w:rsidP="00C529EB">
      <w:pPr>
        <w:pStyle w:val="ListParagraph"/>
        <w:numPr>
          <w:ilvl w:val="0"/>
          <w:numId w:val="16"/>
        </w:numPr>
        <w:autoSpaceDE w:val="0"/>
        <w:autoSpaceDN w:val="0"/>
        <w:adjustRightInd w:val="0"/>
        <w:spacing w:after="27"/>
        <w:contextualSpacing/>
        <w:rPr>
          <w:rFonts w:asciiTheme="minorHAnsi" w:hAnsiTheme="minorHAnsi"/>
          <w:color w:val="000000"/>
          <w:sz w:val="20"/>
          <w:szCs w:val="20"/>
        </w:rPr>
      </w:pPr>
      <w:r w:rsidRPr="004B00DA">
        <w:rPr>
          <w:rFonts w:asciiTheme="minorHAnsi" w:hAnsiTheme="minorHAnsi"/>
          <w:color w:val="000000"/>
          <w:sz w:val="20"/>
          <w:szCs w:val="20"/>
        </w:rPr>
        <w:t xml:space="preserve">Attempts (failed or successful) to gain unauthorised access to information or IT system(s) </w:t>
      </w:r>
    </w:p>
    <w:p w14:paraId="779D702A" w14:textId="77777777" w:rsidR="00F04BF7" w:rsidRPr="004B00DA" w:rsidRDefault="00F04BF7" w:rsidP="00C529EB">
      <w:pPr>
        <w:pStyle w:val="ListParagraph"/>
        <w:numPr>
          <w:ilvl w:val="0"/>
          <w:numId w:val="16"/>
        </w:numPr>
        <w:autoSpaceDE w:val="0"/>
        <w:autoSpaceDN w:val="0"/>
        <w:adjustRightInd w:val="0"/>
        <w:spacing w:after="27"/>
        <w:contextualSpacing/>
        <w:rPr>
          <w:rFonts w:asciiTheme="minorHAnsi" w:hAnsiTheme="minorHAnsi"/>
          <w:i/>
          <w:color w:val="000000"/>
          <w:sz w:val="20"/>
          <w:szCs w:val="20"/>
        </w:rPr>
      </w:pPr>
      <w:r w:rsidRPr="004B00DA">
        <w:rPr>
          <w:rFonts w:asciiTheme="minorHAnsi" w:hAnsiTheme="minorHAnsi"/>
          <w:color w:val="000000"/>
          <w:sz w:val="20"/>
          <w:szCs w:val="20"/>
        </w:rPr>
        <w:t xml:space="preserve">Unauthorised disclosure of sensitive / confidential data </w:t>
      </w:r>
      <w:r w:rsidRPr="004B00DA">
        <w:rPr>
          <w:rFonts w:asciiTheme="minorHAnsi" w:hAnsiTheme="minorHAnsi"/>
          <w:i/>
          <w:color w:val="000000"/>
          <w:sz w:val="20"/>
          <w:szCs w:val="20"/>
        </w:rPr>
        <w:t>(e.g. login details, emails to the wrong recipient, not using BCC, post to the wrong address)</w:t>
      </w:r>
    </w:p>
    <w:p w14:paraId="6DE502E0" w14:textId="77777777" w:rsidR="00F04BF7" w:rsidRPr="004B00DA" w:rsidRDefault="00F04BF7" w:rsidP="00C529EB">
      <w:pPr>
        <w:pStyle w:val="ListParagraph"/>
        <w:numPr>
          <w:ilvl w:val="0"/>
          <w:numId w:val="16"/>
        </w:numPr>
        <w:autoSpaceDE w:val="0"/>
        <w:autoSpaceDN w:val="0"/>
        <w:adjustRightInd w:val="0"/>
        <w:spacing w:after="27"/>
        <w:contextualSpacing/>
        <w:rPr>
          <w:rFonts w:asciiTheme="minorHAnsi" w:hAnsiTheme="minorHAnsi"/>
          <w:color w:val="000000"/>
          <w:sz w:val="20"/>
          <w:szCs w:val="20"/>
        </w:rPr>
      </w:pPr>
      <w:r w:rsidRPr="004B00DA">
        <w:rPr>
          <w:rFonts w:asciiTheme="minorHAnsi" w:hAnsiTheme="minorHAnsi"/>
          <w:color w:val="000000"/>
          <w:sz w:val="20"/>
          <w:szCs w:val="20"/>
        </w:rPr>
        <w:t xml:space="preserve">Website defacement </w:t>
      </w:r>
    </w:p>
    <w:p w14:paraId="05AC42E4" w14:textId="77777777" w:rsidR="00F04BF7" w:rsidRPr="004B00DA" w:rsidRDefault="00F04BF7" w:rsidP="00C529EB">
      <w:pPr>
        <w:pStyle w:val="ListParagraph"/>
        <w:numPr>
          <w:ilvl w:val="0"/>
          <w:numId w:val="16"/>
        </w:numPr>
        <w:autoSpaceDE w:val="0"/>
        <w:autoSpaceDN w:val="0"/>
        <w:adjustRightInd w:val="0"/>
        <w:spacing w:after="27"/>
        <w:contextualSpacing/>
        <w:rPr>
          <w:rFonts w:asciiTheme="minorHAnsi" w:hAnsiTheme="minorHAnsi"/>
          <w:color w:val="000000"/>
          <w:sz w:val="20"/>
          <w:szCs w:val="20"/>
        </w:rPr>
      </w:pPr>
      <w:r w:rsidRPr="004B00DA">
        <w:rPr>
          <w:rFonts w:asciiTheme="minorHAnsi" w:hAnsiTheme="minorHAnsi"/>
          <w:color w:val="000000"/>
          <w:sz w:val="20"/>
          <w:szCs w:val="20"/>
        </w:rPr>
        <w:t xml:space="preserve">Hacking attack </w:t>
      </w:r>
    </w:p>
    <w:p w14:paraId="3C8ECD84" w14:textId="77777777" w:rsidR="00F04BF7" w:rsidRPr="004B00DA" w:rsidRDefault="00F04BF7" w:rsidP="00C529EB">
      <w:pPr>
        <w:pStyle w:val="ListParagraph"/>
        <w:numPr>
          <w:ilvl w:val="0"/>
          <w:numId w:val="16"/>
        </w:numPr>
        <w:autoSpaceDE w:val="0"/>
        <w:autoSpaceDN w:val="0"/>
        <w:adjustRightInd w:val="0"/>
        <w:spacing w:after="27"/>
        <w:contextualSpacing/>
        <w:rPr>
          <w:rFonts w:asciiTheme="minorHAnsi" w:hAnsiTheme="minorHAnsi"/>
          <w:color w:val="000000"/>
          <w:sz w:val="20"/>
          <w:szCs w:val="20"/>
        </w:rPr>
      </w:pPr>
      <w:r w:rsidRPr="004B00DA">
        <w:rPr>
          <w:rFonts w:asciiTheme="minorHAnsi" w:hAnsiTheme="minorHAnsi"/>
          <w:color w:val="000000"/>
          <w:sz w:val="20"/>
          <w:szCs w:val="20"/>
        </w:rPr>
        <w:t xml:space="preserve">Unforeseen circumstances such as a fire or flood </w:t>
      </w:r>
    </w:p>
    <w:p w14:paraId="4D6F0CA1" w14:textId="77777777" w:rsidR="00F04BF7" w:rsidRPr="004B00DA" w:rsidRDefault="00F04BF7" w:rsidP="00C529EB">
      <w:pPr>
        <w:pStyle w:val="ListParagraph"/>
        <w:numPr>
          <w:ilvl w:val="0"/>
          <w:numId w:val="16"/>
        </w:numPr>
        <w:autoSpaceDE w:val="0"/>
        <w:autoSpaceDN w:val="0"/>
        <w:adjustRightInd w:val="0"/>
        <w:spacing w:after="27"/>
        <w:contextualSpacing/>
        <w:rPr>
          <w:rFonts w:asciiTheme="minorHAnsi" w:hAnsiTheme="minorHAnsi"/>
          <w:color w:val="000000"/>
          <w:sz w:val="20"/>
          <w:szCs w:val="20"/>
        </w:rPr>
      </w:pPr>
      <w:r w:rsidRPr="004B00DA">
        <w:rPr>
          <w:rFonts w:asciiTheme="minorHAnsi" w:hAnsiTheme="minorHAnsi"/>
          <w:color w:val="000000"/>
          <w:sz w:val="20"/>
          <w:szCs w:val="20"/>
        </w:rPr>
        <w:t xml:space="preserve">Human error </w:t>
      </w:r>
    </w:p>
    <w:p w14:paraId="384467DC" w14:textId="77777777" w:rsidR="00F04BF7" w:rsidRPr="004B00DA" w:rsidRDefault="00F04BF7" w:rsidP="00C529EB">
      <w:pPr>
        <w:pStyle w:val="ListParagraph"/>
        <w:numPr>
          <w:ilvl w:val="0"/>
          <w:numId w:val="16"/>
        </w:numPr>
        <w:autoSpaceDE w:val="0"/>
        <w:autoSpaceDN w:val="0"/>
        <w:adjustRightInd w:val="0"/>
        <w:spacing w:after="27"/>
        <w:contextualSpacing/>
        <w:rPr>
          <w:rFonts w:asciiTheme="minorHAnsi" w:hAnsiTheme="minorHAnsi"/>
          <w:color w:val="000000"/>
          <w:sz w:val="20"/>
          <w:szCs w:val="20"/>
        </w:rPr>
      </w:pPr>
      <w:r w:rsidRPr="004B00DA">
        <w:rPr>
          <w:rFonts w:asciiTheme="minorHAnsi" w:hAnsiTheme="minorHAnsi"/>
          <w:color w:val="000000"/>
          <w:sz w:val="20"/>
          <w:szCs w:val="20"/>
        </w:rPr>
        <w:t>Breaches of policy such as</w:t>
      </w:r>
    </w:p>
    <w:p w14:paraId="335147ED" w14:textId="77777777" w:rsidR="00F04BF7" w:rsidRPr="004B00DA" w:rsidRDefault="00F04BF7" w:rsidP="00C529EB">
      <w:pPr>
        <w:pStyle w:val="ListParagraph"/>
        <w:numPr>
          <w:ilvl w:val="1"/>
          <w:numId w:val="16"/>
        </w:numPr>
        <w:autoSpaceDE w:val="0"/>
        <w:autoSpaceDN w:val="0"/>
        <w:adjustRightInd w:val="0"/>
        <w:spacing w:after="27"/>
        <w:contextualSpacing/>
        <w:rPr>
          <w:rFonts w:asciiTheme="minorHAnsi" w:hAnsiTheme="minorHAnsi"/>
          <w:color w:val="000000"/>
          <w:sz w:val="20"/>
          <w:szCs w:val="20"/>
        </w:rPr>
      </w:pPr>
      <w:r w:rsidRPr="004B00DA">
        <w:rPr>
          <w:rFonts w:asciiTheme="minorHAnsi" w:hAnsiTheme="minorHAnsi"/>
          <w:color w:val="000000"/>
          <w:sz w:val="20"/>
          <w:szCs w:val="20"/>
        </w:rPr>
        <w:t>Server Room door left open</w:t>
      </w:r>
    </w:p>
    <w:p w14:paraId="5041233E" w14:textId="77777777" w:rsidR="00F04BF7" w:rsidRPr="004B00DA" w:rsidRDefault="00F04BF7" w:rsidP="00C529EB">
      <w:pPr>
        <w:pStyle w:val="ListParagraph"/>
        <w:numPr>
          <w:ilvl w:val="1"/>
          <w:numId w:val="16"/>
        </w:numPr>
        <w:autoSpaceDE w:val="0"/>
        <w:autoSpaceDN w:val="0"/>
        <w:adjustRightInd w:val="0"/>
        <w:spacing w:after="27"/>
        <w:contextualSpacing/>
        <w:rPr>
          <w:rFonts w:asciiTheme="minorHAnsi" w:hAnsiTheme="minorHAnsi"/>
          <w:color w:val="000000"/>
          <w:sz w:val="20"/>
          <w:szCs w:val="20"/>
        </w:rPr>
      </w:pPr>
      <w:r w:rsidRPr="004B00DA">
        <w:rPr>
          <w:rFonts w:asciiTheme="minorHAnsi" w:hAnsiTheme="minorHAnsi"/>
          <w:color w:val="000000"/>
          <w:sz w:val="20"/>
          <w:szCs w:val="20"/>
        </w:rPr>
        <w:t>Filing cabinets left unlocked</w:t>
      </w:r>
    </w:p>
    <w:p w14:paraId="6DF1DAB0" w14:textId="77777777" w:rsidR="00F04BF7" w:rsidRPr="004B00DA" w:rsidRDefault="00F04BF7" w:rsidP="00C529EB">
      <w:pPr>
        <w:pStyle w:val="ListParagraph"/>
        <w:numPr>
          <w:ilvl w:val="1"/>
          <w:numId w:val="16"/>
        </w:numPr>
        <w:autoSpaceDE w:val="0"/>
        <w:autoSpaceDN w:val="0"/>
        <w:adjustRightInd w:val="0"/>
        <w:spacing w:after="27"/>
        <w:contextualSpacing/>
        <w:rPr>
          <w:rFonts w:asciiTheme="minorHAnsi" w:hAnsiTheme="minorHAnsi"/>
          <w:color w:val="000000"/>
          <w:sz w:val="20"/>
          <w:szCs w:val="20"/>
        </w:rPr>
      </w:pPr>
      <w:r w:rsidRPr="004B00DA">
        <w:rPr>
          <w:rFonts w:asciiTheme="minorHAnsi" w:hAnsiTheme="minorHAnsi"/>
          <w:color w:val="000000"/>
          <w:sz w:val="20"/>
          <w:szCs w:val="20"/>
        </w:rPr>
        <w:t xml:space="preserve">Temporary loss / misplacement of confidential or sensitive data or equipment on which such data is stored </w:t>
      </w:r>
      <w:r w:rsidRPr="004B00DA">
        <w:rPr>
          <w:rFonts w:asciiTheme="minorHAnsi" w:hAnsiTheme="minorHAnsi"/>
          <w:i/>
          <w:color w:val="000000"/>
          <w:sz w:val="20"/>
          <w:szCs w:val="20"/>
        </w:rPr>
        <w:t xml:space="preserve">(e.g. loss of laptop, USB stick, iPad/tablet device, paper record, or access badge) </w:t>
      </w:r>
    </w:p>
    <w:p w14:paraId="725F719E" w14:textId="77777777" w:rsidR="00F04BF7" w:rsidRPr="004B00DA" w:rsidRDefault="00F04BF7" w:rsidP="00F04BF7">
      <w:pPr>
        <w:pStyle w:val="ListParagraph"/>
        <w:autoSpaceDE w:val="0"/>
        <w:autoSpaceDN w:val="0"/>
        <w:adjustRightInd w:val="0"/>
        <w:spacing w:after="27"/>
        <w:ind w:left="1440"/>
        <w:rPr>
          <w:rFonts w:asciiTheme="minorHAnsi" w:hAnsiTheme="minorHAnsi"/>
          <w:color w:val="000000"/>
          <w:sz w:val="20"/>
          <w:szCs w:val="20"/>
        </w:rPr>
      </w:pPr>
    </w:p>
    <w:p w14:paraId="5296B8F4" w14:textId="77777777" w:rsidR="00F04BF7" w:rsidRPr="004B00DA" w:rsidRDefault="00F04BF7" w:rsidP="00F04BF7">
      <w:pPr>
        <w:autoSpaceDE w:val="0"/>
        <w:autoSpaceDN w:val="0"/>
        <w:adjustRightInd w:val="0"/>
        <w:spacing w:after="27" w:line="240" w:lineRule="auto"/>
        <w:rPr>
          <w:color w:val="000000"/>
          <w:sz w:val="20"/>
          <w:szCs w:val="20"/>
        </w:rPr>
      </w:pPr>
      <w:r w:rsidRPr="004B00DA">
        <w:rPr>
          <w:color w:val="000000"/>
          <w:sz w:val="20"/>
          <w:szCs w:val="20"/>
        </w:rPr>
        <w:t>Near misses can include, but are not limited to, scenarios such as emails sent to the wrong recipient where a non-delivery report bounces back.</w:t>
      </w:r>
    </w:p>
    <w:p w14:paraId="7B423A89" w14:textId="77777777" w:rsidR="00F04BF7" w:rsidRDefault="00F04BF7" w:rsidP="00F04BF7">
      <w:pPr>
        <w:autoSpaceDE w:val="0"/>
        <w:autoSpaceDN w:val="0"/>
        <w:adjustRightInd w:val="0"/>
        <w:spacing w:after="27" w:line="240" w:lineRule="auto"/>
        <w:rPr>
          <w:color w:val="000000"/>
          <w:sz w:val="20"/>
          <w:szCs w:val="20"/>
        </w:rPr>
      </w:pPr>
    </w:p>
    <w:p w14:paraId="5F8CB609" w14:textId="77777777" w:rsidR="00F04BF7" w:rsidRPr="004B00DA" w:rsidRDefault="00F04BF7" w:rsidP="00F04BF7">
      <w:pPr>
        <w:autoSpaceDE w:val="0"/>
        <w:autoSpaceDN w:val="0"/>
        <w:adjustRightInd w:val="0"/>
        <w:spacing w:after="0" w:line="240" w:lineRule="auto"/>
        <w:rPr>
          <w:b/>
          <w:color w:val="4F81BD" w:themeColor="accent1"/>
          <w:sz w:val="20"/>
          <w:szCs w:val="20"/>
        </w:rPr>
      </w:pPr>
      <w:r w:rsidRPr="004B00DA">
        <w:rPr>
          <w:b/>
          <w:color w:val="4F81BD" w:themeColor="accent1"/>
          <w:sz w:val="20"/>
          <w:szCs w:val="20"/>
        </w:rPr>
        <w:t>Reporting</w:t>
      </w:r>
    </w:p>
    <w:p w14:paraId="34306A83" w14:textId="77777777" w:rsidR="00F04BF7" w:rsidRPr="004B00DA" w:rsidRDefault="00F04BF7" w:rsidP="00F04BF7">
      <w:pPr>
        <w:autoSpaceDE w:val="0"/>
        <w:autoSpaceDN w:val="0"/>
        <w:adjustRightInd w:val="0"/>
        <w:spacing w:after="0" w:line="240" w:lineRule="auto"/>
        <w:jc w:val="both"/>
        <w:rPr>
          <w:sz w:val="20"/>
          <w:szCs w:val="20"/>
        </w:rPr>
      </w:pPr>
    </w:p>
    <w:p w14:paraId="4072E501" w14:textId="77777777" w:rsidR="00F04BF7" w:rsidRPr="004B00DA" w:rsidRDefault="00F04BF7" w:rsidP="00F04BF7">
      <w:pPr>
        <w:autoSpaceDE w:val="0"/>
        <w:autoSpaceDN w:val="0"/>
        <w:adjustRightInd w:val="0"/>
        <w:spacing w:after="0" w:line="240" w:lineRule="auto"/>
        <w:jc w:val="both"/>
        <w:rPr>
          <w:sz w:val="20"/>
          <w:szCs w:val="20"/>
        </w:rPr>
      </w:pPr>
      <w:r w:rsidRPr="004B00DA">
        <w:rPr>
          <w:sz w:val="20"/>
          <w:szCs w:val="20"/>
        </w:rPr>
        <w:t xml:space="preserve">The quick response to a suspected or actual data breach is key. All consumers in scope of this policy have a responsibility to report a suspected or actual data breach. If this is discovered or occurs out of hours then this should be reported as soon as practically possible. This should be done through the completion of the reporting </w:t>
      </w:r>
      <w:r w:rsidRPr="004B00DA">
        <w:rPr>
          <w:sz w:val="20"/>
          <w:szCs w:val="20"/>
        </w:rPr>
        <w:lastRenderedPageBreak/>
        <w:t>form</w:t>
      </w:r>
      <w:r w:rsidR="00FC3CDA">
        <w:rPr>
          <w:sz w:val="20"/>
          <w:szCs w:val="20"/>
        </w:rPr>
        <w:t xml:space="preserve"> at the end of this policy</w:t>
      </w:r>
      <w:r w:rsidRPr="004B00DA">
        <w:rPr>
          <w:sz w:val="20"/>
          <w:szCs w:val="20"/>
        </w:rPr>
        <w:t xml:space="preserve">, which is sent to </w:t>
      </w:r>
      <w:r w:rsidR="00A73857">
        <w:rPr>
          <w:sz w:val="20"/>
          <w:szCs w:val="20"/>
        </w:rPr>
        <w:t xml:space="preserve">either of the internal school links </w:t>
      </w:r>
      <w:r w:rsidRPr="004B00DA">
        <w:rPr>
          <w:sz w:val="20"/>
          <w:szCs w:val="20"/>
        </w:rPr>
        <w:t>who will liaise with its Data Protection Officer (</w:t>
      </w:r>
      <w:proofErr w:type="spellStart"/>
      <w:r w:rsidRPr="004B00DA">
        <w:rPr>
          <w:sz w:val="20"/>
          <w:szCs w:val="20"/>
        </w:rPr>
        <w:t>i</w:t>
      </w:r>
      <w:proofErr w:type="spellEnd"/>
      <w:r w:rsidRPr="004B00DA">
        <w:rPr>
          <w:sz w:val="20"/>
          <w:szCs w:val="20"/>
        </w:rPr>
        <w:t>-west).</w:t>
      </w:r>
    </w:p>
    <w:p w14:paraId="12C820CC" w14:textId="77777777" w:rsidR="00F04BF7" w:rsidRPr="004B00DA" w:rsidRDefault="00F04BF7" w:rsidP="00F04BF7">
      <w:pPr>
        <w:spacing w:after="0"/>
        <w:rPr>
          <w:rFonts w:eastAsiaTheme="minorEastAsia"/>
          <w:sz w:val="20"/>
          <w:szCs w:val="20"/>
        </w:rPr>
      </w:pPr>
    </w:p>
    <w:p w14:paraId="229EE5E3" w14:textId="77777777" w:rsidR="00F04BF7" w:rsidRPr="004B00DA" w:rsidRDefault="00F04BF7" w:rsidP="00F04BF7">
      <w:pPr>
        <w:spacing w:after="0"/>
        <w:rPr>
          <w:rFonts w:eastAsiaTheme="minorEastAsia"/>
          <w:b/>
          <w:color w:val="4F81BD" w:themeColor="accent1"/>
          <w:sz w:val="20"/>
          <w:szCs w:val="20"/>
        </w:rPr>
      </w:pPr>
      <w:r w:rsidRPr="004B00DA">
        <w:rPr>
          <w:rFonts w:eastAsiaTheme="minorEastAsia"/>
          <w:b/>
          <w:color w:val="4F81BD" w:themeColor="accent1"/>
          <w:sz w:val="20"/>
          <w:szCs w:val="20"/>
        </w:rPr>
        <w:t>Security Incident Management (SIM)</w:t>
      </w:r>
    </w:p>
    <w:p w14:paraId="44E5FCA6" w14:textId="77777777" w:rsidR="00F04BF7" w:rsidRPr="004B00DA" w:rsidRDefault="00F04BF7" w:rsidP="00F04BF7">
      <w:pPr>
        <w:spacing w:after="0"/>
        <w:rPr>
          <w:rFonts w:eastAsiaTheme="minorEastAsia"/>
          <w:sz w:val="20"/>
          <w:szCs w:val="20"/>
        </w:rPr>
      </w:pPr>
    </w:p>
    <w:p w14:paraId="461A3536" w14:textId="77777777" w:rsidR="00F04BF7" w:rsidRPr="004B00DA" w:rsidRDefault="00F04BF7" w:rsidP="00F04BF7">
      <w:pPr>
        <w:spacing w:after="0"/>
        <w:rPr>
          <w:rFonts w:eastAsiaTheme="minorEastAsia"/>
          <w:sz w:val="20"/>
          <w:szCs w:val="20"/>
        </w:rPr>
      </w:pPr>
      <w:r w:rsidRPr="004B00DA">
        <w:rPr>
          <w:rFonts w:eastAsiaTheme="minorEastAsia"/>
          <w:sz w:val="20"/>
          <w:szCs w:val="20"/>
        </w:rPr>
        <w:t xml:space="preserve">The </w:t>
      </w:r>
      <w:r w:rsidR="00A038CB">
        <w:rPr>
          <w:rFonts w:eastAsiaTheme="minorEastAsia"/>
          <w:sz w:val="20"/>
          <w:szCs w:val="20"/>
        </w:rPr>
        <w:t>school</w:t>
      </w:r>
      <w:r w:rsidRPr="004B00DA">
        <w:rPr>
          <w:rFonts w:eastAsiaTheme="minorEastAsia"/>
          <w:sz w:val="20"/>
          <w:szCs w:val="20"/>
        </w:rPr>
        <w:t xml:space="preserve">’s lead officer shall complete the following phases of SIM (which are detailed </w:t>
      </w:r>
      <w:r w:rsidR="00FC3CDA">
        <w:rPr>
          <w:rFonts w:eastAsiaTheme="minorEastAsia"/>
          <w:sz w:val="20"/>
          <w:szCs w:val="20"/>
        </w:rPr>
        <w:t>at the end of this</w:t>
      </w:r>
      <w:r w:rsidR="00FC3CDA">
        <w:rPr>
          <w:rStyle w:val="Hyperlink"/>
          <w:rFonts w:eastAsiaTheme="minorEastAsia"/>
          <w:sz w:val="20"/>
          <w:szCs w:val="20"/>
        </w:rPr>
        <w:t xml:space="preserve"> policy</w:t>
      </w:r>
      <w:r w:rsidRPr="004B00DA">
        <w:rPr>
          <w:rFonts w:eastAsiaTheme="minorEastAsia"/>
          <w:sz w:val="20"/>
          <w:szCs w:val="20"/>
        </w:rPr>
        <w:t>) with advice from its Data Protection Officer:</w:t>
      </w:r>
    </w:p>
    <w:p w14:paraId="76782857" w14:textId="77777777" w:rsidR="00F04BF7" w:rsidRPr="004B00DA" w:rsidRDefault="00F04BF7" w:rsidP="00F04BF7">
      <w:pPr>
        <w:spacing w:after="0"/>
        <w:rPr>
          <w:rFonts w:eastAsiaTheme="minorEastAsia"/>
          <w:sz w:val="20"/>
          <w:szCs w:val="20"/>
        </w:rPr>
      </w:pPr>
    </w:p>
    <w:p w14:paraId="7AB075A2" w14:textId="77777777" w:rsidR="00F04BF7" w:rsidRPr="004B00DA" w:rsidRDefault="00F04BF7" w:rsidP="00C529EB">
      <w:pPr>
        <w:pStyle w:val="ListParagraph"/>
        <w:numPr>
          <w:ilvl w:val="0"/>
          <w:numId w:val="18"/>
        </w:numPr>
        <w:spacing w:line="276" w:lineRule="auto"/>
        <w:contextualSpacing/>
        <w:rPr>
          <w:rFonts w:asciiTheme="minorHAnsi" w:eastAsiaTheme="minorEastAsia" w:hAnsiTheme="minorHAnsi"/>
          <w:sz w:val="20"/>
          <w:szCs w:val="20"/>
        </w:rPr>
      </w:pPr>
      <w:r w:rsidRPr="004B00DA">
        <w:rPr>
          <w:rFonts w:asciiTheme="minorHAnsi" w:eastAsiaTheme="minorEastAsia" w:hAnsiTheme="minorHAnsi"/>
          <w:b/>
          <w:sz w:val="20"/>
          <w:szCs w:val="20"/>
        </w:rPr>
        <w:t>Preparation</w:t>
      </w:r>
      <w:r w:rsidRPr="004B00DA">
        <w:rPr>
          <w:rFonts w:asciiTheme="minorHAnsi" w:eastAsiaTheme="minorEastAsia" w:hAnsiTheme="minorHAnsi"/>
          <w:sz w:val="20"/>
          <w:szCs w:val="20"/>
        </w:rPr>
        <w:t xml:space="preserve"> – the </w:t>
      </w:r>
      <w:r w:rsidR="00A038CB">
        <w:rPr>
          <w:rFonts w:asciiTheme="minorHAnsi" w:eastAsiaTheme="minorEastAsia" w:hAnsiTheme="minorHAnsi"/>
          <w:sz w:val="20"/>
          <w:szCs w:val="20"/>
        </w:rPr>
        <w:t>school</w:t>
      </w:r>
      <w:r w:rsidRPr="004B00DA">
        <w:rPr>
          <w:rFonts w:asciiTheme="minorHAnsi" w:eastAsiaTheme="minorEastAsia" w:hAnsiTheme="minorHAnsi"/>
          <w:sz w:val="20"/>
          <w:szCs w:val="20"/>
        </w:rPr>
        <w:t xml:space="preserve"> will understand its environment and be able to access the necessary resources in times of incidents. It will also ensure its staff are aware of how to identify and report breaches</w:t>
      </w:r>
    </w:p>
    <w:p w14:paraId="5E9DB492" w14:textId="77777777" w:rsidR="00F04BF7" w:rsidRPr="004B00DA" w:rsidRDefault="00F04BF7" w:rsidP="00F04BF7">
      <w:pPr>
        <w:pStyle w:val="ListParagraph"/>
        <w:rPr>
          <w:rFonts w:asciiTheme="minorHAnsi" w:eastAsiaTheme="minorEastAsia" w:hAnsiTheme="minorHAnsi"/>
          <w:sz w:val="20"/>
          <w:szCs w:val="20"/>
        </w:rPr>
      </w:pPr>
    </w:p>
    <w:p w14:paraId="63253475" w14:textId="77777777" w:rsidR="00F04BF7" w:rsidRPr="004B00DA" w:rsidRDefault="00F04BF7" w:rsidP="00C529EB">
      <w:pPr>
        <w:pStyle w:val="ListParagraph"/>
        <w:numPr>
          <w:ilvl w:val="0"/>
          <w:numId w:val="18"/>
        </w:numPr>
        <w:spacing w:line="276" w:lineRule="auto"/>
        <w:contextualSpacing/>
        <w:rPr>
          <w:rFonts w:asciiTheme="minorHAnsi" w:eastAsiaTheme="minorEastAsia" w:hAnsiTheme="minorHAnsi"/>
          <w:sz w:val="20"/>
          <w:szCs w:val="20"/>
        </w:rPr>
      </w:pPr>
      <w:r w:rsidRPr="004B00DA">
        <w:rPr>
          <w:rFonts w:asciiTheme="minorHAnsi" w:eastAsiaTheme="minorEastAsia" w:hAnsiTheme="minorHAnsi"/>
          <w:b/>
          <w:sz w:val="20"/>
          <w:szCs w:val="20"/>
        </w:rPr>
        <w:t xml:space="preserve">Identification </w:t>
      </w:r>
      <w:r w:rsidRPr="004B00DA">
        <w:rPr>
          <w:rFonts w:asciiTheme="minorHAnsi" w:eastAsiaTheme="minorEastAsia" w:hAnsiTheme="minorHAnsi"/>
          <w:sz w:val="20"/>
          <w:szCs w:val="20"/>
        </w:rPr>
        <w:t xml:space="preserve">– the </w:t>
      </w:r>
      <w:r w:rsidR="00A038CB">
        <w:rPr>
          <w:rFonts w:asciiTheme="minorHAnsi" w:eastAsiaTheme="minorEastAsia" w:hAnsiTheme="minorHAnsi"/>
          <w:sz w:val="20"/>
          <w:szCs w:val="20"/>
        </w:rPr>
        <w:t>school</w:t>
      </w:r>
      <w:r w:rsidRPr="004B00DA">
        <w:rPr>
          <w:rFonts w:asciiTheme="minorHAnsi" w:eastAsiaTheme="minorEastAsia" w:hAnsiTheme="minorHAnsi"/>
          <w:sz w:val="20"/>
          <w:szCs w:val="20"/>
        </w:rPr>
        <w:t xml:space="preserve"> will determine whether there has been a breach, or a near miss, it will also assess the scope of the breach, and the sensitivity on a risk basis.</w:t>
      </w:r>
    </w:p>
    <w:p w14:paraId="255A4A2B" w14:textId="77777777" w:rsidR="00F04BF7" w:rsidRPr="004B00DA" w:rsidRDefault="00F04BF7" w:rsidP="00F04BF7">
      <w:pPr>
        <w:pStyle w:val="ListParagraph"/>
        <w:rPr>
          <w:rFonts w:asciiTheme="minorHAnsi" w:eastAsiaTheme="minorEastAsia" w:hAnsiTheme="minorHAnsi"/>
          <w:sz w:val="20"/>
          <w:szCs w:val="20"/>
        </w:rPr>
      </w:pPr>
    </w:p>
    <w:p w14:paraId="13DC090C" w14:textId="77777777" w:rsidR="00F04BF7" w:rsidRPr="004B00DA" w:rsidRDefault="00F04BF7" w:rsidP="00C529EB">
      <w:pPr>
        <w:pStyle w:val="Default"/>
        <w:numPr>
          <w:ilvl w:val="0"/>
          <w:numId w:val="18"/>
        </w:numPr>
        <w:rPr>
          <w:rFonts w:asciiTheme="minorHAnsi" w:eastAsiaTheme="minorEastAsia" w:hAnsiTheme="minorHAnsi"/>
          <w:sz w:val="20"/>
          <w:szCs w:val="20"/>
        </w:rPr>
      </w:pPr>
      <w:r w:rsidRPr="004B00DA">
        <w:rPr>
          <w:rFonts w:asciiTheme="minorHAnsi" w:eastAsiaTheme="minorEastAsia" w:hAnsiTheme="minorHAnsi"/>
          <w:b/>
          <w:sz w:val="20"/>
          <w:szCs w:val="20"/>
        </w:rPr>
        <w:t>Containment &amp; Eradication</w:t>
      </w:r>
      <w:r w:rsidRPr="004B00DA">
        <w:rPr>
          <w:rFonts w:asciiTheme="minorHAnsi" w:eastAsiaTheme="minorEastAsia" w:hAnsiTheme="minorHAnsi"/>
          <w:sz w:val="20"/>
          <w:szCs w:val="20"/>
        </w:rPr>
        <w:t xml:space="preserve"> – the </w:t>
      </w:r>
      <w:r w:rsidR="00A038CB">
        <w:rPr>
          <w:rFonts w:asciiTheme="minorHAnsi" w:eastAsiaTheme="minorEastAsia" w:hAnsiTheme="minorHAnsi"/>
          <w:sz w:val="20"/>
          <w:szCs w:val="20"/>
        </w:rPr>
        <w:t>school</w:t>
      </w:r>
      <w:r w:rsidRPr="004B00DA">
        <w:rPr>
          <w:rFonts w:asciiTheme="minorHAnsi" w:eastAsiaTheme="minorEastAsia" w:hAnsiTheme="minorHAnsi"/>
          <w:sz w:val="20"/>
          <w:szCs w:val="20"/>
        </w:rPr>
        <w:t xml:space="preserve"> will take immediate </w:t>
      </w:r>
      <w:r w:rsidRPr="004B00DA">
        <w:rPr>
          <w:rFonts w:asciiTheme="minorHAnsi" w:hAnsiTheme="minorHAnsi"/>
          <w:sz w:val="20"/>
          <w:szCs w:val="20"/>
        </w:rPr>
        <w:t xml:space="preserve">appropriate steps to minimise the effect of the breach. It will establish whether there is anything that can be done to recover any losses and limit the damage the breach could cause, and will establish who may need to be notified as part of the initial containment and will inform the police and other enforcement bodies where appropriate. </w:t>
      </w:r>
    </w:p>
    <w:p w14:paraId="7B53D863" w14:textId="77777777" w:rsidR="00F04BF7" w:rsidRPr="004B00DA" w:rsidRDefault="00F04BF7" w:rsidP="00F04BF7">
      <w:pPr>
        <w:pStyle w:val="Default"/>
        <w:ind w:left="720"/>
        <w:rPr>
          <w:rFonts w:asciiTheme="minorHAnsi" w:eastAsiaTheme="minorEastAsia" w:hAnsiTheme="minorHAnsi"/>
          <w:sz w:val="20"/>
          <w:szCs w:val="20"/>
        </w:rPr>
      </w:pPr>
    </w:p>
    <w:p w14:paraId="5AA155A9" w14:textId="77777777" w:rsidR="00F04BF7" w:rsidRPr="004B00DA" w:rsidRDefault="00F04BF7" w:rsidP="00C529EB">
      <w:pPr>
        <w:pStyle w:val="Default"/>
        <w:numPr>
          <w:ilvl w:val="0"/>
          <w:numId w:val="18"/>
        </w:numPr>
        <w:rPr>
          <w:rFonts w:asciiTheme="minorHAnsi" w:eastAsiaTheme="minorEastAsia" w:hAnsiTheme="minorHAnsi"/>
          <w:sz w:val="20"/>
          <w:szCs w:val="20"/>
        </w:rPr>
      </w:pPr>
      <w:r w:rsidRPr="004B00DA">
        <w:rPr>
          <w:rFonts w:asciiTheme="minorHAnsi" w:eastAsiaTheme="minorEastAsia" w:hAnsiTheme="minorHAnsi"/>
          <w:b/>
          <w:sz w:val="20"/>
          <w:szCs w:val="20"/>
        </w:rPr>
        <w:t>Recovery</w:t>
      </w:r>
      <w:r w:rsidRPr="004B00DA">
        <w:rPr>
          <w:rFonts w:asciiTheme="minorHAnsi" w:eastAsiaTheme="minorEastAsia" w:hAnsiTheme="minorHAnsi"/>
          <w:sz w:val="20"/>
          <w:szCs w:val="20"/>
        </w:rPr>
        <w:t xml:space="preserve"> – the </w:t>
      </w:r>
      <w:r w:rsidR="00A038CB">
        <w:rPr>
          <w:rFonts w:asciiTheme="minorHAnsi" w:eastAsiaTheme="minorEastAsia" w:hAnsiTheme="minorHAnsi"/>
          <w:sz w:val="20"/>
          <w:szCs w:val="20"/>
        </w:rPr>
        <w:t>school</w:t>
      </w:r>
      <w:r w:rsidRPr="004B00DA">
        <w:rPr>
          <w:rFonts w:asciiTheme="minorHAnsi" w:eastAsiaTheme="minorEastAsia" w:hAnsiTheme="minorHAnsi"/>
          <w:sz w:val="20"/>
          <w:szCs w:val="20"/>
        </w:rPr>
        <w:t xml:space="preserve"> will </w:t>
      </w:r>
      <w:r w:rsidRPr="004B00DA">
        <w:rPr>
          <w:rFonts w:asciiTheme="minorHAnsi" w:hAnsiTheme="minorHAnsi"/>
          <w:sz w:val="20"/>
          <w:szCs w:val="20"/>
        </w:rPr>
        <w:t>determine the suitable course of action to be taken to ensure a resolution to the incident. This may include re-establishing systems to normal operations, possibly via reinstall or restore from backup.</w:t>
      </w:r>
    </w:p>
    <w:p w14:paraId="7A600C6F" w14:textId="77777777" w:rsidR="00F04BF7" w:rsidRPr="004B00DA" w:rsidRDefault="00F04BF7" w:rsidP="00F04BF7">
      <w:pPr>
        <w:pStyle w:val="ListParagraph"/>
        <w:rPr>
          <w:rFonts w:asciiTheme="minorHAnsi" w:eastAsiaTheme="minorEastAsia" w:hAnsiTheme="minorHAnsi"/>
          <w:sz w:val="20"/>
          <w:szCs w:val="20"/>
        </w:rPr>
      </w:pPr>
    </w:p>
    <w:p w14:paraId="51C9E892" w14:textId="77777777" w:rsidR="00F04BF7" w:rsidRPr="004B00DA" w:rsidRDefault="00F04BF7" w:rsidP="00C529EB">
      <w:pPr>
        <w:pStyle w:val="ListParagraph"/>
        <w:numPr>
          <w:ilvl w:val="0"/>
          <w:numId w:val="18"/>
        </w:numPr>
        <w:spacing w:line="276" w:lineRule="auto"/>
        <w:contextualSpacing/>
        <w:rPr>
          <w:rFonts w:asciiTheme="minorHAnsi" w:eastAsiaTheme="minorEastAsia" w:hAnsiTheme="minorHAnsi"/>
          <w:sz w:val="20"/>
          <w:szCs w:val="20"/>
        </w:rPr>
      </w:pPr>
      <w:r w:rsidRPr="004B00DA">
        <w:rPr>
          <w:rFonts w:asciiTheme="minorHAnsi" w:eastAsiaTheme="minorEastAsia" w:hAnsiTheme="minorHAnsi"/>
          <w:b/>
          <w:sz w:val="20"/>
          <w:szCs w:val="20"/>
        </w:rPr>
        <w:t>Wrap Up / Learning from Experience (</w:t>
      </w:r>
      <w:proofErr w:type="spellStart"/>
      <w:r w:rsidRPr="004B00DA">
        <w:rPr>
          <w:rFonts w:asciiTheme="minorHAnsi" w:eastAsiaTheme="minorEastAsia" w:hAnsiTheme="minorHAnsi"/>
          <w:b/>
          <w:sz w:val="20"/>
          <w:szCs w:val="20"/>
        </w:rPr>
        <w:t>LfE</w:t>
      </w:r>
      <w:proofErr w:type="spellEnd"/>
      <w:r w:rsidRPr="004B00DA">
        <w:rPr>
          <w:rFonts w:asciiTheme="minorHAnsi" w:eastAsiaTheme="minorEastAsia" w:hAnsiTheme="minorHAnsi"/>
          <w:b/>
          <w:sz w:val="20"/>
          <w:szCs w:val="20"/>
        </w:rPr>
        <w:t>)</w:t>
      </w:r>
      <w:r w:rsidRPr="004B00DA">
        <w:rPr>
          <w:rFonts w:asciiTheme="minorHAnsi" w:eastAsiaTheme="minorEastAsia" w:hAnsiTheme="minorHAnsi"/>
          <w:sz w:val="20"/>
          <w:szCs w:val="20"/>
        </w:rPr>
        <w:t xml:space="preserve"> – an assessment will be made on the likely distress on any affected data subjects. This will then form the decision on whether to report this to the regulator (ICO) which must be reported within 72 hours, and to the affected data subjects which must be done without undue delay. The </w:t>
      </w:r>
      <w:r w:rsidR="00A038CB">
        <w:rPr>
          <w:rFonts w:asciiTheme="minorHAnsi" w:eastAsiaTheme="minorEastAsia" w:hAnsiTheme="minorHAnsi"/>
          <w:sz w:val="20"/>
          <w:szCs w:val="20"/>
        </w:rPr>
        <w:t>school</w:t>
      </w:r>
      <w:r w:rsidRPr="004B00DA">
        <w:rPr>
          <w:rFonts w:asciiTheme="minorHAnsi" w:eastAsiaTheme="minorEastAsia" w:hAnsiTheme="minorHAnsi"/>
          <w:sz w:val="20"/>
          <w:szCs w:val="20"/>
        </w:rPr>
        <w:t xml:space="preserve">’s Communications / Press Team may also be notified to handle any queries and release statements. </w:t>
      </w:r>
    </w:p>
    <w:p w14:paraId="49EC18C2" w14:textId="77777777" w:rsidR="00F04BF7" w:rsidRPr="004B00DA" w:rsidRDefault="00F04BF7" w:rsidP="00F04BF7">
      <w:pPr>
        <w:pStyle w:val="ListParagraph"/>
        <w:rPr>
          <w:rFonts w:asciiTheme="minorHAnsi" w:eastAsiaTheme="minorEastAsia" w:hAnsiTheme="minorHAnsi"/>
          <w:sz w:val="20"/>
          <w:szCs w:val="20"/>
        </w:rPr>
      </w:pPr>
    </w:p>
    <w:p w14:paraId="017E9DA7" w14:textId="77777777" w:rsidR="00F04BF7" w:rsidRPr="004B00DA" w:rsidRDefault="00F04BF7" w:rsidP="00F04BF7">
      <w:pPr>
        <w:autoSpaceDE w:val="0"/>
        <w:autoSpaceDN w:val="0"/>
        <w:adjustRightInd w:val="0"/>
        <w:spacing w:after="0" w:line="240" w:lineRule="auto"/>
        <w:ind w:left="709"/>
        <w:rPr>
          <w:color w:val="000000"/>
          <w:sz w:val="20"/>
          <w:szCs w:val="20"/>
        </w:rPr>
      </w:pPr>
      <w:r w:rsidRPr="004B00DA">
        <w:rPr>
          <w:color w:val="000000"/>
          <w:sz w:val="20"/>
          <w:szCs w:val="20"/>
        </w:rPr>
        <w:t xml:space="preserve">A review of existing controls will be undertaken to determine their adequacy, and whether any corrective action should be taken to minimise the risk of similar incidents occurring.  The review will consider: </w:t>
      </w:r>
    </w:p>
    <w:p w14:paraId="7172B49B" w14:textId="77777777" w:rsidR="00F04BF7" w:rsidRPr="004B00DA" w:rsidRDefault="00F04BF7" w:rsidP="00F04BF7">
      <w:pPr>
        <w:autoSpaceDE w:val="0"/>
        <w:autoSpaceDN w:val="0"/>
        <w:adjustRightInd w:val="0"/>
        <w:spacing w:after="0" w:line="240" w:lineRule="auto"/>
        <w:ind w:left="709"/>
        <w:rPr>
          <w:color w:val="000000"/>
          <w:sz w:val="20"/>
          <w:szCs w:val="20"/>
        </w:rPr>
      </w:pPr>
    </w:p>
    <w:p w14:paraId="58878D34" w14:textId="77777777" w:rsidR="00F04BF7" w:rsidRPr="004B00DA" w:rsidRDefault="00F04BF7" w:rsidP="00C529EB">
      <w:pPr>
        <w:pStyle w:val="ListParagraph"/>
        <w:numPr>
          <w:ilvl w:val="0"/>
          <w:numId w:val="17"/>
        </w:numPr>
        <w:autoSpaceDE w:val="0"/>
        <w:autoSpaceDN w:val="0"/>
        <w:adjustRightInd w:val="0"/>
        <w:spacing w:after="30"/>
        <w:ind w:left="1560" w:hanging="426"/>
        <w:contextualSpacing/>
        <w:rPr>
          <w:rFonts w:asciiTheme="minorHAnsi" w:hAnsiTheme="minorHAnsi"/>
          <w:color w:val="000000"/>
          <w:sz w:val="20"/>
          <w:szCs w:val="20"/>
        </w:rPr>
      </w:pPr>
      <w:r w:rsidRPr="004B00DA">
        <w:rPr>
          <w:rFonts w:asciiTheme="minorHAnsi" w:hAnsiTheme="minorHAnsi"/>
          <w:color w:val="000000"/>
          <w:sz w:val="20"/>
          <w:szCs w:val="20"/>
        </w:rPr>
        <w:t>Whether policy controls are sufficient</w:t>
      </w:r>
    </w:p>
    <w:p w14:paraId="6340E2AC" w14:textId="77777777" w:rsidR="00F04BF7" w:rsidRPr="004B00DA" w:rsidRDefault="00F04BF7" w:rsidP="00C529EB">
      <w:pPr>
        <w:pStyle w:val="ListParagraph"/>
        <w:numPr>
          <w:ilvl w:val="0"/>
          <w:numId w:val="17"/>
        </w:numPr>
        <w:autoSpaceDE w:val="0"/>
        <w:autoSpaceDN w:val="0"/>
        <w:adjustRightInd w:val="0"/>
        <w:spacing w:after="30"/>
        <w:ind w:left="1560" w:hanging="426"/>
        <w:contextualSpacing/>
        <w:rPr>
          <w:rFonts w:asciiTheme="minorHAnsi" w:hAnsiTheme="minorHAnsi"/>
          <w:color w:val="000000"/>
          <w:sz w:val="20"/>
          <w:szCs w:val="20"/>
        </w:rPr>
      </w:pPr>
      <w:r w:rsidRPr="004B00DA">
        <w:rPr>
          <w:rFonts w:asciiTheme="minorHAnsi" w:hAnsiTheme="minorHAnsi"/>
          <w:color w:val="000000"/>
          <w:sz w:val="20"/>
          <w:szCs w:val="20"/>
        </w:rPr>
        <w:t>Whether training and awareness can be amended and/or improved</w:t>
      </w:r>
    </w:p>
    <w:p w14:paraId="4B44D812" w14:textId="77777777" w:rsidR="00F04BF7" w:rsidRPr="004B00DA" w:rsidRDefault="00F04BF7" w:rsidP="00C529EB">
      <w:pPr>
        <w:pStyle w:val="ListParagraph"/>
        <w:numPr>
          <w:ilvl w:val="0"/>
          <w:numId w:val="17"/>
        </w:numPr>
        <w:autoSpaceDE w:val="0"/>
        <w:autoSpaceDN w:val="0"/>
        <w:adjustRightInd w:val="0"/>
        <w:spacing w:after="30"/>
        <w:ind w:left="1560" w:hanging="426"/>
        <w:contextualSpacing/>
        <w:rPr>
          <w:rFonts w:asciiTheme="minorHAnsi" w:hAnsiTheme="minorHAnsi"/>
          <w:color w:val="000000"/>
          <w:sz w:val="20"/>
          <w:szCs w:val="20"/>
        </w:rPr>
      </w:pPr>
      <w:r w:rsidRPr="004B00DA">
        <w:rPr>
          <w:rFonts w:asciiTheme="minorHAnsi" w:hAnsiTheme="minorHAnsi"/>
          <w:color w:val="000000"/>
          <w:sz w:val="20"/>
          <w:szCs w:val="20"/>
        </w:rPr>
        <w:t xml:space="preserve">Where and how personal data is held and where and how it is stored </w:t>
      </w:r>
    </w:p>
    <w:p w14:paraId="2B22007C" w14:textId="77777777" w:rsidR="00F04BF7" w:rsidRPr="004B00DA" w:rsidRDefault="00F04BF7" w:rsidP="00C529EB">
      <w:pPr>
        <w:pStyle w:val="ListParagraph"/>
        <w:numPr>
          <w:ilvl w:val="0"/>
          <w:numId w:val="17"/>
        </w:numPr>
        <w:autoSpaceDE w:val="0"/>
        <w:autoSpaceDN w:val="0"/>
        <w:adjustRightInd w:val="0"/>
        <w:spacing w:after="30"/>
        <w:ind w:left="1560" w:hanging="426"/>
        <w:contextualSpacing/>
        <w:rPr>
          <w:rFonts w:asciiTheme="minorHAnsi" w:hAnsiTheme="minorHAnsi"/>
          <w:color w:val="000000"/>
          <w:sz w:val="20"/>
          <w:szCs w:val="20"/>
        </w:rPr>
      </w:pPr>
      <w:r w:rsidRPr="004B00DA">
        <w:rPr>
          <w:rFonts w:asciiTheme="minorHAnsi" w:hAnsiTheme="minorHAnsi"/>
          <w:color w:val="000000"/>
          <w:sz w:val="20"/>
          <w:szCs w:val="20"/>
        </w:rPr>
        <w:t>Where the biggest risks are apparent and any additional mitigations</w:t>
      </w:r>
    </w:p>
    <w:p w14:paraId="527955A2" w14:textId="77777777" w:rsidR="00F04BF7" w:rsidRPr="004B00DA" w:rsidRDefault="00F04BF7" w:rsidP="00C529EB">
      <w:pPr>
        <w:pStyle w:val="ListParagraph"/>
        <w:numPr>
          <w:ilvl w:val="0"/>
          <w:numId w:val="17"/>
        </w:numPr>
        <w:autoSpaceDE w:val="0"/>
        <w:autoSpaceDN w:val="0"/>
        <w:adjustRightInd w:val="0"/>
        <w:spacing w:after="30"/>
        <w:ind w:left="1560" w:hanging="426"/>
        <w:contextualSpacing/>
        <w:rPr>
          <w:rFonts w:asciiTheme="minorHAnsi" w:hAnsiTheme="minorHAnsi"/>
          <w:color w:val="000000"/>
          <w:sz w:val="20"/>
          <w:szCs w:val="20"/>
        </w:rPr>
      </w:pPr>
      <w:r w:rsidRPr="004B00DA">
        <w:rPr>
          <w:rFonts w:asciiTheme="minorHAnsi" w:hAnsiTheme="minorHAnsi"/>
          <w:color w:val="000000"/>
          <w:sz w:val="20"/>
          <w:szCs w:val="20"/>
        </w:rPr>
        <w:t>Whether methods of transmission are secure</w:t>
      </w:r>
    </w:p>
    <w:p w14:paraId="13D717B9" w14:textId="77777777" w:rsidR="00F04BF7" w:rsidRPr="004B00DA" w:rsidRDefault="00F04BF7" w:rsidP="00C529EB">
      <w:pPr>
        <w:pStyle w:val="ListParagraph"/>
        <w:numPr>
          <w:ilvl w:val="0"/>
          <w:numId w:val="17"/>
        </w:numPr>
        <w:autoSpaceDE w:val="0"/>
        <w:autoSpaceDN w:val="0"/>
        <w:adjustRightInd w:val="0"/>
        <w:spacing w:after="30"/>
        <w:ind w:left="1560" w:hanging="426"/>
        <w:contextualSpacing/>
        <w:rPr>
          <w:rFonts w:asciiTheme="minorHAnsi" w:hAnsiTheme="minorHAnsi"/>
          <w:color w:val="000000"/>
          <w:sz w:val="20"/>
          <w:szCs w:val="20"/>
        </w:rPr>
      </w:pPr>
      <w:r w:rsidRPr="004B00DA">
        <w:rPr>
          <w:rFonts w:asciiTheme="minorHAnsi" w:hAnsiTheme="minorHAnsi"/>
          <w:color w:val="000000"/>
          <w:sz w:val="20"/>
          <w:szCs w:val="20"/>
        </w:rPr>
        <w:t xml:space="preserve">Whether any data sharing is necessary </w:t>
      </w:r>
    </w:p>
    <w:p w14:paraId="3DB5CEF4" w14:textId="77777777" w:rsidR="00F04BF7" w:rsidRPr="004B00DA" w:rsidRDefault="00F04BF7" w:rsidP="00F04BF7">
      <w:pPr>
        <w:spacing w:after="0"/>
        <w:ind w:left="709"/>
        <w:rPr>
          <w:color w:val="000000"/>
          <w:sz w:val="20"/>
          <w:szCs w:val="20"/>
        </w:rPr>
      </w:pPr>
    </w:p>
    <w:p w14:paraId="02D129B5" w14:textId="77777777" w:rsidR="00F04BF7" w:rsidRPr="004B00DA" w:rsidRDefault="00F04BF7" w:rsidP="00F04BF7">
      <w:pPr>
        <w:spacing w:after="0"/>
        <w:ind w:left="709"/>
        <w:rPr>
          <w:rFonts w:eastAsiaTheme="minorEastAsia"/>
          <w:sz w:val="20"/>
          <w:szCs w:val="20"/>
        </w:rPr>
      </w:pPr>
      <w:r w:rsidRPr="004B00DA">
        <w:rPr>
          <w:color w:val="000000"/>
          <w:sz w:val="20"/>
          <w:szCs w:val="20"/>
        </w:rPr>
        <w:t>If necessary a report recommending any changes to systems, policies and procedures will be considered by the senior management board. This will include the decision on whether to report to the regulator and affected data subjects.</w:t>
      </w:r>
    </w:p>
    <w:p w14:paraId="2D39A7AC" w14:textId="77777777" w:rsidR="00F04BF7" w:rsidRPr="004B00DA" w:rsidRDefault="00F04BF7" w:rsidP="00F04BF7">
      <w:pPr>
        <w:pStyle w:val="ListParagraph"/>
        <w:rPr>
          <w:rFonts w:asciiTheme="minorHAnsi" w:eastAsiaTheme="minorEastAsia" w:hAnsiTheme="minorHAnsi"/>
          <w:sz w:val="20"/>
          <w:szCs w:val="20"/>
        </w:rPr>
      </w:pPr>
    </w:p>
    <w:p w14:paraId="17E23DB1" w14:textId="77777777" w:rsidR="00F04BF7" w:rsidRPr="004B00DA" w:rsidRDefault="00F04BF7" w:rsidP="00F04BF7">
      <w:pPr>
        <w:spacing w:after="0"/>
        <w:rPr>
          <w:rFonts w:eastAsiaTheme="minorEastAsia"/>
          <w:sz w:val="20"/>
          <w:szCs w:val="20"/>
        </w:rPr>
      </w:pPr>
      <w:r w:rsidRPr="004B00DA">
        <w:rPr>
          <w:rFonts w:eastAsiaTheme="minorEastAsia"/>
          <w:sz w:val="20"/>
          <w:szCs w:val="20"/>
        </w:rPr>
        <w:t>Phases (b) to (e) will form part of the investigation process. This process should commence immediately and wherever possible within 24 hours of the breach being discovered or reported.</w:t>
      </w:r>
    </w:p>
    <w:p w14:paraId="5D656F5D" w14:textId="77777777" w:rsidR="00F04BF7" w:rsidRPr="004B00DA" w:rsidRDefault="00F04BF7" w:rsidP="00F04BF7">
      <w:pPr>
        <w:spacing w:after="0"/>
        <w:rPr>
          <w:rFonts w:eastAsiaTheme="minorEastAsia"/>
          <w:sz w:val="20"/>
          <w:szCs w:val="20"/>
        </w:rPr>
      </w:pPr>
    </w:p>
    <w:p w14:paraId="780A83C0" w14:textId="77777777" w:rsidR="00F04BF7" w:rsidRPr="004B00DA" w:rsidRDefault="00F04BF7" w:rsidP="00F04BF7">
      <w:pPr>
        <w:spacing w:after="0"/>
        <w:rPr>
          <w:rFonts w:eastAsiaTheme="minorEastAsia"/>
          <w:b/>
          <w:color w:val="4F81BD" w:themeColor="accent1"/>
          <w:sz w:val="20"/>
          <w:szCs w:val="20"/>
        </w:rPr>
      </w:pPr>
      <w:r w:rsidRPr="004B00DA">
        <w:rPr>
          <w:rFonts w:eastAsiaTheme="minorEastAsia"/>
          <w:b/>
          <w:color w:val="4F81BD" w:themeColor="accent1"/>
          <w:sz w:val="20"/>
          <w:szCs w:val="20"/>
        </w:rPr>
        <w:t>Monitoring and compliance</w:t>
      </w:r>
    </w:p>
    <w:p w14:paraId="466D438D" w14:textId="77777777" w:rsidR="00F04BF7" w:rsidRPr="004B00DA" w:rsidRDefault="00F04BF7" w:rsidP="00F04BF7">
      <w:pPr>
        <w:spacing w:after="0"/>
        <w:rPr>
          <w:rFonts w:eastAsiaTheme="minorEastAsia"/>
          <w:b/>
          <w:sz w:val="20"/>
          <w:szCs w:val="20"/>
        </w:rPr>
      </w:pPr>
    </w:p>
    <w:p w14:paraId="68C55A27" w14:textId="77777777" w:rsidR="00F04BF7" w:rsidRPr="004B00DA" w:rsidRDefault="00F04BF7" w:rsidP="00F04BF7">
      <w:pPr>
        <w:spacing w:after="0"/>
        <w:rPr>
          <w:rFonts w:eastAsiaTheme="minorEastAsia"/>
          <w:sz w:val="20"/>
          <w:szCs w:val="20"/>
        </w:rPr>
      </w:pPr>
      <w:r w:rsidRPr="004B00DA">
        <w:rPr>
          <w:rFonts w:eastAsiaTheme="minorEastAsia"/>
          <w:sz w:val="20"/>
          <w:szCs w:val="20"/>
        </w:rPr>
        <w:t>Compliance with this policy shall be monitored through a review process. This will be agreed with the Data Protection Officer, and compliance will be reported to the senior management board.</w:t>
      </w:r>
    </w:p>
    <w:p w14:paraId="76207384" w14:textId="77777777" w:rsidR="00F04BF7" w:rsidRPr="004B00DA" w:rsidRDefault="00F04BF7" w:rsidP="00F04BF7">
      <w:pPr>
        <w:spacing w:after="0"/>
        <w:rPr>
          <w:rFonts w:eastAsiaTheme="minorEastAsia"/>
          <w:sz w:val="20"/>
          <w:szCs w:val="20"/>
        </w:rPr>
      </w:pPr>
    </w:p>
    <w:p w14:paraId="55FC77A0" w14:textId="77777777" w:rsidR="00FC3CDA" w:rsidRDefault="00F04BF7" w:rsidP="004B00DA">
      <w:pPr>
        <w:spacing w:after="0"/>
        <w:rPr>
          <w:rFonts w:eastAsiaTheme="minorEastAsia"/>
          <w:sz w:val="20"/>
          <w:szCs w:val="20"/>
        </w:rPr>
      </w:pPr>
      <w:r w:rsidRPr="004B00DA">
        <w:rPr>
          <w:rFonts w:eastAsiaTheme="minorEastAsia"/>
          <w:sz w:val="20"/>
          <w:szCs w:val="20"/>
        </w:rPr>
        <w:lastRenderedPageBreak/>
        <w:t xml:space="preserve">Should it be found that this policy has not been complied with, or if an intentional breach of the policy has taken place, the </w:t>
      </w:r>
      <w:r w:rsidR="00A038CB">
        <w:rPr>
          <w:rFonts w:eastAsiaTheme="minorEastAsia"/>
          <w:sz w:val="20"/>
          <w:szCs w:val="20"/>
        </w:rPr>
        <w:t>school</w:t>
      </w:r>
      <w:r w:rsidRPr="004B00DA">
        <w:rPr>
          <w:rFonts w:eastAsiaTheme="minorEastAsia"/>
          <w:sz w:val="20"/>
          <w:szCs w:val="20"/>
        </w:rPr>
        <w:t>, in consultation with senior management, shall have full authority to take the immediate steps considered necessary, including disciplinary action</w:t>
      </w:r>
      <w:r w:rsidR="00FC3CDA">
        <w:rPr>
          <w:rFonts w:eastAsiaTheme="minorEastAsia"/>
          <w:sz w:val="20"/>
          <w:szCs w:val="20"/>
        </w:rPr>
        <w:t>.</w:t>
      </w:r>
    </w:p>
    <w:p w14:paraId="51862BE3" w14:textId="77777777" w:rsidR="00FC3CDA" w:rsidRDefault="00FC3CDA">
      <w:pPr>
        <w:rPr>
          <w:rFonts w:eastAsiaTheme="minorEastAsia"/>
          <w:sz w:val="20"/>
          <w:szCs w:val="20"/>
        </w:rPr>
      </w:pPr>
      <w:r>
        <w:rPr>
          <w:rFonts w:eastAsiaTheme="minorEastAsia"/>
          <w:sz w:val="20"/>
          <w:szCs w:val="20"/>
        </w:rPr>
        <w:br w:type="page"/>
      </w:r>
    </w:p>
    <w:p w14:paraId="234E797C" w14:textId="77777777" w:rsidR="00F04BF7" w:rsidRPr="004B00DA" w:rsidRDefault="00F04BF7" w:rsidP="004B00DA">
      <w:pPr>
        <w:spacing w:after="0"/>
        <w:rPr>
          <w:rFonts w:eastAsiaTheme="minorEastAsia"/>
          <w:sz w:val="24"/>
          <w:szCs w:val="20"/>
        </w:rPr>
      </w:pPr>
      <w:bookmarkStart w:id="9" w:name="reporting"/>
      <w:r w:rsidRPr="004B00DA">
        <w:rPr>
          <w:b/>
          <w:color w:val="000000" w:themeColor="text1"/>
          <w:sz w:val="28"/>
          <w:szCs w:val="20"/>
        </w:rPr>
        <w:lastRenderedPageBreak/>
        <w:t>Data Incident Reporting Form</w:t>
      </w:r>
    </w:p>
    <w:tbl>
      <w:tblPr>
        <w:tblStyle w:val="TableGrid"/>
        <w:tblW w:w="0" w:type="auto"/>
        <w:jc w:val="center"/>
        <w:tblLook w:val="04A0" w:firstRow="1" w:lastRow="0" w:firstColumn="1" w:lastColumn="0" w:noHBand="0" w:noVBand="1"/>
      </w:tblPr>
      <w:tblGrid>
        <w:gridCol w:w="3709"/>
        <w:gridCol w:w="5307"/>
      </w:tblGrid>
      <w:tr w:rsidR="00F04BF7" w:rsidRPr="00F04BF7" w14:paraId="0C226CB2" w14:textId="77777777" w:rsidTr="00FC3CDA">
        <w:trPr>
          <w:trHeight w:val="567"/>
          <w:jc w:val="center"/>
        </w:trPr>
        <w:tc>
          <w:tcPr>
            <w:tcW w:w="9016" w:type="dxa"/>
            <w:gridSpan w:val="2"/>
            <w:shd w:val="clear" w:color="auto" w:fill="4F81BD" w:themeFill="accent1"/>
            <w:vAlign w:val="center"/>
          </w:tcPr>
          <w:bookmarkEnd w:id="9"/>
          <w:p w14:paraId="1497519B" w14:textId="77777777" w:rsidR="00F04BF7" w:rsidRPr="004B00DA" w:rsidRDefault="00F04BF7" w:rsidP="00FC3CDA">
            <w:pPr>
              <w:rPr>
                <w:b/>
                <w:color w:val="FFFFFF" w:themeColor="background1"/>
                <w:sz w:val="20"/>
                <w:szCs w:val="20"/>
              </w:rPr>
            </w:pPr>
            <w:r w:rsidRPr="004B00DA">
              <w:rPr>
                <w:b/>
                <w:color w:val="FFFFFF" w:themeColor="background1"/>
                <w:sz w:val="20"/>
                <w:szCs w:val="20"/>
              </w:rPr>
              <w:t>1. About the incident</w:t>
            </w:r>
          </w:p>
        </w:tc>
      </w:tr>
      <w:tr w:rsidR="00F04BF7" w:rsidRPr="00F04BF7" w14:paraId="3DAFE9FD" w14:textId="77777777" w:rsidTr="00FC3CDA">
        <w:trPr>
          <w:trHeight w:val="567"/>
          <w:jc w:val="center"/>
        </w:trPr>
        <w:tc>
          <w:tcPr>
            <w:tcW w:w="3709" w:type="dxa"/>
            <w:vAlign w:val="center"/>
          </w:tcPr>
          <w:p w14:paraId="1FB0A3C9" w14:textId="77777777" w:rsidR="00F04BF7" w:rsidRPr="004B00DA" w:rsidRDefault="00F04BF7" w:rsidP="00FC3CDA">
            <w:pPr>
              <w:ind w:left="29"/>
              <w:rPr>
                <w:rFonts w:cs="Arial"/>
                <w:b/>
                <w:sz w:val="20"/>
                <w:szCs w:val="20"/>
              </w:rPr>
            </w:pPr>
            <w:r w:rsidRPr="004B00DA">
              <w:rPr>
                <w:rFonts w:cs="Arial"/>
                <w:b/>
                <w:sz w:val="20"/>
                <w:szCs w:val="20"/>
              </w:rPr>
              <w:t>Date and time of incident</w:t>
            </w:r>
          </w:p>
        </w:tc>
        <w:tc>
          <w:tcPr>
            <w:tcW w:w="5307" w:type="dxa"/>
            <w:vAlign w:val="center"/>
          </w:tcPr>
          <w:p w14:paraId="5688158F" w14:textId="77777777" w:rsidR="00F04BF7" w:rsidRPr="004B00DA" w:rsidRDefault="00F04BF7" w:rsidP="00FC3CDA">
            <w:pPr>
              <w:rPr>
                <w:color w:val="000000" w:themeColor="text1"/>
                <w:sz w:val="20"/>
                <w:szCs w:val="20"/>
              </w:rPr>
            </w:pPr>
          </w:p>
        </w:tc>
      </w:tr>
      <w:tr w:rsidR="00F04BF7" w:rsidRPr="00F04BF7" w14:paraId="03BD9ACB" w14:textId="77777777" w:rsidTr="00FC3CDA">
        <w:trPr>
          <w:trHeight w:val="567"/>
          <w:jc w:val="center"/>
        </w:trPr>
        <w:tc>
          <w:tcPr>
            <w:tcW w:w="3709" w:type="dxa"/>
            <w:vAlign w:val="center"/>
          </w:tcPr>
          <w:p w14:paraId="20B05CFD" w14:textId="77777777" w:rsidR="00F04BF7" w:rsidRPr="004B00DA" w:rsidRDefault="00F04BF7" w:rsidP="00FC3CDA">
            <w:pPr>
              <w:ind w:left="29"/>
              <w:rPr>
                <w:rFonts w:cs="Arial"/>
                <w:b/>
                <w:sz w:val="20"/>
                <w:szCs w:val="20"/>
              </w:rPr>
            </w:pPr>
            <w:r w:rsidRPr="004B00DA">
              <w:rPr>
                <w:rFonts w:cs="Arial"/>
                <w:b/>
                <w:sz w:val="20"/>
                <w:szCs w:val="20"/>
              </w:rPr>
              <w:t>Where did the incident occur?</w:t>
            </w:r>
          </w:p>
        </w:tc>
        <w:tc>
          <w:tcPr>
            <w:tcW w:w="5307" w:type="dxa"/>
            <w:vAlign w:val="center"/>
          </w:tcPr>
          <w:p w14:paraId="28EC13BA" w14:textId="77777777" w:rsidR="00F04BF7" w:rsidRPr="004B00DA" w:rsidRDefault="00F04BF7" w:rsidP="00FC3CDA">
            <w:pPr>
              <w:rPr>
                <w:color w:val="000000" w:themeColor="text1"/>
                <w:sz w:val="20"/>
                <w:szCs w:val="20"/>
              </w:rPr>
            </w:pPr>
          </w:p>
        </w:tc>
      </w:tr>
      <w:tr w:rsidR="00F04BF7" w:rsidRPr="00F04BF7" w14:paraId="222F6ABF" w14:textId="77777777" w:rsidTr="00FC3CDA">
        <w:trPr>
          <w:trHeight w:val="1134"/>
          <w:jc w:val="center"/>
        </w:trPr>
        <w:tc>
          <w:tcPr>
            <w:tcW w:w="3709" w:type="dxa"/>
            <w:vAlign w:val="center"/>
          </w:tcPr>
          <w:p w14:paraId="1BE81785" w14:textId="77777777" w:rsidR="00F04BF7" w:rsidRPr="004B00DA" w:rsidRDefault="00F04BF7" w:rsidP="00FC3CDA">
            <w:pPr>
              <w:ind w:left="29"/>
              <w:rPr>
                <w:rFonts w:cs="Arial"/>
                <w:b/>
                <w:sz w:val="20"/>
                <w:szCs w:val="20"/>
              </w:rPr>
            </w:pPr>
            <w:r w:rsidRPr="004B00DA">
              <w:rPr>
                <w:rFonts w:cs="Arial"/>
                <w:b/>
                <w:sz w:val="20"/>
                <w:szCs w:val="20"/>
              </w:rPr>
              <w:t xml:space="preserve">Date (and time where possible) of notification to the </w:t>
            </w:r>
            <w:r w:rsidR="00A038CB">
              <w:rPr>
                <w:rFonts w:cs="Arial"/>
                <w:b/>
                <w:sz w:val="20"/>
                <w:szCs w:val="20"/>
              </w:rPr>
              <w:t>school</w:t>
            </w:r>
          </w:p>
        </w:tc>
        <w:tc>
          <w:tcPr>
            <w:tcW w:w="5307" w:type="dxa"/>
          </w:tcPr>
          <w:p w14:paraId="31DAFE84" w14:textId="77777777" w:rsidR="00F04BF7" w:rsidRPr="004B00DA" w:rsidRDefault="00F04BF7" w:rsidP="00FC3CDA">
            <w:pPr>
              <w:rPr>
                <w:i/>
                <w:color w:val="808080" w:themeColor="background1" w:themeShade="80"/>
                <w:sz w:val="20"/>
                <w:szCs w:val="20"/>
              </w:rPr>
            </w:pPr>
            <w:r w:rsidRPr="004B00DA">
              <w:rPr>
                <w:i/>
                <w:color w:val="808080" w:themeColor="background1" w:themeShade="80"/>
                <w:sz w:val="20"/>
                <w:szCs w:val="20"/>
              </w:rPr>
              <w:t>If there was any delay in reporting the incident, please explain why this was</w:t>
            </w:r>
          </w:p>
          <w:p w14:paraId="3962E672" w14:textId="77777777" w:rsidR="00F04BF7" w:rsidRPr="004B00DA" w:rsidRDefault="00F04BF7" w:rsidP="00FC3CDA">
            <w:pPr>
              <w:rPr>
                <w:color w:val="000000" w:themeColor="text1"/>
                <w:sz w:val="20"/>
                <w:szCs w:val="20"/>
              </w:rPr>
            </w:pPr>
          </w:p>
        </w:tc>
      </w:tr>
      <w:tr w:rsidR="00F04BF7" w:rsidRPr="00F04BF7" w14:paraId="34E713CA" w14:textId="77777777" w:rsidTr="00FC3CDA">
        <w:trPr>
          <w:trHeight w:val="567"/>
          <w:jc w:val="center"/>
        </w:trPr>
        <w:tc>
          <w:tcPr>
            <w:tcW w:w="3709" w:type="dxa"/>
            <w:vAlign w:val="center"/>
          </w:tcPr>
          <w:p w14:paraId="101EF83B" w14:textId="77777777" w:rsidR="00F04BF7" w:rsidRPr="004B00DA" w:rsidRDefault="00F04BF7" w:rsidP="00FC3CDA">
            <w:pPr>
              <w:ind w:left="29"/>
              <w:rPr>
                <w:rFonts w:cs="Arial"/>
                <w:b/>
                <w:sz w:val="20"/>
                <w:szCs w:val="20"/>
              </w:rPr>
            </w:pPr>
            <w:r w:rsidRPr="004B00DA">
              <w:rPr>
                <w:rFonts w:cs="Arial"/>
                <w:b/>
                <w:sz w:val="20"/>
                <w:szCs w:val="20"/>
              </w:rPr>
              <w:t>Who notified us of the incident?</w:t>
            </w:r>
          </w:p>
        </w:tc>
        <w:tc>
          <w:tcPr>
            <w:tcW w:w="5307" w:type="dxa"/>
            <w:vAlign w:val="center"/>
          </w:tcPr>
          <w:p w14:paraId="0F25B6EB" w14:textId="77777777" w:rsidR="00F04BF7" w:rsidRPr="004B00DA" w:rsidRDefault="00F04BF7" w:rsidP="00FC3CDA">
            <w:pPr>
              <w:rPr>
                <w:color w:val="000000" w:themeColor="text1"/>
                <w:sz w:val="20"/>
                <w:szCs w:val="20"/>
              </w:rPr>
            </w:pPr>
          </w:p>
        </w:tc>
      </w:tr>
      <w:tr w:rsidR="00F04BF7" w:rsidRPr="00F04BF7" w14:paraId="6CDCAABB" w14:textId="77777777" w:rsidTr="00FC3CDA">
        <w:trPr>
          <w:trHeight w:val="1523"/>
          <w:jc w:val="center"/>
        </w:trPr>
        <w:tc>
          <w:tcPr>
            <w:tcW w:w="3709" w:type="dxa"/>
            <w:vAlign w:val="center"/>
          </w:tcPr>
          <w:p w14:paraId="1FEEEBA0" w14:textId="77777777" w:rsidR="00F04BF7" w:rsidRPr="004B00DA" w:rsidRDefault="00F04BF7" w:rsidP="00FC3CDA">
            <w:pPr>
              <w:rPr>
                <w:rFonts w:cs="Arial"/>
                <w:i/>
                <w:sz w:val="20"/>
                <w:szCs w:val="20"/>
              </w:rPr>
            </w:pPr>
            <w:r w:rsidRPr="004B00DA">
              <w:rPr>
                <w:rFonts w:cs="Arial"/>
                <w:b/>
                <w:sz w:val="20"/>
                <w:szCs w:val="20"/>
              </w:rPr>
              <w:t>Describe the incident in as much detail as possible, including dates, what happened, when, how and why?</w:t>
            </w:r>
            <w:r w:rsidRPr="004B00DA">
              <w:rPr>
                <w:rFonts w:cs="Arial"/>
                <w:sz w:val="20"/>
                <w:szCs w:val="20"/>
              </w:rPr>
              <w:t xml:space="preserve"> </w:t>
            </w:r>
          </w:p>
        </w:tc>
        <w:tc>
          <w:tcPr>
            <w:tcW w:w="5307" w:type="dxa"/>
          </w:tcPr>
          <w:p w14:paraId="2BD2184B" w14:textId="77777777" w:rsidR="00F04BF7" w:rsidRPr="004B00DA" w:rsidRDefault="00F04BF7" w:rsidP="00FC3CDA">
            <w:pPr>
              <w:rPr>
                <w:i/>
                <w:color w:val="808080" w:themeColor="background1" w:themeShade="80"/>
                <w:sz w:val="20"/>
                <w:szCs w:val="20"/>
              </w:rPr>
            </w:pPr>
            <w:r w:rsidRPr="004B00DA">
              <w:rPr>
                <w:i/>
                <w:color w:val="808080" w:themeColor="background1" w:themeShade="80"/>
                <w:sz w:val="20"/>
                <w:szCs w:val="20"/>
              </w:rPr>
              <w:t>Include names of staff and data subject(s).  Identifying information will be anonymised for any reporting purposes.</w:t>
            </w:r>
          </w:p>
          <w:p w14:paraId="35FAAD71" w14:textId="77777777" w:rsidR="00F04BF7" w:rsidRPr="004B00DA" w:rsidRDefault="00F04BF7" w:rsidP="00FC3CDA">
            <w:pPr>
              <w:rPr>
                <w:color w:val="000000" w:themeColor="text1"/>
                <w:sz w:val="20"/>
                <w:szCs w:val="20"/>
              </w:rPr>
            </w:pPr>
          </w:p>
        </w:tc>
      </w:tr>
      <w:tr w:rsidR="00F04BF7" w:rsidRPr="00F04BF7" w14:paraId="4425CBFD" w14:textId="77777777" w:rsidTr="00FC3CDA">
        <w:trPr>
          <w:trHeight w:val="567"/>
          <w:jc w:val="center"/>
        </w:trPr>
        <w:tc>
          <w:tcPr>
            <w:tcW w:w="9016" w:type="dxa"/>
            <w:gridSpan w:val="2"/>
            <w:shd w:val="clear" w:color="auto" w:fill="4F81BD" w:themeFill="accent1"/>
            <w:vAlign w:val="center"/>
          </w:tcPr>
          <w:p w14:paraId="688EAA3D" w14:textId="77777777" w:rsidR="00F04BF7" w:rsidRPr="004B00DA" w:rsidRDefault="00F04BF7" w:rsidP="00FC3CDA">
            <w:pPr>
              <w:rPr>
                <w:b/>
                <w:color w:val="FFFFFF" w:themeColor="background1"/>
                <w:sz w:val="20"/>
                <w:szCs w:val="20"/>
              </w:rPr>
            </w:pPr>
            <w:r w:rsidRPr="004B00DA">
              <w:rPr>
                <w:b/>
                <w:color w:val="FFFFFF" w:themeColor="background1"/>
                <w:sz w:val="20"/>
                <w:szCs w:val="20"/>
              </w:rPr>
              <w:t>2. Recovery of the data</w:t>
            </w:r>
          </w:p>
        </w:tc>
      </w:tr>
      <w:tr w:rsidR="00F04BF7" w:rsidRPr="00F04BF7" w14:paraId="17EF899C" w14:textId="77777777" w:rsidTr="00FC3CDA">
        <w:trPr>
          <w:trHeight w:val="917"/>
          <w:jc w:val="center"/>
        </w:trPr>
        <w:tc>
          <w:tcPr>
            <w:tcW w:w="3709" w:type="dxa"/>
            <w:vAlign w:val="center"/>
          </w:tcPr>
          <w:p w14:paraId="790F7CFA" w14:textId="77777777" w:rsidR="00F04BF7" w:rsidRPr="004B00DA" w:rsidRDefault="00F04BF7" w:rsidP="00FC3CDA">
            <w:pPr>
              <w:ind w:left="29"/>
              <w:rPr>
                <w:rFonts w:cs="Arial"/>
                <w:b/>
                <w:color w:val="000000" w:themeColor="text1"/>
                <w:sz w:val="20"/>
                <w:szCs w:val="20"/>
              </w:rPr>
            </w:pPr>
            <w:r w:rsidRPr="004B00DA">
              <w:rPr>
                <w:rFonts w:cs="Arial"/>
                <w:b/>
                <w:color w:val="000000" w:themeColor="text1"/>
                <w:sz w:val="20"/>
                <w:szCs w:val="20"/>
              </w:rPr>
              <w:t>What have you done to contain the incident?</w:t>
            </w:r>
          </w:p>
        </w:tc>
        <w:tc>
          <w:tcPr>
            <w:tcW w:w="5307" w:type="dxa"/>
          </w:tcPr>
          <w:p w14:paraId="623A7B61" w14:textId="77777777" w:rsidR="00F04BF7" w:rsidRPr="004B00DA" w:rsidRDefault="00F04BF7" w:rsidP="00FC3CDA">
            <w:pPr>
              <w:rPr>
                <w:i/>
                <w:color w:val="808080" w:themeColor="background1" w:themeShade="80"/>
                <w:sz w:val="20"/>
                <w:szCs w:val="20"/>
              </w:rPr>
            </w:pPr>
            <w:proofErr w:type="spellStart"/>
            <w:r w:rsidRPr="004B00DA">
              <w:rPr>
                <w:i/>
                <w:color w:val="808080" w:themeColor="background1" w:themeShade="80"/>
                <w:sz w:val="20"/>
                <w:szCs w:val="20"/>
              </w:rPr>
              <w:t>eg</w:t>
            </w:r>
            <w:proofErr w:type="spellEnd"/>
            <w:r w:rsidRPr="004B00DA">
              <w:rPr>
                <w:i/>
                <w:color w:val="808080" w:themeColor="background1" w:themeShade="80"/>
                <w:sz w:val="20"/>
                <w:szCs w:val="20"/>
              </w:rPr>
              <w:t xml:space="preserve"> limiting the initial damage, notifying the police of theft, providing support to affected data subjects</w:t>
            </w:r>
          </w:p>
          <w:p w14:paraId="789C1C1D" w14:textId="77777777" w:rsidR="00F04BF7" w:rsidRPr="004B00DA" w:rsidRDefault="00F04BF7" w:rsidP="00FC3CDA">
            <w:pPr>
              <w:rPr>
                <w:color w:val="000000" w:themeColor="text1"/>
                <w:sz w:val="20"/>
                <w:szCs w:val="20"/>
              </w:rPr>
            </w:pPr>
          </w:p>
        </w:tc>
      </w:tr>
      <w:tr w:rsidR="00F04BF7" w:rsidRPr="00F04BF7" w14:paraId="663E66FB" w14:textId="77777777" w:rsidTr="00FC3CDA">
        <w:trPr>
          <w:trHeight w:val="974"/>
          <w:jc w:val="center"/>
        </w:trPr>
        <w:tc>
          <w:tcPr>
            <w:tcW w:w="3709" w:type="dxa"/>
            <w:vAlign w:val="center"/>
          </w:tcPr>
          <w:p w14:paraId="5B7EEFED" w14:textId="77777777" w:rsidR="00F04BF7" w:rsidRPr="004B00DA" w:rsidRDefault="00F04BF7" w:rsidP="00FC3CDA">
            <w:pPr>
              <w:ind w:left="29"/>
              <w:rPr>
                <w:rFonts w:cs="Arial"/>
                <w:b/>
                <w:color w:val="000000" w:themeColor="text1"/>
                <w:sz w:val="20"/>
                <w:szCs w:val="20"/>
              </w:rPr>
            </w:pPr>
            <w:r w:rsidRPr="004B00DA">
              <w:rPr>
                <w:rFonts w:cs="Arial"/>
                <w:b/>
                <w:color w:val="000000" w:themeColor="text1"/>
                <w:sz w:val="20"/>
                <w:szCs w:val="20"/>
              </w:rPr>
              <w:t>Please provide details of how you have recovered or attempted to recover the data, and when</w:t>
            </w:r>
          </w:p>
        </w:tc>
        <w:tc>
          <w:tcPr>
            <w:tcW w:w="5307" w:type="dxa"/>
          </w:tcPr>
          <w:p w14:paraId="2FC7312A" w14:textId="77777777" w:rsidR="00F04BF7" w:rsidRPr="004B00DA" w:rsidRDefault="00F04BF7" w:rsidP="00FC3CDA">
            <w:pPr>
              <w:rPr>
                <w:i/>
                <w:color w:val="808080" w:themeColor="background1" w:themeShade="80"/>
                <w:sz w:val="20"/>
                <w:szCs w:val="20"/>
              </w:rPr>
            </w:pPr>
            <w:r w:rsidRPr="004B00DA">
              <w:rPr>
                <w:i/>
                <w:color w:val="808080" w:themeColor="background1" w:themeShade="80"/>
                <w:sz w:val="20"/>
                <w:szCs w:val="20"/>
              </w:rPr>
              <w:t>Consider collecting the lost data, rather than relying on an unintended recipient to dispose of it</w:t>
            </w:r>
          </w:p>
          <w:p w14:paraId="07B5D87A" w14:textId="77777777" w:rsidR="00F04BF7" w:rsidRPr="004B00DA" w:rsidRDefault="00F04BF7" w:rsidP="00FC3CDA">
            <w:pPr>
              <w:rPr>
                <w:color w:val="000000" w:themeColor="text1"/>
                <w:sz w:val="20"/>
                <w:szCs w:val="20"/>
              </w:rPr>
            </w:pPr>
          </w:p>
        </w:tc>
      </w:tr>
      <w:tr w:rsidR="00F04BF7" w:rsidRPr="00F04BF7" w14:paraId="708658BD" w14:textId="77777777" w:rsidTr="00FC3CDA">
        <w:trPr>
          <w:trHeight w:val="567"/>
          <w:jc w:val="center"/>
        </w:trPr>
        <w:tc>
          <w:tcPr>
            <w:tcW w:w="9016" w:type="dxa"/>
            <w:gridSpan w:val="2"/>
            <w:shd w:val="clear" w:color="auto" w:fill="4F81BD" w:themeFill="accent1"/>
            <w:vAlign w:val="center"/>
          </w:tcPr>
          <w:p w14:paraId="0301A0E6" w14:textId="77777777" w:rsidR="00F04BF7" w:rsidRPr="004B00DA" w:rsidRDefault="00F04BF7" w:rsidP="00FC3CDA">
            <w:pPr>
              <w:rPr>
                <w:b/>
                <w:color w:val="FFFFFF" w:themeColor="background1"/>
                <w:sz w:val="20"/>
                <w:szCs w:val="20"/>
              </w:rPr>
            </w:pPr>
            <w:r w:rsidRPr="004B00DA">
              <w:rPr>
                <w:b/>
                <w:color w:val="FFFFFF" w:themeColor="background1"/>
                <w:sz w:val="20"/>
                <w:szCs w:val="20"/>
              </w:rPr>
              <w:t>3. About the affected people (the data subjects)</w:t>
            </w:r>
          </w:p>
        </w:tc>
      </w:tr>
      <w:tr w:rsidR="00F04BF7" w:rsidRPr="00F04BF7" w14:paraId="0A02C03D" w14:textId="77777777" w:rsidTr="00FC3CDA">
        <w:trPr>
          <w:trHeight w:val="850"/>
          <w:jc w:val="center"/>
        </w:trPr>
        <w:tc>
          <w:tcPr>
            <w:tcW w:w="3709" w:type="dxa"/>
            <w:vAlign w:val="center"/>
          </w:tcPr>
          <w:p w14:paraId="6D074BE9" w14:textId="77777777" w:rsidR="00F04BF7" w:rsidRPr="004B00DA" w:rsidRDefault="00F04BF7" w:rsidP="00FC3CDA">
            <w:pPr>
              <w:ind w:left="29"/>
              <w:rPr>
                <w:rFonts w:cs="Arial"/>
                <w:b/>
                <w:color w:val="000000" w:themeColor="text1"/>
                <w:sz w:val="20"/>
                <w:szCs w:val="20"/>
              </w:rPr>
            </w:pPr>
            <w:r w:rsidRPr="004B00DA">
              <w:rPr>
                <w:rFonts w:cs="Arial"/>
                <w:b/>
                <w:color w:val="000000" w:themeColor="text1"/>
                <w:sz w:val="20"/>
                <w:szCs w:val="20"/>
              </w:rPr>
              <w:t>How many individuals’ data has been disclosed?</w:t>
            </w:r>
          </w:p>
        </w:tc>
        <w:tc>
          <w:tcPr>
            <w:tcW w:w="5307" w:type="dxa"/>
            <w:vAlign w:val="center"/>
          </w:tcPr>
          <w:p w14:paraId="4BF82726" w14:textId="77777777" w:rsidR="00F04BF7" w:rsidRPr="004B00DA" w:rsidRDefault="00F04BF7" w:rsidP="00FC3CDA">
            <w:pPr>
              <w:rPr>
                <w:color w:val="000000" w:themeColor="text1"/>
                <w:sz w:val="20"/>
                <w:szCs w:val="20"/>
              </w:rPr>
            </w:pPr>
          </w:p>
        </w:tc>
      </w:tr>
      <w:tr w:rsidR="00F04BF7" w:rsidRPr="00F04BF7" w14:paraId="1312CEC8" w14:textId="77777777" w:rsidTr="00FC3CDA">
        <w:trPr>
          <w:trHeight w:val="1058"/>
          <w:jc w:val="center"/>
        </w:trPr>
        <w:tc>
          <w:tcPr>
            <w:tcW w:w="3709" w:type="dxa"/>
            <w:vAlign w:val="center"/>
          </w:tcPr>
          <w:p w14:paraId="26959910" w14:textId="77777777" w:rsidR="00F04BF7" w:rsidRPr="004B00DA" w:rsidRDefault="00F04BF7" w:rsidP="00FC3CDA">
            <w:pPr>
              <w:ind w:left="29"/>
              <w:rPr>
                <w:rFonts w:cs="Arial"/>
                <w:b/>
                <w:color w:val="000000" w:themeColor="text1"/>
                <w:sz w:val="20"/>
                <w:szCs w:val="20"/>
              </w:rPr>
            </w:pPr>
            <w:r w:rsidRPr="004B00DA">
              <w:rPr>
                <w:rFonts w:cs="Arial"/>
                <w:b/>
                <w:color w:val="000000" w:themeColor="text1"/>
                <w:sz w:val="20"/>
                <w:szCs w:val="20"/>
              </w:rPr>
              <w:t>Are the affected individuals aware of the incident, and if so, what was their reaction?</w:t>
            </w:r>
          </w:p>
        </w:tc>
        <w:tc>
          <w:tcPr>
            <w:tcW w:w="5307" w:type="dxa"/>
            <w:vAlign w:val="center"/>
          </w:tcPr>
          <w:p w14:paraId="541DB76E" w14:textId="77777777" w:rsidR="00F04BF7" w:rsidRPr="004B00DA" w:rsidRDefault="00F04BF7" w:rsidP="00FC3CDA">
            <w:pPr>
              <w:rPr>
                <w:color w:val="000000" w:themeColor="text1"/>
                <w:sz w:val="20"/>
                <w:szCs w:val="20"/>
              </w:rPr>
            </w:pPr>
          </w:p>
        </w:tc>
      </w:tr>
      <w:tr w:rsidR="00F04BF7" w:rsidRPr="00F04BF7" w14:paraId="44960221" w14:textId="77777777" w:rsidTr="00FC3CDA">
        <w:trPr>
          <w:trHeight w:val="846"/>
          <w:jc w:val="center"/>
        </w:trPr>
        <w:tc>
          <w:tcPr>
            <w:tcW w:w="3709" w:type="dxa"/>
            <w:vAlign w:val="center"/>
          </w:tcPr>
          <w:p w14:paraId="53937DA3" w14:textId="77777777" w:rsidR="00F04BF7" w:rsidRPr="004B00DA" w:rsidRDefault="00F04BF7" w:rsidP="00FC3CDA">
            <w:pPr>
              <w:ind w:left="29"/>
              <w:rPr>
                <w:rFonts w:cs="Arial"/>
                <w:b/>
                <w:color w:val="000000" w:themeColor="text1"/>
                <w:sz w:val="20"/>
                <w:szCs w:val="20"/>
              </w:rPr>
            </w:pPr>
            <w:r w:rsidRPr="004B00DA">
              <w:rPr>
                <w:rFonts w:cs="Arial"/>
                <w:b/>
                <w:color w:val="000000" w:themeColor="text1"/>
                <w:sz w:val="20"/>
                <w:szCs w:val="20"/>
              </w:rPr>
              <w:t>When and how were they made aware / informed?</w:t>
            </w:r>
          </w:p>
        </w:tc>
        <w:tc>
          <w:tcPr>
            <w:tcW w:w="5307" w:type="dxa"/>
            <w:vAlign w:val="center"/>
          </w:tcPr>
          <w:p w14:paraId="5C47ABC8" w14:textId="77777777" w:rsidR="00F04BF7" w:rsidRPr="004B00DA" w:rsidRDefault="00F04BF7" w:rsidP="00FC3CDA">
            <w:pPr>
              <w:rPr>
                <w:color w:val="000000" w:themeColor="text1"/>
                <w:sz w:val="20"/>
                <w:szCs w:val="20"/>
              </w:rPr>
            </w:pPr>
          </w:p>
        </w:tc>
      </w:tr>
      <w:tr w:rsidR="00F04BF7" w:rsidRPr="00F04BF7" w14:paraId="2DA0B819" w14:textId="77777777" w:rsidTr="00FC3CDA">
        <w:trPr>
          <w:trHeight w:val="850"/>
          <w:jc w:val="center"/>
        </w:trPr>
        <w:tc>
          <w:tcPr>
            <w:tcW w:w="3709" w:type="dxa"/>
            <w:vAlign w:val="center"/>
          </w:tcPr>
          <w:p w14:paraId="49DC8A19" w14:textId="77777777" w:rsidR="00F04BF7" w:rsidRPr="004B00DA" w:rsidRDefault="00F04BF7" w:rsidP="00FC3CDA">
            <w:pPr>
              <w:ind w:left="29"/>
              <w:rPr>
                <w:rFonts w:cs="Arial"/>
                <w:b/>
                <w:color w:val="000000" w:themeColor="text1"/>
                <w:sz w:val="20"/>
                <w:szCs w:val="20"/>
              </w:rPr>
            </w:pPr>
            <w:r w:rsidRPr="004B00DA">
              <w:rPr>
                <w:rFonts w:cs="Arial"/>
                <w:b/>
                <w:color w:val="000000" w:themeColor="text1"/>
                <w:sz w:val="20"/>
                <w:szCs w:val="20"/>
              </w:rPr>
              <w:t>Have any of the affected individuals made a complaint about the incident?</w:t>
            </w:r>
          </w:p>
        </w:tc>
        <w:tc>
          <w:tcPr>
            <w:tcW w:w="5307" w:type="dxa"/>
            <w:vAlign w:val="center"/>
          </w:tcPr>
          <w:p w14:paraId="2CAAC051" w14:textId="77777777" w:rsidR="00F04BF7" w:rsidRPr="004B00DA" w:rsidRDefault="00F04BF7" w:rsidP="00FC3CDA">
            <w:pPr>
              <w:rPr>
                <w:color w:val="000000" w:themeColor="text1"/>
                <w:sz w:val="20"/>
                <w:szCs w:val="20"/>
              </w:rPr>
            </w:pPr>
          </w:p>
        </w:tc>
      </w:tr>
      <w:tr w:rsidR="00F04BF7" w:rsidRPr="00F04BF7" w14:paraId="19A86FF1" w14:textId="77777777" w:rsidTr="00FC3CDA">
        <w:trPr>
          <w:trHeight w:val="1417"/>
          <w:jc w:val="center"/>
        </w:trPr>
        <w:tc>
          <w:tcPr>
            <w:tcW w:w="3709" w:type="dxa"/>
            <w:vAlign w:val="center"/>
          </w:tcPr>
          <w:p w14:paraId="09C3544D" w14:textId="77777777" w:rsidR="00F04BF7" w:rsidRPr="004B00DA" w:rsidRDefault="00F04BF7" w:rsidP="00FC3CDA">
            <w:pPr>
              <w:ind w:left="29"/>
              <w:rPr>
                <w:rFonts w:cs="Arial"/>
                <w:b/>
                <w:color w:val="000000" w:themeColor="text1"/>
                <w:sz w:val="20"/>
                <w:szCs w:val="20"/>
              </w:rPr>
            </w:pPr>
            <w:r w:rsidRPr="004B00DA">
              <w:rPr>
                <w:rFonts w:cs="Arial"/>
                <w:b/>
                <w:color w:val="000000" w:themeColor="text1"/>
                <w:sz w:val="20"/>
                <w:szCs w:val="20"/>
              </w:rPr>
              <w:t>Are there any potential consequences and / or adverse effects on the individuals?  What steps have been taken / planned to mitigate the effect?</w:t>
            </w:r>
          </w:p>
        </w:tc>
        <w:tc>
          <w:tcPr>
            <w:tcW w:w="5307" w:type="dxa"/>
            <w:vAlign w:val="center"/>
          </w:tcPr>
          <w:p w14:paraId="2585D0D0" w14:textId="77777777" w:rsidR="00F04BF7" w:rsidRPr="004B00DA" w:rsidRDefault="00F04BF7" w:rsidP="00FC3CDA">
            <w:pPr>
              <w:rPr>
                <w:color w:val="000000" w:themeColor="text1"/>
                <w:sz w:val="20"/>
                <w:szCs w:val="20"/>
              </w:rPr>
            </w:pPr>
          </w:p>
        </w:tc>
      </w:tr>
      <w:tr w:rsidR="00F04BF7" w:rsidRPr="00F04BF7" w14:paraId="1208F94F" w14:textId="77777777" w:rsidTr="00FC3CDA">
        <w:trPr>
          <w:trHeight w:val="418"/>
          <w:jc w:val="center"/>
        </w:trPr>
        <w:tc>
          <w:tcPr>
            <w:tcW w:w="3709" w:type="dxa"/>
            <w:vAlign w:val="center"/>
          </w:tcPr>
          <w:p w14:paraId="6DDB22C0" w14:textId="77777777" w:rsidR="00F04BF7" w:rsidRPr="004B00DA" w:rsidRDefault="00F04BF7" w:rsidP="00FC3CDA">
            <w:pPr>
              <w:ind w:left="29"/>
              <w:rPr>
                <w:rFonts w:cs="Arial"/>
                <w:b/>
                <w:color w:val="000000" w:themeColor="text1"/>
                <w:sz w:val="20"/>
                <w:szCs w:val="20"/>
              </w:rPr>
            </w:pPr>
            <w:r w:rsidRPr="004B00DA">
              <w:rPr>
                <w:rFonts w:cs="Arial"/>
                <w:b/>
                <w:color w:val="000000" w:themeColor="text1"/>
                <w:sz w:val="20"/>
                <w:szCs w:val="20"/>
              </w:rPr>
              <w:t>Your name and contact details:</w:t>
            </w:r>
          </w:p>
        </w:tc>
        <w:tc>
          <w:tcPr>
            <w:tcW w:w="5307" w:type="dxa"/>
            <w:vAlign w:val="center"/>
          </w:tcPr>
          <w:p w14:paraId="0AD1146B" w14:textId="77777777" w:rsidR="00F04BF7" w:rsidRPr="004B00DA" w:rsidRDefault="00F04BF7" w:rsidP="00FC3CDA">
            <w:pPr>
              <w:rPr>
                <w:color w:val="000000" w:themeColor="text1"/>
                <w:sz w:val="20"/>
                <w:szCs w:val="20"/>
              </w:rPr>
            </w:pPr>
          </w:p>
        </w:tc>
      </w:tr>
    </w:tbl>
    <w:p w14:paraId="25B3A608" w14:textId="77777777" w:rsidR="00F04BF7" w:rsidRPr="004B00DA" w:rsidRDefault="00F04BF7" w:rsidP="00F04BF7">
      <w:pPr>
        <w:spacing w:after="120"/>
        <w:rPr>
          <w:rFonts w:eastAsiaTheme="minorEastAsia"/>
          <w:b/>
          <w:sz w:val="28"/>
          <w:szCs w:val="20"/>
        </w:rPr>
      </w:pPr>
      <w:bookmarkStart w:id="10" w:name="recordofwork"/>
      <w:r w:rsidRPr="004B00DA">
        <w:rPr>
          <w:b/>
          <w:sz w:val="28"/>
          <w:szCs w:val="20"/>
        </w:rPr>
        <w:lastRenderedPageBreak/>
        <w:t>Security Incident Management (SIM): Record of work</w:t>
      </w:r>
    </w:p>
    <w:bookmarkEnd w:id="10"/>
    <w:p w14:paraId="77F5525A" w14:textId="77777777" w:rsidR="00F04BF7" w:rsidRPr="004B00DA" w:rsidRDefault="00F04BF7" w:rsidP="00F04BF7">
      <w:pPr>
        <w:spacing w:after="120"/>
        <w:jc w:val="both"/>
        <w:rPr>
          <w:sz w:val="20"/>
          <w:szCs w:val="20"/>
        </w:rPr>
      </w:pPr>
      <w:r w:rsidRPr="004B00DA">
        <w:rPr>
          <w:sz w:val="20"/>
          <w:szCs w:val="20"/>
        </w:rPr>
        <w:t xml:space="preserve">This document provides the documented evidence and audit trail of a reported information security incident. It is designed to operate alongside the </w:t>
      </w:r>
      <w:r w:rsidR="00A038CB">
        <w:rPr>
          <w:sz w:val="20"/>
          <w:szCs w:val="20"/>
        </w:rPr>
        <w:t>school</w:t>
      </w:r>
      <w:r w:rsidRPr="004B00DA">
        <w:rPr>
          <w:sz w:val="20"/>
          <w:szCs w:val="20"/>
        </w:rPr>
        <w:t>’s Data Protection Policy, and Data Breach Policy.</w:t>
      </w:r>
    </w:p>
    <w:p w14:paraId="1965318C" w14:textId="77777777" w:rsidR="00F04BF7" w:rsidRPr="004B00DA" w:rsidRDefault="00F04BF7" w:rsidP="00F04BF7">
      <w:pPr>
        <w:spacing w:after="120"/>
        <w:jc w:val="both"/>
        <w:rPr>
          <w:sz w:val="20"/>
          <w:szCs w:val="20"/>
        </w:rPr>
      </w:pPr>
      <w:r w:rsidRPr="004B00DA">
        <w:rPr>
          <w:sz w:val="20"/>
          <w:szCs w:val="20"/>
        </w:rPr>
        <w:t xml:space="preserve">This form is to be completed by the Incident Handler(s) in the </w:t>
      </w:r>
      <w:r w:rsidR="00A038CB">
        <w:rPr>
          <w:sz w:val="20"/>
          <w:szCs w:val="20"/>
        </w:rPr>
        <w:t>school</w:t>
      </w:r>
      <w:r w:rsidRPr="004B00DA">
        <w:rPr>
          <w:sz w:val="20"/>
          <w:szCs w:val="20"/>
        </w:rPr>
        <w:t>.</w:t>
      </w:r>
    </w:p>
    <w:p w14:paraId="5A2A7C3C" w14:textId="77777777" w:rsidR="00F04BF7" w:rsidRPr="004B00DA" w:rsidRDefault="00F04BF7" w:rsidP="00F04BF7">
      <w:pPr>
        <w:spacing w:after="60"/>
        <w:jc w:val="both"/>
        <w:rPr>
          <w:sz w:val="20"/>
          <w:szCs w:val="20"/>
        </w:rPr>
      </w:pPr>
      <w:r w:rsidRPr="004B00DA">
        <w:rPr>
          <w:sz w:val="20"/>
          <w:szCs w:val="20"/>
        </w:rPr>
        <w:t xml:space="preserve">The incident may require additional input and support from the </w:t>
      </w:r>
      <w:r w:rsidR="00A038CB">
        <w:rPr>
          <w:sz w:val="20"/>
          <w:szCs w:val="20"/>
        </w:rPr>
        <w:t>school</w:t>
      </w:r>
      <w:r w:rsidRPr="004B00DA">
        <w:rPr>
          <w:sz w:val="20"/>
          <w:szCs w:val="20"/>
        </w:rPr>
        <w:t>’s Data Protection Officer, ICT, and potentially other specialist bodies (e.g. National Cyber Security Centre – NCSC)</w:t>
      </w:r>
    </w:p>
    <w:tbl>
      <w:tblPr>
        <w:tblStyle w:val="TableGrid"/>
        <w:tblW w:w="9067" w:type="dxa"/>
        <w:tblLayout w:type="fixed"/>
        <w:tblLook w:val="04A0" w:firstRow="1" w:lastRow="0" w:firstColumn="1" w:lastColumn="0" w:noHBand="0" w:noVBand="1"/>
      </w:tblPr>
      <w:tblGrid>
        <w:gridCol w:w="4106"/>
        <w:gridCol w:w="4961"/>
      </w:tblGrid>
      <w:tr w:rsidR="00F04BF7" w:rsidRPr="00F04BF7" w14:paraId="20D296B7" w14:textId="77777777" w:rsidTr="00FC3CDA">
        <w:tc>
          <w:tcPr>
            <w:tcW w:w="4106" w:type="dxa"/>
            <w:shd w:val="clear" w:color="auto" w:fill="BFBFBF" w:themeFill="background1" w:themeFillShade="BF"/>
          </w:tcPr>
          <w:p w14:paraId="2AECE25D" w14:textId="77777777" w:rsidR="00F04BF7" w:rsidRPr="004B00DA" w:rsidRDefault="00F04BF7" w:rsidP="00FC3CDA">
            <w:pPr>
              <w:rPr>
                <w:b/>
                <w:sz w:val="20"/>
                <w:szCs w:val="20"/>
              </w:rPr>
            </w:pPr>
            <w:r w:rsidRPr="004B00DA">
              <w:rPr>
                <w:b/>
                <w:sz w:val="20"/>
                <w:szCs w:val="20"/>
              </w:rPr>
              <w:t>Incident No:</w:t>
            </w:r>
          </w:p>
        </w:tc>
        <w:tc>
          <w:tcPr>
            <w:tcW w:w="4961" w:type="dxa"/>
          </w:tcPr>
          <w:p w14:paraId="5CB4D815" w14:textId="77777777" w:rsidR="00F04BF7" w:rsidRPr="004B00DA" w:rsidRDefault="00F04BF7" w:rsidP="00FC3CDA">
            <w:pPr>
              <w:rPr>
                <w:b/>
                <w:sz w:val="20"/>
                <w:szCs w:val="20"/>
              </w:rPr>
            </w:pPr>
          </w:p>
        </w:tc>
      </w:tr>
      <w:tr w:rsidR="00F04BF7" w:rsidRPr="00F04BF7" w14:paraId="5ED5F57F" w14:textId="77777777" w:rsidTr="00FC3CDA">
        <w:tc>
          <w:tcPr>
            <w:tcW w:w="4106" w:type="dxa"/>
            <w:shd w:val="clear" w:color="auto" w:fill="BFBFBF" w:themeFill="background1" w:themeFillShade="BF"/>
          </w:tcPr>
          <w:p w14:paraId="49ECB256" w14:textId="77777777" w:rsidR="00F04BF7" w:rsidRPr="004B00DA" w:rsidRDefault="00F04BF7" w:rsidP="00FC3CDA">
            <w:pPr>
              <w:rPr>
                <w:b/>
                <w:sz w:val="20"/>
                <w:szCs w:val="20"/>
              </w:rPr>
            </w:pPr>
            <w:r w:rsidRPr="004B00DA">
              <w:rPr>
                <w:b/>
                <w:sz w:val="20"/>
                <w:szCs w:val="20"/>
              </w:rPr>
              <w:t>Severity (H, M, L):</w:t>
            </w:r>
          </w:p>
        </w:tc>
        <w:tc>
          <w:tcPr>
            <w:tcW w:w="4961" w:type="dxa"/>
          </w:tcPr>
          <w:p w14:paraId="18826E80" w14:textId="77777777" w:rsidR="00F04BF7" w:rsidRPr="004B00DA" w:rsidRDefault="00F04BF7" w:rsidP="00FC3CDA">
            <w:pPr>
              <w:rPr>
                <w:b/>
                <w:sz w:val="20"/>
                <w:szCs w:val="20"/>
              </w:rPr>
            </w:pPr>
          </w:p>
        </w:tc>
      </w:tr>
      <w:tr w:rsidR="00F04BF7" w:rsidRPr="00F04BF7" w14:paraId="0F973360" w14:textId="77777777" w:rsidTr="00FC3CDA">
        <w:tc>
          <w:tcPr>
            <w:tcW w:w="4106" w:type="dxa"/>
            <w:shd w:val="clear" w:color="auto" w:fill="BFBFBF" w:themeFill="background1" w:themeFillShade="BF"/>
          </w:tcPr>
          <w:p w14:paraId="5137F089" w14:textId="77777777" w:rsidR="00F04BF7" w:rsidRPr="004B00DA" w:rsidRDefault="00F04BF7" w:rsidP="00FC3CDA">
            <w:pPr>
              <w:rPr>
                <w:b/>
                <w:sz w:val="20"/>
                <w:szCs w:val="20"/>
              </w:rPr>
            </w:pPr>
            <w:r w:rsidRPr="004B00DA">
              <w:rPr>
                <w:b/>
                <w:sz w:val="20"/>
                <w:szCs w:val="20"/>
              </w:rPr>
              <w:t>Basis for initial severity rating:</w:t>
            </w:r>
          </w:p>
        </w:tc>
        <w:tc>
          <w:tcPr>
            <w:tcW w:w="4961" w:type="dxa"/>
          </w:tcPr>
          <w:p w14:paraId="6A13AB15" w14:textId="77777777" w:rsidR="00F04BF7" w:rsidRPr="004B00DA" w:rsidRDefault="00F04BF7" w:rsidP="00FC3CDA">
            <w:pPr>
              <w:rPr>
                <w:b/>
                <w:sz w:val="20"/>
                <w:szCs w:val="20"/>
              </w:rPr>
            </w:pPr>
          </w:p>
        </w:tc>
      </w:tr>
      <w:tr w:rsidR="00F04BF7" w:rsidRPr="00F04BF7" w14:paraId="0901FC85" w14:textId="77777777" w:rsidTr="00FC3CDA">
        <w:tc>
          <w:tcPr>
            <w:tcW w:w="4106" w:type="dxa"/>
            <w:shd w:val="clear" w:color="auto" w:fill="BFBFBF" w:themeFill="background1" w:themeFillShade="BF"/>
          </w:tcPr>
          <w:p w14:paraId="369AAF2F" w14:textId="77777777" w:rsidR="00F04BF7" w:rsidRPr="004B00DA" w:rsidRDefault="00F04BF7" w:rsidP="00FC3CDA">
            <w:pPr>
              <w:rPr>
                <w:b/>
                <w:sz w:val="20"/>
                <w:szCs w:val="20"/>
              </w:rPr>
            </w:pPr>
            <w:r w:rsidRPr="004B00DA">
              <w:rPr>
                <w:b/>
                <w:sz w:val="20"/>
                <w:szCs w:val="20"/>
              </w:rPr>
              <w:t>Incident Handler(s):</w:t>
            </w:r>
          </w:p>
        </w:tc>
        <w:tc>
          <w:tcPr>
            <w:tcW w:w="4961" w:type="dxa"/>
          </w:tcPr>
          <w:p w14:paraId="673F7896" w14:textId="77777777" w:rsidR="00F04BF7" w:rsidRPr="004B00DA" w:rsidRDefault="00F04BF7" w:rsidP="00FC3CDA">
            <w:pPr>
              <w:rPr>
                <w:sz w:val="20"/>
                <w:szCs w:val="20"/>
              </w:rPr>
            </w:pPr>
          </w:p>
        </w:tc>
      </w:tr>
      <w:tr w:rsidR="00F04BF7" w:rsidRPr="00F04BF7" w14:paraId="124BED10" w14:textId="77777777" w:rsidTr="00FC3CDA">
        <w:tc>
          <w:tcPr>
            <w:tcW w:w="4106" w:type="dxa"/>
            <w:shd w:val="clear" w:color="auto" w:fill="BFBFBF" w:themeFill="background1" w:themeFillShade="BF"/>
          </w:tcPr>
          <w:p w14:paraId="2C412E9E" w14:textId="77777777" w:rsidR="00F04BF7" w:rsidRPr="004B00DA" w:rsidRDefault="00F04BF7" w:rsidP="00FC3CDA">
            <w:pPr>
              <w:rPr>
                <w:b/>
                <w:sz w:val="20"/>
                <w:szCs w:val="20"/>
              </w:rPr>
            </w:pPr>
            <w:r w:rsidRPr="004B00DA">
              <w:rPr>
                <w:b/>
                <w:sz w:val="20"/>
                <w:szCs w:val="20"/>
              </w:rPr>
              <w:t xml:space="preserve">Date reported to </w:t>
            </w:r>
            <w:r w:rsidR="00A038CB">
              <w:rPr>
                <w:b/>
                <w:sz w:val="20"/>
                <w:szCs w:val="20"/>
              </w:rPr>
              <w:t>school</w:t>
            </w:r>
            <w:r w:rsidRPr="004B00DA">
              <w:rPr>
                <w:b/>
                <w:sz w:val="20"/>
                <w:szCs w:val="20"/>
              </w:rPr>
              <w:t>:</w:t>
            </w:r>
          </w:p>
        </w:tc>
        <w:tc>
          <w:tcPr>
            <w:tcW w:w="4961" w:type="dxa"/>
          </w:tcPr>
          <w:p w14:paraId="5BA634FE" w14:textId="77777777" w:rsidR="00F04BF7" w:rsidRPr="004B00DA" w:rsidRDefault="00F04BF7" w:rsidP="00FC3CDA">
            <w:pPr>
              <w:rPr>
                <w:sz w:val="20"/>
                <w:szCs w:val="20"/>
              </w:rPr>
            </w:pPr>
          </w:p>
        </w:tc>
      </w:tr>
      <w:tr w:rsidR="00F04BF7" w:rsidRPr="00F04BF7" w14:paraId="7AB34DE8" w14:textId="77777777" w:rsidTr="00FC3CDA">
        <w:tc>
          <w:tcPr>
            <w:tcW w:w="4106" w:type="dxa"/>
            <w:shd w:val="clear" w:color="auto" w:fill="BFBFBF" w:themeFill="background1" w:themeFillShade="BF"/>
          </w:tcPr>
          <w:p w14:paraId="05D22ACD" w14:textId="77777777" w:rsidR="00F04BF7" w:rsidRPr="004B00DA" w:rsidRDefault="00F04BF7" w:rsidP="00FC3CDA">
            <w:pPr>
              <w:rPr>
                <w:b/>
                <w:sz w:val="20"/>
                <w:szCs w:val="20"/>
              </w:rPr>
            </w:pPr>
            <w:r w:rsidRPr="004B00DA">
              <w:rPr>
                <w:b/>
                <w:sz w:val="20"/>
                <w:szCs w:val="20"/>
              </w:rPr>
              <w:t>By whom:</w:t>
            </w:r>
          </w:p>
        </w:tc>
        <w:tc>
          <w:tcPr>
            <w:tcW w:w="4961" w:type="dxa"/>
          </w:tcPr>
          <w:p w14:paraId="6AC09F7C" w14:textId="77777777" w:rsidR="00F04BF7" w:rsidRPr="004B00DA" w:rsidRDefault="00F04BF7" w:rsidP="00FC3CDA">
            <w:pPr>
              <w:rPr>
                <w:sz w:val="20"/>
                <w:szCs w:val="20"/>
              </w:rPr>
            </w:pPr>
          </w:p>
        </w:tc>
      </w:tr>
      <w:tr w:rsidR="00F04BF7" w:rsidRPr="00F04BF7" w14:paraId="4E3CB8DE" w14:textId="77777777" w:rsidTr="00FC3CDA">
        <w:tc>
          <w:tcPr>
            <w:tcW w:w="4106" w:type="dxa"/>
            <w:shd w:val="clear" w:color="auto" w:fill="BFBFBF" w:themeFill="background1" w:themeFillShade="BF"/>
          </w:tcPr>
          <w:p w14:paraId="4BC0B2C5" w14:textId="77777777" w:rsidR="00F04BF7" w:rsidRPr="004B00DA" w:rsidRDefault="00F04BF7" w:rsidP="00FC3CDA">
            <w:pPr>
              <w:rPr>
                <w:b/>
                <w:sz w:val="20"/>
                <w:szCs w:val="20"/>
              </w:rPr>
            </w:pPr>
            <w:r w:rsidRPr="004B00DA">
              <w:rPr>
                <w:b/>
                <w:sz w:val="20"/>
                <w:szCs w:val="20"/>
              </w:rPr>
              <w:t>Date reported to Incident handler:</w:t>
            </w:r>
          </w:p>
        </w:tc>
        <w:tc>
          <w:tcPr>
            <w:tcW w:w="4961" w:type="dxa"/>
          </w:tcPr>
          <w:p w14:paraId="3A970237" w14:textId="77777777" w:rsidR="00F04BF7" w:rsidRPr="004B00DA" w:rsidRDefault="00F04BF7" w:rsidP="00FC3CDA">
            <w:pPr>
              <w:rPr>
                <w:sz w:val="20"/>
                <w:szCs w:val="20"/>
              </w:rPr>
            </w:pPr>
          </w:p>
        </w:tc>
      </w:tr>
      <w:tr w:rsidR="00F04BF7" w:rsidRPr="00F04BF7" w14:paraId="5F1B112E" w14:textId="77777777" w:rsidTr="00FC3CDA">
        <w:tc>
          <w:tcPr>
            <w:tcW w:w="4106" w:type="dxa"/>
            <w:shd w:val="clear" w:color="auto" w:fill="BFBFBF" w:themeFill="background1" w:themeFillShade="BF"/>
          </w:tcPr>
          <w:p w14:paraId="0A8D0208" w14:textId="77777777" w:rsidR="00F04BF7" w:rsidRPr="004B00DA" w:rsidRDefault="00F04BF7" w:rsidP="00FC3CDA">
            <w:pPr>
              <w:rPr>
                <w:b/>
                <w:sz w:val="20"/>
                <w:szCs w:val="20"/>
              </w:rPr>
            </w:pPr>
            <w:r w:rsidRPr="004B00DA">
              <w:rPr>
                <w:b/>
                <w:sz w:val="20"/>
                <w:szCs w:val="20"/>
              </w:rPr>
              <w:t>By whom:</w:t>
            </w:r>
          </w:p>
        </w:tc>
        <w:tc>
          <w:tcPr>
            <w:tcW w:w="4961" w:type="dxa"/>
          </w:tcPr>
          <w:p w14:paraId="5E93972A" w14:textId="77777777" w:rsidR="00F04BF7" w:rsidRPr="004B00DA" w:rsidRDefault="00F04BF7" w:rsidP="00FC3CDA">
            <w:pPr>
              <w:rPr>
                <w:sz w:val="20"/>
                <w:szCs w:val="20"/>
              </w:rPr>
            </w:pPr>
          </w:p>
        </w:tc>
      </w:tr>
      <w:tr w:rsidR="00F04BF7" w:rsidRPr="00F04BF7" w14:paraId="7A5A3251" w14:textId="77777777" w:rsidTr="00FC3CDA">
        <w:tc>
          <w:tcPr>
            <w:tcW w:w="4106" w:type="dxa"/>
            <w:shd w:val="clear" w:color="auto" w:fill="BFBFBF" w:themeFill="background1" w:themeFillShade="BF"/>
          </w:tcPr>
          <w:p w14:paraId="2C6EF345" w14:textId="77777777" w:rsidR="00F04BF7" w:rsidRPr="004B00DA" w:rsidRDefault="00F04BF7" w:rsidP="00FC3CDA">
            <w:pPr>
              <w:rPr>
                <w:b/>
                <w:sz w:val="20"/>
                <w:szCs w:val="20"/>
              </w:rPr>
            </w:pPr>
            <w:r w:rsidRPr="004B00DA">
              <w:rPr>
                <w:b/>
                <w:sz w:val="20"/>
                <w:szCs w:val="20"/>
              </w:rPr>
              <w:t>Date incident occurred:</w:t>
            </w:r>
          </w:p>
        </w:tc>
        <w:tc>
          <w:tcPr>
            <w:tcW w:w="4961" w:type="dxa"/>
          </w:tcPr>
          <w:p w14:paraId="37776493" w14:textId="77777777" w:rsidR="00F04BF7" w:rsidRPr="004B00DA" w:rsidRDefault="00F04BF7" w:rsidP="00FC3CDA">
            <w:pPr>
              <w:rPr>
                <w:sz w:val="20"/>
                <w:szCs w:val="20"/>
              </w:rPr>
            </w:pPr>
          </w:p>
        </w:tc>
      </w:tr>
      <w:tr w:rsidR="00F04BF7" w:rsidRPr="00F04BF7" w14:paraId="7D055DD8" w14:textId="77777777" w:rsidTr="00FC3CDA">
        <w:tc>
          <w:tcPr>
            <w:tcW w:w="4106" w:type="dxa"/>
            <w:shd w:val="clear" w:color="auto" w:fill="BFBFBF" w:themeFill="background1" w:themeFillShade="BF"/>
          </w:tcPr>
          <w:p w14:paraId="7149423C" w14:textId="77777777" w:rsidR="00F04BF7" w:rsidRPr="004B00DA" w:rsidRDefault="00F04BF7" w:rsidP="00FC3CDA">
            <w:pPr>
              <w:rPr>
                <w:b/>
                <w:sz w:val="20"/>
                <w:szCs w:val="20"/>
              </w:rPr>
            </w:pPr>
            <w:r w:rsidRPr="004B00DA">
              <w:rPr>
                <w:b/>
                <w:sz w:val="20"/>
                <w:szCs w:val="20"/>
              </w:rPr>
              <w:t>Senior Management notified (date):</w:t>
            </w:r>
          </w:p>
        </w:tc>
        <w:tc>
          <w:tcPr>
            <w:tcW w:w="4961" w:type="dxa"/>
          </w:tcPr>
          <w:p w14:paraId="227EFEE5" w14:textId="77777777" w:rsidR="00F04BF7" w:rsidRPr="004B00DA" w:rsidRDefault="00F04BF7" w:rsidP="00FC3CDA">
            <w:pPr>
              <w:rPr>
                <w:sz w:val="20"/>
                <w:szCs w:val="20"/>
              </w:rPr>
            </w:pPr>
          </w:p>
        </w:tc>
      </w:tr>
    </w:tbl>
    <w:p w14:paraId="51EE32AF" w14:textId="77777777" w:rsidR="00F04BF7" w:rsidRPr="00A73857" w:rsidRDefault="00F04BF7" w:rsidP="00F04BF7">
      <w:pPr>
        <w:spacing w:after="0"/>
        <w:rPr>
          <w:sz w:val="20"/>
          <w:szCs w:val="20"/>
        </w:rPr>
      </w:pPr>
    </w:p>
    <w:tbl>
      <w:tblPr>
        <w:tblStyle w:val="TableGrid"/>
        <w:tblW w:w="0" w:type="auto"/>
        <w:tblLook w:val="04A0" w:firstRow="1" w:lastRow="0" w:firstColumn="1" w:lastColumn="0" w:noHBand="0" w:noVBand="1"/>
      </w:tblPr>
      <w:tblGrid>
        <w:gridCol w:w="2255"/>
        <w:gridCol w:w="6761"/>
      </w:tblGrid>
      <w:tr w:rsidR="00F04BF7" w:rsidRPr="00F04BF7" w14:paraId="5EDB1939" w14:textId="77777777" w:rsidTr="00FC3CDA">
        <w:tc>
          <w:tcPr>
            <w:tcW w:w="2263" w:type="dxa"/>
            <w:shd w:val="clear" w:color="auto" w:fill="BFBFBF" w:themeFill="background1" w:themeFillShade="BF"/>
          </w:tcPr>
          <w:p w14:paraId="3A1B504C" w14:textId="77777777" w:rsidR="00F04BF7" w:rsidRPr="00A73857" w:rsidRDefault="00F04BF7" w:rsidP="00FC3CDA">
            <w:pPr>
              <w:rPr>
                <w:b/>
                <w:sz w:val="20"/>
                <w:szCs w:val="20"/>
              </w:rPr>
            </w:pPr>
            <w:r w:rsidRPr="00A73857">
              <w:rPr>
                <w:b/>
                <w:sz w:val="20"/>
                <w:szCs w:val="20"/>
              </w:rPr>
              <w:t>Summary of breach:</w:t>
            </w:r>
          </w:p>
        </w:tc>
        <w:tc>
          <w:tcPr>
            <w:tcW w:w="6804" w:type="dxa"/>
          </w:tcPr>
          <w:p w14:paraId="44E43C97" w14:textId="77777777" w:rsidR="00F04BF7" w:rsidRPr="00A73857" w:rsidRDefault="00F04BF7" w:rsidP="00FC3CDA">
            <w:pPr>
              <w:rPr>
                <w:sz w:val="20"/>
                <w:szCs w:val="20"/>
              </w:rPr>
            </w:pPr>
          </w:p>
          <w:p w14:paraId="02F5438D" w14:textId="77777777" w:rsidR="00F04BF7" w:rsidRPr="00A73857" w:rsidRDefault="00F04BF7" w:rsidP="00FC3CDA">
            <w:pPr>
              <w:rPr>
                <w:sz w:val="20"/>
                <w:szCs w:val="20"/>
              </w:rPr>
            </w:pPr>
          </w:p>
          <w:p w14:paraId="162D31C5" w14:textId="77777777" w:rsidR="00F04BF7" w:rsidRPr="00A73857" w:rsidRDefault="00F04BF7" w:rsidP="00FC3CDA">
            <w:pPr>
              <w:rPr>
                <w:sz w:val="20"/>
                <w:szCs w:val="20"/>
              </w:rPr>
            </w:pPr>
          </w:p>
        </w:tc>
      </w:tr>
    </w:tbl>
    <w:p w14:paraId="16639B91" w14:textId="77777777" w:rsidR="00F04BF7" w:rsidRPr="00A73857" w:rsidRDefault="00F04BF7" w:rsidP="00F04BF7">
      <w:pPr>
        <w:spacing w:after="0"/>
        <w:rPr>
          <w:sz w:val="20"/>
          <w:szCs w:val="20"/>
        </w:rPr>
      </w:pPr>
    </w:p>
    <w:tbl>
      <w:tblPr>
        <w:tblStyle w:val="TableGrid"/>
        <w:tblW w:w="0" w:type="auto"/>
        <w:jc w:val="center"/>
        <w:tblLook w:val="04A0" w:firstRow="1" w:lastRow="0" w:firstColumn="1" w:lastColumn="0" w:noHBand="0" w:noVBand="1"/>
      </w:tblPr>
      <w:tblGrid>
        <w:gridCol w:w="3823"/>
        <w:gridCol w:w="5193"/>
      </w:tblGrid>
      <w:tr w:rsidR="00F04BF7" w:rsidRPr="00F04BF7" w14:paraId="14CE3765" w14:textId="77777777" w:rsidTr="00FC3CDA">
        <w:trPr>
          <w:jc w:val="center"/>
        </w:trPr>
        <w:tc>
          <w:tcPr>
            <w:tcW w:w="3823" w:type="dxa"/>
            <w:shd w:val="clear" w:color="auto" w:fill="BFBFBF" w:themeFill="background1" w:themeFillShade="BF"/>
          </w:tcPr>
          <w:p w14:paraId="0653C6D2" w14:textId="77777777" w:rsidR="00F04BF7" w:rsidRPr="00A73857" w:rsidRDefault="00F04BF7" w:rsidP="00FC3CDA">
            <w:pPr>
              <w:jc w:val="center"/>
              <w:rPr>
                <w:b/>
                <w:sz w:val="20"/>
                <w:szCs w:val="20"/>
              </w:rPr>
            </w:pPr>
            <w:r w:rsidRPr="00A73857">
              <w:rPr>
                <w:b/>
                <w:sz w:val="20"/>
                <w:szCs w:val="20"/>
              </w:rPr>
              <w:t>Incident Response Phase</w:t>
            </w:r>
          </w:p>
        </w:tc>
        <w:tc>
          <w:tcPr>
            <w:tcW w:w="5193" w:type="dxa"/>
            <w:shd w:val="clear" w:color="auto" w:fill="BFBFBF" w:themeFill="background1" w:themeFillShade="BF"/>
          </w:tcPr>
          <w:p w14:paraId="56FF2228" w14:textId="77777777" w:rsidR="00F04BF7" w:rsidRPr="00A73857" w:rsidRDefault="00F04BF7" w:rsidP="00FC3CDA">
            <w:pPr>
              <w:rPr>
                <w:b/>
                <w:sz w:val="20"/>
                <w:szCs w:val="20"/>
              </w:rPr>
            </w:pPr>
            <w:r w:rsidRPr="00A73857">
              <w:rPr>
                <w:b/>
                <w:sz w:val="20"/>
                <w:szCs w:val="20"/>
              </w:rPr>
              <w:t>Evidence/Actions Taken</w:t>
            </w:r>
          </w:p>
        </w:tc>
      </w:tr>
      <w:tr w:rsidR="00F04BF7" w:rsidRPr="00F04BF7" w14:paraId="3BFFE20C" w14:textId="77777777" w:rsidTr="00FC3CDA">
        <w:trPr>
          <w:jc w:val="center"/>
        </w:trPr>
        <w:tc>
          <w:tcPr>
            <w:tcW w:w="3823" w:type="dxa"/>
            <w:shd w:val="clear" w:color="auto" w:fill="95B3D7" w:themeFill="accent1" w:themeFillTint="99"/>
            <w:vAlign w:val="center"/>
          </w:tcPr>
          <w:p w14:paraId="462FCF85" w14:textId="77777777" w:rsidR="00F04BF7" w:rsidRPr="00A73857" w:rsidRDefault="00F04BF7" w:rsidP="00FC3CDA">
            <w:pPr>
              <w:jc w:val="center"/>
              <w:rPr>
                <w:b/>
                <w:sz w:val="20"/>
                <w:szCs w:val="20"/>
              </w:rPr>
            </w:pPr>
            <w:r w:rsidRPr="00A73857">
              <w:rPr>
                <w:b/>
                <w:sz w:val="20"/>
                <w:szCs w:val="20"/>
              </w:rPr>
              <w:t>1. Preparation</w:t>
            </w:r>
          </w:p>
          <w:p w14:paraId="3338F324" w14:textId="77777777" w:rsidR="00F04BF7" w:rsidRPr="00A73857" w:rsidRDefault="00F04BF7" w:rsidP="00FC3CDA">
            <w:pPr>
              <w:jc w:val="center"/>
              <w:rPr>
                <w:b/>
                <w:sz w:val="20"/>
                <w:szCs w:val="20"/>
              </w:rPr>
            </w:pPr>
          </w:p>
          <w:p w14:paraId="2AD46D0B" w14:textId="77777777" w:rsidR="00F04BF7" w:rsidRPr="00A73857" w:rsidRDefault="00F04BF7" w:rsidP="00FC3CDA">
            <w:pPr>
              <w:jc w:val="center"/>
              <w:rPr>
                <w:b/>
                <w:sz w:val="20"/>
                <w:szCs w:val="20"/>
              </w:rPr>
            </w:pPr>
            <w:r w:rsidRPr="00A73857">
              <w:rPr>
                <w:rFonts w:cs="Helvetica"/>
                <w:color w:val="565656"/>
                <w:sz w:val="20"/>
                <w:szCs w:val="20"/>
                <w:lang w:val="en-US"/>
              </w:rPr>
              <w:t>Gather and learn the necessary tools, become familiar with your environment</w:t>
            </w:r>
          </w:p>
        </w:tc>
        <w:tc>
          <w:tcPr>
            <w:tcW w:w="5193" w:type="dxa"/>
            <w:vAlign w:val="center"/>
          </w:tcPr>
          <w:p w14:paraId="326804FB" w14:textId="77777777" w:rsidR="00C529EB" w:rsidRDefault="00C529EB" w:rsidP="00C529EB">
            <w:pPr>
              <w:pStyle w:val="ListParagraph"/>
              <w:numPr>
                <w:ilvl w:val="0"/>
                <w:numId w:val="19"/>
              </w:numPr>
              <w:ind w:left="360"/>
              <w:contextualSpacing/>
            </w:pPr>
            <w:r>
              <w:t xml:space="preserve">In House IT Team </w:t>
            </w:r>
          </w:p>
          <w:p w14:paraId="5B93DDAF" w14:textId="77777777" w:rsidR="00C529EB" w:rsidRDefault="00C529EB" w:rsidP="00C529EB">
            <w:pPr>
              <w:pStyle w:val="ListParagraph"/>
              <w:numPr>
                <w:ilvl w:val="0"/>
                <w:numId w:val="19"/>
              </w:numPr>
              <w:ind w:left="360"/>
              <w:contextualSpacing/>
            </w:pPr>
            <w:r>
              <w:t xml:space="preserve">DPO provided by </w:t>
            </w:r>
            <w:proofErr w:type="spellStart"/>
            <w:r>
              <w:t>i</w:t>
            </w:r>
            <w:proofErr w:type="spellEnd"/>
            <w:r>
              <w:t>-West</w:t>
            </w:r>
          </w:p>
          <w:p w14:paraId="52AC6DDF" w14:textId="77777777" w:rsidR="00A73857" w:rsidRPr="00C529EB" w:rsidRDefault="00C529EB" w:rsidP="00C529EB">
            <w:pPr>
              <w:pStyle w:val="ListParagraph"/>
              <w:numPr>
                <w:ilvl w:val="0"/>
                <w:numId w:val="19"/>
              </w:numPr>
              <w:ind w:left="360"/>
              <w:contextualSpacing/>
            </w:pPr>
            <w:r>
              <w:t>GDPR Training rolled out to staff</w:t>
            </w:r>
          </w:p>
        </w:tc>
      </w:tr>
      <w:tr w:rsidR="00F04BF7" w:rsidRPr="00F04BF7" w14:paraId="7DD179FB" w14:textId="77777777" w:rsidTr="00FC3CDA">
        <w:trPr>
          <w:jc w:val="center"/>
        </w:trPr>
        <w:tc>
          <w:tcPr>
            <w:tcW w:w="3823" w:type="dxa"/>
            <w:shd w:val="clear" w:color="auto" w:fill="D99594" w:themeFill="accent2" w:themeFillTint="99"/>
            <w:vAlign w:val="center"/>
          </w:tcPr>
          <w:p w14:paraId="628FBEA0" w14:textId="77777777" w:rsidR="00F04BF7" w:rsidRPr="004B00DA" w:rsidRDefault="00F04BF7" w:rsidP="00FC3CDA">
            <w:pPr>
              <w:jc w:val="center"/>
              <w:rPr>
                <w:b/>
                <w:sz w:val="20"/>
                <w:szCs w:val="20"/>
              </w:rPr>
            </w:pPr>
            <w:r w:rsidRPr="004B00DA">
              <w:rPr>
                <w:b/>
                <w:sz w:val="20"/>
                <w:szCs w:val="20"/>
              </w:rPr>
              <w:t>2. Identification</w:t>
            </w:r>
          </w:p>
          <w:p w14:paraId="3F90D8EA" w14:textId="77777777" w:rsidR="00F04BF7" w:rsidRPr="004B00DA" w:rsidRDefault="00F04BF7" w:rsidP="00FC3CDA">
            <w:pPr>
              <w:jc w:val="center"/>
              <w:rPr>
                <w:b/>
                <w:sz w:val="20"/>
                <w:szCs w:val="20"/>
              </w:rPr>
            </w:pPr>
          </w:p>
          <w:p w14:paraId="32DE6C37" w14:textId="77777777" w:rsidR="00F04BF7" w:rsidRPr="004B00DA" w:rsidRDefault="00F04BF7" w:rsidP="00FC3CDA">
            <w:pPr>
              <w:jc w:val="center"/>
              <w:rPr>
                <w:rFonts w:cs="Helvetica"/>
                <w:color w:val="565656"/>
                <w:sz w:val="20"/>
                <w:szCs w:val="20"/>
                <w:lang w:val="en-US"/>
              </w:rPr>
            </w:pPr>
            <w:r w:rsidRPr="004B00DA">
              <w:rPr>
                <w:rFonts w:cs="Helvetica"/>
                <w:color w:val="565656"/>
                <w:sz w:val="20"/>
                <w:szCs w:val="20"/>
                <w:lang w:val="en-US"/>
              </w:rPr>
              <w:t>Detect the incident – Is it an incident (breach of policy), a near miss, or a data breach? Determine its scope, and involve the appropriate parties</w:t>
            </w:r>
          </w:p>
        </w:tc>
        <w:tc>
          <w:tcPr>
            <w:tcW w:w="5193" w:type="dxa"/>
            <w:vAlign w:val="center"/>
          </w:tcPr>
          <w:p w14:paraId="19EA4057" w14:textId="77777777" w:rsidR="00F04BF7" w:rsidRPr="004B00DA" w:rsidRDefault="00F04BF7" w:rsidP="00FC3CDA">
            <w:pPr>
              <w:rPr>
                <w:sz w:val="20"/>
                <w:szCs w:val="20"/>
              </w:rPr>
            </w:pPr>
          </w:p>
          <w:p w14:paraId="4AB31296" w14:textId="77777777" w:rsidR="00F04BF7" w:rsidRPr="004B00DA" w:rsidRDefault="00F04BF7" w:rsidP="00FC3CDA">
            <w:pPr>
              <w:rPr>
                <w:sz w:val="20"/>
                <w:szCs w:val="20"/>
              </w:rPr>
            </w:pPr>
          </w:p>
          <w:p w14:paraId="52DCDB2F" w14:textId="77777777" w:rsidR="00F04BF7" w:rsidRPr="004B00DA" w:rsidRDefault="00F04BF7" w:rsidP="00FC3CDA">
            <w:pPr>
              <w:rPr>
                <w:sz w:val="20"/>
                <w:szCs w:val="20"/>
              </w:rPr>
            </w:pPr>
          </w:p>
        </w:tc>
      </w:tr>
      <w:tr w:rsidR="00F04BF7" w:rsidRPr="00F04BF7" w14:paraId="48179856" w14:textId="77777777" w:rsidTr="00FC3CDA">
        <w:trPr>
          <w:jc w:val="center"/>
        </w:trPr>
        <w:tc>
          <w:tcPr>
            <w:tcW w:w="3823" w:type="dxa"/>
            <w:shd w:val="clear" w:color="auto" w:fill="B2A1C7" w:themeFill="accent4" w:themeFillTint="99"/>
            <w:vAlign w:val="center"/>
          </w:tcPr>
          <w:p w14:paraId="68417F34" w14:textId="77777777" w:rsidR="00F04BF7" w:rsidRPr="004B00DA" w:rsidRDefault="00F04BF7" w:rsidP="00FC3CDA">
            <w:pPr>
              <w:jc w:val="center"/>
              <w:rPr>
                <w:b/>
                <w:sz w:val="20"/>
                <w:szCs w:val="20"/>
              </w:rPr>
            </w:pPr>
            <w:r w:rsidRPr="004B00DA">
              <w:rPr>
                <w:b/>
                <w:sz w:val="20"/>
                <w:szCs w:val="20"/>
              </w:rPr>
              <w:t>3. Containment</w:t>
            </w:r>
          </w:p>
          <w:p w14:paraId="33B9D2D2" w14:textId="77777777" w:rsidR="00F04BF7" w:rsidRPr="004B00DA" w:rsidRDefault="00F04BF7" w:rsidP="00FC3CDA">
            <w:pPr>
              <w:jc w:val="center"/>
              <w:rPr>
                <w:b/>
                <w:sz w:val="20"/>
                <w:szCs w:val="20"/>
              </w:rPr>
            </w:pPr>
          </w:p>
          <w:p w14:paraId="7AD98F76" w14:textId="77777777" w:rsidR="00F04BF7" w:rsidRPr="004B00DA" w:rsidRDefault="00F04BF7" w:rsidP="00FC3CDA">
            <w:pPr>
              <w:jc w:val="center"/>
              <w:rPr>
                <w:b/>
                <w:sz w:val="20"/>
                <w:szCs w:val="20"/>
              </w:rPr>
            </w:pPr>
            <w:r w:rsidRPr="004B00DA">
              <w:rPr>
                <w:rFonts w:cs="Helvetica"/>
                <w:color w:val="565656"/>
                <w:sz w:val="20"/>
                <w:szCs w:val="20"/>
                <w:lang w:val="en-US"/>
              </w:rPr>
              <w:t>Contain the incident to minimize its effect on other IT resources</w:t>
            </w:r>
          </w:p>
        </w:tc>
        <w:tc>
          <w:tcPr>
            <w:tcW w:w="5193" w:type="dxa"/>
            <w:vAlign w:val="center"/>
          </w:tcPr>
          <w:p w14:paraId="0761A585" w14:textId="77777777" w:rsidR="00F04BF7" w:rsidRPr="004B00DA" w:rsidRDefault="00F04BF7" w:rsidP="00FC3CDA">
            <w:pPr>
              <w:rPr>
                <w:sz w:val="20"/>
                <w:szCs w:val="20"/>
              </w:rPr>
            </w:pPr>
          </w:p>
        </w:tc>
      </w:tr>
      <w:tr w:rsidR="00F04BF7" w:rsidRPr="00F04BF7" w14:paraId="78DBD97F" w14:textId="77777777" w:rsidTr="00FC3CDA">
        <w:trPr>
          <w:jc w:val="center"/>
        </w:trPr>
        <w:tc>
          <w:tcPr>
            <w:tcW w:w="3823" w:type="dxa"/>
            <w:shd w:val="clear" w:color="auto" w:fill="FABF8F" w:themeFill="accent6" w:themeFillTint="99"/>
            <w:vAlign w:val="center"/>
          </w:tcPr>
          <w:p w14:paraId="4C3BFDD9" w14:textId="77777777" w:rsidR="00F04BF7" w:rsidRPr="004B00DA" w:rsidRDefault="00F04BF7" w:rsidP="00FC3CDA">
            <w:pPr>
              <w:jc w:val="center"/>
              <w:rPr>
                <w:b/>
                <w:sz w:val="20"/>
                <w:szCs w:val="20"/>
              </w:rPr>
            </w:pPr>
            <w:r w:rsidRPr="004B00DA">
              <w:rPr>
                <w:sz w:val="20"/>
                <w:szCs w:val="20"/>
              </w:rPr>
              <w:br w:type="page"/>
            </w:r>
            <w:r w:rsidRPr="004B00DA">
              <w:rPr>
                <w:sz w:val="20"/>
                <w:szCs w:val="20"/>
              </w:rPr>
              <w:br w:type="page"/>
            </w:r>
            <w:r w:rsidRPr="004B00DA">
              <w:rPr>
                <w:b/>
                <w:sz w:val="20"/>
                <w:szCs w:val="20"/>
              </w:rPr>
              <w:t>4. Eradication</w:t>
            </w:r>
          </w:p>
          <w:p w14:paraId="3486492C" w14:textId="77777777" w:rsidR="00F04BF7" w:rsidRPr="004B00DA" w:rsidRDefault="00F04BF7" w:rsidP="00FC3CDA">
            <w:pPr>
              <w:jc w:val="center"/>
              <w:rPr>
                <w:b/>
                <w:sz w:val="20"/>
                <w:szCs w:val="20"/>
              </w:rPr>
            </w:pPr>
          </w:p>
          <w:p w14:paraId="1EB1E092" w14:textId="77777777" w:rsidR="00F04BF7" w:rsidRPr="004B00DA" w:rsidRDefault="00F04BF7" w:rsidP="00FC3CDA">
            <w:pPr>
              <w:jc w:val="center"/>
              <w:rPr>
                <w:rFonts w:cs="Helvetica"/>
                <w:color w:val="565656"/>
                <w:sz w:val="20"/>
                <w:szCs w:val="20"/>
                <w:lang w:val="en-US"/>
              </w:rPr>
            </w:pPr>
            <w:r w:rsidRPr="004B00DA">
              <w:rPr>
                <w:rFonts w:cs="Helvetica"/>
                <w:color w:val="565656"/>
                <w:sz w:val="20"/>
                <w:szCs w:val="20"/>
                <w:lang w:val="en-US"/>
              </w:rPr>
              <w:t>Eliminate the affected elements</w:t>
            </w:r>
          </w:p>
          <w:p w14:paraId="290114BC" w14:textId="77777777" w:rsidR="00F04BF7" w:rsidRPr="004B00DA" w:rsidRDefault="00F04BF7" w:rsidP="00FC3CDA">
            <w:pPr>
              <w:jc w:val="center"/>
              <w:rPr>
                <w:b/>
                <w:sz w:val="20"/>
                <w:szCs w:val="20"/>
              </w:rPr>
            </w:pPr>
            <w:r w:rsidRPr="004B00DA">
              <w:rPr>
                <w:rFonts w:cs="Helvetica"/>
                <w:color w:val="565656"/>
                <w:sz w:val="20"/>
                <w:szCs w:val="20"/>
                <w:lang w:val="en-US"/>
              </w:rPr>
              <w:t>e.g. remove the malware and scan for anything remaining</w:t>
            </w:r>
          </w:p>
        </w:tc>
        <w:tc>
          <w:tcPr>
            <w:tcW w:w="5193" w:type="dxa"/>
            <w:vAlign w:val="center"/>
          </w:tcPr>
          <w:p w14:paraId="29854604" w14:textId="77777777" w:rsidR="00F04BF7" w:rsidRPr="004B00DA" w:rsidRDefault="00F04BF7" w:rsidP="00FC3CDA">
            <w:pPr>
              <w:rPr>
                <w:sz w:val="20"/>
                <w:szCs w:val="20"/>
              </w:rPr>
            </w:pPr>
          </w:p>
        </w:tc>
      </w:tr>
      <w:tr w:rsidR="00F04BF7" w:rsidRPr="00F04BF7" w14:paraId="03660D94" w14:textId="77777777" w:rsidTr="00FC3CDA">
        <w:trPr>
          <w:jc w:val="center"/>
        </w:trPr>
        <w:tc>
          <w:tcPr>
            <w:tcW w:w="3823" w:type="dxa"/>
            <w:tcBorders>
              <w:bottom w:val="single" w:sz="4" w:space="0" w:color="auto"/>
            </w:tcBorders>
            <w:shd w:val="clear" w:color="auto" w:fill="FFFF99"/>
            <w:vAlign w:val="center"/>
          </w:tcPr>
          <w:p w14:paraId="2533D95F" w14:textId="77777777" w:rsidR="00F04BF7" w:rsidRPr="004B00DA" w:rsidRDefault="00F04BF7" w:rsidP="00FC3CDA">
            <w:pPr>
              <w:jc w:val="center"/>
              <w:rPr>
                <w:b/>
                <w:sz w:val="20"/>
                <w:szCs w:val="20"/>
              </w:rPr>
            </w:pPr>
            <w:r w:rsidRPr="004B00DA">
              <w:rPr>
                <w:b/>
                <w:sz w:val="20"/>
                <w:szCs w:val="20"/>
              </w:rPr>
              <w:t>5. Recovery</w:t>
            </w:r>
          </w:p>
          <w:p w14:paraId="5126CB48" w14:textId="77777777" w:rsidR="00F04BF7" w:rsidRPr="004B00DA" w:rsidRDefault="00F04BF7" w:rsidP="00FC3CDA">
            <w:pPr>
              <w:jc w:val="center"/>
              <w:rPr>
                <w:b/>
                <w:sz w:val="20"/>
                <w:szCs w:val="20"/>
              </w:rPr>
            </w:pPr>
          </w:p>
          <w:p w14:paraId="585164B8" w14:textId="77777777" w:rsidR="00F04BF7" w:rsidRPr="004B00DA" w:rsidRDefault="00F04BF7" w:rsidP="00FC3CDA">
            <w:pPr>
              <w:jc w:val="center"/>
              <w:rPr>
                <w:b/>
                <w:sz w:val="20"/>
                <w:szCs w:val="20"/>
              </w:rPr>
            </w:pPr>
            <w:r w:rsidRPr="004B00DA">
              <w:rPr>
                <w:rFonts w:cs="Helvetica"/>
                <w:color w:val="565656"/>
                <w:sz w:val="20"/>
                <w:szCs w:val="20"/>
                <w:lang w:val="en-US"/>
              </w:rPr>
              <w:t>Restore the system to normal operations, possibly via reinstall or backup.</w:t>
            </w:r>
          </w:p>
        </w:tc>
        <w:tc>
          <w:tcPr>
            <w:tcW w:w="5193" w:type="dxa"/>
            <w:vAlign w:val="center"/>
          </w:tcPr>
          <w:p w14:paraId="4591BF56" w14:textId="77777777" w:rsidR="00F04BF7" w:rsidRPr="004B00DA" w:rsidRDefault="00F04BF7" w:rsidP="00FC3CDA">
            <w:pPr>
              <w:rPr>
                <w:sz w:val="20"/>
                <w:szCs w:val="20"/>
              </w:rPr>
            </w:pPr>
          </w:p>
        </w:tc>
      </w:tr>
      <w:tr w:rsidR="00F04BF7" w:rsidRPr="00F04BF7" w14:paraId="15D36198" w14:textId="77777777" w:rsidTr="00FC3CDA">
        <w:trPr>
          <w:jc w:val="center"/>
        </w:trPr>
        <w:tc>
          <w:tcPr>
            <w:tcW w:w="3823" w:type="dxa"/>
            <w:tcBorders>
              <w:bottom w:val="nil"/>
            </w:tcBorders>
            <w:shd w:val="clear" w:color="auto" w:fill="FF6699"/>
            <w:vAlign w:val="center"/>
          </w:tcPr>
          <w:p w14:paraId="7D23973E" w14:textId="77777777" w:rsidR="00F04BF7" w:rsidRPr="004B00DA" w:rsidRDefault="00F04BF7" w:rsidP="00FC3CDA">
            <w:pPr>
              <w:jc w:val="center"/>
              <w:rPr>
                <w:b/>
                <w:sz w:val="20"/>
                <w:szCs w:val="20"/>
              </w:rPr>
            </w:pPr>
            <w:r w:rsidRPr="004B00DA">
              <w:rPr>
                <w:b/>
                <w:sz w:val="20"/>
                <w:szCs w:val="20"/>
              </w:rPr>
              <w:t>6. Wrap Up</w:t>
            </w:r>
          </w:p>
          <w:p w14:paraId="596E135E" w14:textId="77777777" w:rsidR="00F04BF7" w:rsidRPr="004B00DA" w:rsidRDefault="00F04BF7" w:rsidP="00FC3CDA">
            <w:pPr>
              <w:jc w:val="center"/>
              <w:rPr>
                <w:b/>
                <w:sz w:val="20"/>
                <w:szCs w:val="20"/>
              </w:rPr>
            </w:pPr>
          </w:p>
          <w:p w14:paraId="6EE9E213" w14:textId="77777777" w:rsidR="00F04BF7" w:rsidRPr="004B00DA" w:rsidRDefault="00F04BF7" w:rsidP="00FC3CDA">
            <w:pPr>
              <w:jc w:val="center"/>
              <w:rPr>
                <w:rFonts w:cs="Helvetica"/>
                <w:color w:val="565656"/>
                <w:sz w:val="20"/>
                <w:szCs w:val="20"/>
                <w:lang w:val="en-US"/>
              </w:rPr>
            </w:pPr>
            <w:r w:rsidRPr="004B00DA">
              <w:rPr>
                <w:rFonts w:cs="Helvetica"/>
                <w:color w:val="565656"/>
                <w:sz w:val="20"/>
                <w:szCs w:val="20"/>
                <w:lang w:val="en-US"/>
              </w:rPr>
              <w:t>Document the lessons learned and actions to reduce the risk of the incident/breach/near miss re-occurring</w:t>
            </w:r>
          </w:p>
          <w:p w14:paraId="1D92E672" w14:textId="77777777" w:rsidR="00F04BF7" w:rsidRPr="004B00DA" w:rsidRDefault="00F04BF7" w:rsidP="00FC3CDA">
            <w:pPr>
              <w:jc w:val="center"/>
              <w:rPr>
                <w:rFonts w:cs="Helvetica"/>
                <w:color w:val="565656"/>
                <w:sz w:val="20"/>
                <w:szCs w:val="20"/>
                <w:lang w:val="en-US"/>
              </w:rPr>
            </w:pPr>
          </w:p>
          <w:p w14:paraId="279F5A7D" w14:textId="77777777" w:rsidR="00F04BF7" w:rsidRPr="004B00DA" w:rsidRDefault="00F04BF7" w:rsidP="00FC3CDA">
            <w:pPr>
              <w:jc w:val="center"/>
              <w:rPr>
                <w:rFonts w:cs="Helvetica"/>
                <w:color w:val="565656"/>
                <w:sz w:val="20"/>
                <w:szCs w:val="20"/>
                <w:lang w:val="en-US"/>
              </w:rPr>
            </w:pPr>
            <w:r w:rsidRPr="004B00DA">
              <w:rPr>
                <w:rFonts w:cs="Helvetica"/>
                <w:color w:val="565656"/>
                <w:sz w:val="20"/>
                <w:szCs w:val="20"/>
                <w:lang w:val="en-US"/>
              </w:rPr>
              <w:t>Document the decision to report to both the affected data subjects and the ICO.</w:t>
            </w:r>
          </w:p>
        </w:tc>
        <w:tc>
          <w:tcPr>
            <w:tcW w:w="5193" w:type="dxa"/>
            <w:tcBorders>
              <w:bottom w:val="single" w:sz="4" w:space="0" w:color="auto"/>
            </w:tcBorders>
            <w:vAlign w:val="center"/>
          </w:tcPr>
          <w:p w14:paraId="275F344B" w14:textId="77777777" w:rsidR="00F04BF7" w:rsidRPr="004B00DA" w:rsidRDefault="00F04BF7" w:rsidP="00FC3CDA">
            <w:pPr>
              <w:rPr>
                <w:sz w:val="20"/>
                <w:szCs w:val="20"/>
              </w:rPr>
            </w:pPr>
          </w:p>
          <w:p w14:paraId="0A65F4A5" w14:textId="77777777" w:rsidR="00F04BF7" w:rsidRPr="004B00DA" w:rsidRDefault="00F04BF7" w:rsidP="00FC3CDA">
            <w:pPr>
              <w:rPr>
                <w:sz w:val="20"/>
                <w:szCs w:val="20"/>
              </w:rPr>
            </w:pPr>
          </w:p>
          <w:p w14:paraId="046717CA" w14:textId="77777777" w:rsidR="00F04BF7" w:rsidRPr="004B00DA" w:rsidRDefault="00F04BF7" w:rsidP="00FC3CDA">
            <w:pPr>
              <w:rPr>
                <w:sz w:val="20"/>
                <w:szCs w:val="20"/>
              </w:rPr>
            </w:pPr>
          </w:p>
          <w:p w14:paraId="02085C8E" w14:textId="77777777" w:rsidR="00F04BF7" w:rsidRPr="004B00DA" w:rsidRDefault="00F04BF7" w:rsidP="00FC3CDA">
            <w:pPr>
              <w:rPr>
                <w:sz w:val="20"/>
                <w:szCs w:val="20"/>
              </w:rPr>
            </w:pPr>
          </w:p>
        </w:tc>
      </w:tr>
      <w:tr w:rsidR="00F04BF7" w:rsidRPr="00F04BF7" w14:paraId="2FC5AE88" w14:textId="77777777" w:rsidTr="00FC3CDA">
        <w:trPr>
          <w:jc w:val="center"/>
        </w:trPr>
        <w:tc>
          <w:tcPr>
            <w:tcW w:w="3823" w:type="dxa"/>
            <w:tcBorders>
              <w:top w:val="nil"/>
              <w:bottom w:val="nil"/>
            </w:tcBorders>
            <w:shd w:val="clear" w:color="auto" w:fill="FF6699"/>
            <w:vAlign w:val="center"/>
          </w:tcPr>
          <w:p w14:paraId="6953CBED" w14:textId="77777777" w:rsidR="00F04BF7" w:rsidRPr="004B00DA" w:rsidRDefault="00F04BF7" w:rsidP="00FC3CDA">
            <w:pPr>
              <w:jc w:val="center"/>
              <w:rPr>
                <w:b/>
                <w:sz w:val="20"/>
                <w:szCs w:val="20"/>
              </w:rPr>
            </w:pPr>
          </w:p>
        </w:tc>
        <w:tc>
          <w:tcPr>
            <w:tcW w:w="5193" w:type="dxa"/>
            <w:tcBorders>
              <w:bottom w:val="single" w:sz="4" w:space="0" w:color="auto"/>
            </w:tcBorders>
            <w:vAlign w:val="center"/>
          </w:tcPr>
          <w:p w14:paraId="4EC32D6C" w14:textId="77777777" w:rsidR="00F04BF7" w:rsidRPr="00F04BF7" w:rsidRDefault="00F04BF7" w:rsidP="00FC3CDA">
            <w:pPr>
              <w:rPr>
                <w:i/>
                <w:sz w:val="20"/>
                <w:szCs w:val="20"/>
              </w:rPr>
            </w:pPr>
            <w:r w:rsidRPr="004B00DA">
              <w:rPr>
                <w:rFonts w:cs="Arial"/>
                <w:i/>
                <w:color w:val="000000"/>
                <w:sz w:val="20"/>
                <w:szCs w:val="20"/>
                <w:lang w:val="en"/>
              </w:rPr>
              <w:t>If the breach is likely to result in a high risk of adversely affecting individuals’ rights and freedoms, you must also inform those individuals without undue delay</w:t>
            </w:r>
          </w:p>
          <w:p w14:paraId="30B25869" w14:textId="77777777" w:rsidR="00F04BF7" w:rsidRPr="004B00DA" w:rsidRDefault="00F04BF7" w:rsidP="00FC3CDA">
            <w:pPr>
              <w:rPr>
                <w:sz w:val="20"/>
                <w:szCs w:val="20"/>
              </w:rPr>
            </w:pPr>
            <w:r w:rsidRPr="004B00DA">
              <w:rPr>
                <w:b/>
                <w:sz w:val="20"/>
                <w:szCs w:val="20"/>
              </w:rPr>
              <w:t>Decision to report to Data subjects</w:t>
            </w:r>
            <w:r w:rsidRPr="004B00DA">
              <w:rPr>
                <w:sz w:val="20"/>
                <w:szCs w:val="20"/>
              </w:rPr>
              <w:t xml:space="preserve">  - Yes / No</w:t>
            </w:r>
          </w:p>
          <w:p w14:paraId="44F67542" w14:textId="77777777" w:rsidR="00F04BF7" w:rsidRPr="004B00DA" w:rsidRDefault="00F04BF7" w:rsidP="00FC3CDA">
            <w:pPr>
              <w:rPr>
                <w:sz w:val="20"/>
                <w:szCs w:val="20"/>
              </w:rPr>
            </w:pPr>
          </w:p>
          <w:p w14:paraId="3DFD38E6" w14:textId="77777777" w:rsidR="00F04BF7" w:rsidRPr="004B00DA" w:rsidRDefault="00F04BF7" w:rsidP="00FC3CDA">
            <w:pPr>
              <w:rPr>
                <w:sz w:val="20"/>
                <w:szCs w:val="20"/>
              </w:rPr>
            </w:pPr>
            <w:r w:rsidRPr="004B00DA">
              <w:rPr>
                <w:sz w:val="20"/>
                <w:szCs w:val="20"/>
              </w:rPr>
              <w:t>Based on:</w:t>
            </w:r>
          </w:p>
          <w:p w14:paraId="367C93D1" w14:textId="77777777" w:rsidR="00F04BF7" w:rsidRPr="004B00DA" w:rsidRDefault="00F04BF7" w:rsidP="00FC3CDA">
            <w:pPr>
              <w:rPr>
                <w:sz w:val="20"/>
                <w:szCs w:val="20"/>
              </w:rPr>
            </w:pPr>
          </w:p>
          <w:p w14:paraId="643F7E9B" w14:textId="77777777" w:rsidR="00F04BF7" w:rsidRPr="004B00DA" w:rsidRDefault="00F04BF7" w:rsidP="00FC3CDA">
            <w:pPr>
              <w:rPr>
                <w:sz w:val="20"/>
                <w:szCs w:val="20"/>
              </w:rPr>
            </w:pPr>
            <w:r w:rsidRPr="004B00DA">
              <w:rPr>
                <w:sz w:val="20"/>
                <w:szCs w:val="20"/>
              </w:rPr>
              <w:t>Officer:</w:t>
            </w:r>
          </w:p>
          <w:p w14:paraId="72E8FDA9" w14:textId="77777777" w:rsidR="00F04BF7" w:rsidRPr="004B00DA" w:rsidRDefault="00F04BF7" w:rsidP="00FC3CDA">
            <w:pPr>
              <w:rPr>
                <w:sz w:val="20"/>
                <w:szCs w:val="20"/>
              </w:rPr>
            </w:pPr>
          </w:p>
          <w:p w14:paraId="6F58382C" w14:textId="77777777" w:rsidR="00F04BF7" w:rsidRPr="004B00DA" w:rsidRDefault="00F04BF7" w:rsidP="00FC3CDA">
            <w:pPr>
              <w:rPr>
                <w:sz w:val="20"/>
                <w:szCs w:val="20"/>
              </w:rPr>
            </w:pPr>
            <w:r w:rsidRPr="004B00DA">
              <w:rPr>
                <w:sz w:val="20"/>
                <w:szCs w:val="20"/>
              </w:rPr>
              <w:t>Signed:                                               Date:</w:t>
            </w:r>
          </w:p>
          <w:p w14:paraId="266FF2E3" w14:textId="77777777" w:rsidR="00F04BF7" w:rsidRPr="004B00DA" w:rsidRDefault="00F04BF7" w:rsidP="00FC3CDA">
            <w:pPr>
              <w:rPr>
                <w:sz w:val="20"/>
                <w:szCs w:val="20"/>
              </w:rPr>
            </w:pPr>
          </w:p>
        </w:tc>
      </w:tr>
      <w:tr w:rsidR="00F04BF7" w:rsidRPr="00F04BF7" w14:paraId="5CCEAEE8" w14:textId="77777777" w:rsidTr="00FC3CDA">
        <w:trPr>
          <w:jc w:val="center"/>
        </w:trPr>
        <w:tc>
          <w:tcPr>
            <w:tcW w:w="3823" w:type="dxa"/>
            <w:tcBorders>
              <w:top w:val="nil"/>
            </w:tcBorders>
            <w:shd w:val="clear" w:color="auto" w:fill="FF6699"/>
            <w:vAlign w:val="center"/>
          </w:tcPr>
          <w:p w14:paraId="4DC5567F" w14:textId="77777777" w:rsidR="00F04BF7" w:rsidRPr="004B00DA" w:rsidRDefault="00F04BF7" w:rsidP="00FC3CDA">
            <w:pPr>
              <w:jc w:val="center"/>
              <w:rPr>
                <w:b/>
                <w:sz w:val="20"/>
                <w:szCs w:val="20"/>
              </w:rPr>
            </w:pPr>
          </w:p>
        </w:tc>
        <w:tc>
          <w:tcPr>
            <w:tcW w:w="5193" w:type="dxa"/>
            <w:tcBorders>
              <w:bottom w:val="single" w:sz="4" w:space="0" w:color="auto"/>
            </w:tcBorders>
            <w:vAlign w:val="center"/>
          </w:tcPr>
          <w:p w14:paraId="26941DBB" w14:textId="77777777" w:rsidR="00F04BF7" w:rsidRPr="00F04BF7" w:rsidRDefault="00F04BF7" w:rsidP="00FC3CDA">
            <w:pPr>
              <w:rPr>
                <w:i/>
                <w:sz w:val="20"/>
                <w:szCs w:val="20"/>
              </w:rPr>
            </w:pPr>
            <w:r w:rsidRPr="004B00DA">
              <w:rPr>
                <w:rFonts w:cs="Arial"/>
                <w:i/>
                <w:color w:val="000000"/>
                <w:sz w:val="20"/>
                <w:szCs w:val="20"/>
                <w:lang w:val="en"/>
              </w:rPr>
              <w:t xml:space="preserve">Establish the likelihood and severity of the resulting risk to people’s rights and freedoms - A personal data breach may, if not addressed in an appropriate and timely manner, result in physical, material or non-material damage to natural persons such as loss of control over their personal data or limitation of their rights, discrimination, identity theft or fraud, financial loss, </w:t>
            </w:r>
            <w:proofErr w:type="spellStart"/>
            <w:r w:rsidRPr="004B00DA">
              <w:rPr>
                <w:rFonts w:cs="Arial"/>
                <w:i/>
                <w:color w:val="000000"/>
                <w:sz w:val="20"/>
                <w:szCs w:val="20"/>
                <w:lang w:val="en"/>
              </w:rPr>
              <w:t>unauthorised</w:t>
            </w:r>
            <w:proofErr w:type="spellEnd"/>
            <w:r w:rsidRPr="004B00DA">
              <w:rPr>
                <w:rFonts w:cs="Arial"/>
                <w:i/>
                <w:color w:val="000000"/>
                <w:sz w:val="20"/>
                <w:szCs w:val="20"/>
                <w:lang w:val="en"/>
              </w:rPr>
              <w:t xml:space="preserve"> reversal of </w:t>
            </w:r>
            <w:proofErr w:type="spellStart"/>
            <w:r w:rsidRPr="004B00DA">
              <w:rPr>
                <w:rFonts w:cs="Arial"/>
                <w:i/>
                <w:color w:val="000000"/>
                <w:sz w:val="20"/>
                <w:szCs w:val="20"/>
                <w:lang w:val="en"/>
              </w:rPr>
              <w:t>pseudonymisation</w:t>
            </w:r>
            <w:proofErr w:type="spellEnd"/>
            <w:r w:rsidRPr="004B00DA">
              <w:rPr>
                <w:rFonts w:cs="Arial"/>
                <w:i/>
                <w:color w:val="000000"/>
                <w:sz w:val="20"/>
                <w:szCs w:val="20"/>
                <w:lang w:val="en"/>
              </w:rPr>
              <w:t>, damage to reputation, loss of confidentiality of personal data protected by professional secrecy or any other significant economic or social disadvantage to the natural person concerned</w:t>
            </w:r>
          </w:p>
          <w:p w14:paraId="1B454F60" w14:textId="77777777" w:rsidR="00F04BF7" w:rsidRPr="004B00DA" w:rsidRDefault="00F04BF7" w:rsidP="00FC3CDA">
            <w:pPr>
              <w:rPr>
                <w:sz w:val="20"/>
                <w:szCs w:val="20"/>
              </w:rPr>
            </w:pPr>
          </w:p>
          <w:p w14:paraId="4D02D171" w14:textId="77777777" w:rsidR="00F04BF7" w:rsidRPr="004B00DA" w:rsidRDefault="00F04BF7" w:rsidP="00FC3CDA">
            <w:pPr>
              <w:rPr>
                <w:sz w:val="20"/>
                <w:szCs w:val="20"/>
              </w:rPr>
            </w:pPr>
            <w:r w:rsidRPr="004B00DA">
              <w:rPr>
                <w:b/>
                <w:sz w:val="20"/>
                <w:szCs w:val="20"/>
              </w:rPr>
              <w:t>Decision to report to ICO</w:t>
            </w:r>
            <w:r w:rsidRPr="004B00DA">
              <w:rPr>
                <w:sz w:val="20"/>
                <w:szCs w:val="20"/>
              </w:rPr>
              <w:t xml:space="preserve">  - Yes / No </w:t>
            </w:r>
          </w:p>
          <w:p w14:paraId="0029C567" w14:textId="77777777" w:rsidR="00F04BF7" w:rsidRPr="004B00DA" w:rsidRDefault="00F04BF7" w:rsidP="00FC3CDA">
            <w:pPr>
              <w:rPr>
                <w:sz w:val="20"/>
                <w:szCs w:val="20"/>
              </w:rPr>
            </w:pPr>
          </w:p>
          <w:p w14:paraId="5D86C2BA" w14:textId="77777777" w:rsidR="00F04BF7" w:rsidRPr="004B00DA" w:rsidRDefault="00F04BF7" w:rsidP="00FC3CDA">
            <w:pPr>
              <w:rPr>
                <w:sz w:val="20"/>
                <w:szCs w:val="20"/>
              </w:rPr>
            </w:pPr>
            <w:r w:rsidRPr="004B00DA">
              <w:rPr>
                <w:sz w:val="20"/>
                <w:szCs w:val="20"/>
              </w:rPr>
              <w:t>Based on:</w:t>
            </w:r>
          </w:p>
          <w:p w14:paraId="15E95043" w14:textId="77777777" w:rsidR="00F04BF7" w:rsidRPr="004B00DA" w:rsidRDefault="00F04BF7" w:rsidP="00FC3CDA">
            <w:pPr>
              <w:rPr>
                <w:sz w:val="20"/>
                <w:szCs w:val="20"/>
              </w:rPr>
            </w:pPr>
          </w:p>
          <w:p w14:paraId="32B8D16A" w14:textId="77777777" w:rsidR="00F04BF7" w:rsidRPr="004B00DA" w:rsidRDefault="00F04BF7" w:rsidP="00FC3CDA">
            <w:pPr>
              <w:rPr>
                <w:sz w:val="20"/>
                <w:szCs w:val="20"/>
              </w:rPr>
            </w:pPr>
            <w:r w:rsidRPr="004B00DA">
              <w:rPr>
                <w:sz w:val="20"/>
                <w:szCs w:val="20"/>
              </w:rPr>
              <w:t>Officer:</w:t>
            </w:r>
          </w:p>
          <w:p w14:paraId="77469663" w14:textId="77777777" w:rsidR="00F04BF7" w:rsidRPr="004B00DA" w:rsidRDefault="00F04BF7" w:rsidP="00FC3CDA">
            <w:pPr>
              <w:rPr>
                <w:sz w:val="20"/>
                <w:szCs w:val="20"/>
              </w:rPr>
            </w:pPr>
          </w:p>
          <w:p w14:paraId="6A044DB9" w14:textId="77777777" w:rsidR="00F04BF7" w:rsidRPr="004B00DA" w:rsidRDefault="00F04BF7" w:rsidP="00FC3CDA">
            <w:pPr>
              <w:rPr>
                <w:sz w:val="20"/>
                <w:szCs w:val="20"/>
              </w:rPr>
            </w:pPr>
            <w:r w:rsidRPr="004B00DA">
              <w:rPr>
                <w:sz w:val="20"/>
                <w:szCs w:val="20"/>
              </w:rPr>
              <w:t>Signed:                                               Date:</w:t>
            </w:r>
          </w:p>
          <w:p w14:paraId="4226927D" w14:textId="77777777" w:rsidR="00F04BF7" w:rsidRPr="004B00DA" w:rsidRDefault="00F04BF7" w:rsidP="00FC3CDA">
            <w:pPr>
              <w:rPr>
                <w:sz w:val="20"/>
                <w:szCs w:val="20"/>
              </w:rPr>
            </w:pPr>
          </w:p>
        </w:tc>
      </w:tr>
    </w:tbl>
    <w:p w14:paraId="0018F0E6" w14:textId="77777777" w:rsidR="00F04BF7" w:rsidRPr="004B00DA" w:rsidRDefault="00F04BF7" w:rsidP="00F04BF7">
      <w:pPr>
        <w:rPr>
          <w:sz w:val="20"/>
          <w:szCs w:val="20"/>
        </w:rPr>
      </w:pPr>
    </w:p>
    <w:p w14:paraId="57DE4945" w14:textId="77777777" w:rsidR="00FC3CDA" w:rsidRDefault="00FC3CDA">
      <w:pPr>
        <w:rPr>
          <w:sz w:val="20"/>
          <w:szCs w:val="20"/>
        </w:rPr>
      </w:pPr>
      <w:r>
        <w:rPr>
          <w:sz w:val="20"/>
          <w:szCs w:val="20"/>
        </w:rPr>
        <w:br w:type="page"/>
      </w:r>
    </w:p>
    <w:p w14:paraId="05ADD23C" w14:textId="64FF60CB" w:rsidR="00A038CB" w:rsidRPr="00BB0289" w:rsidRDefault="00A038CB" w:rsidP="00A038CB">
      <w:pPr>
        <w:spacing w:after="0" w:line="240" w:lineRule="auto"/>
        <w:rPr>
          <w:rFonts w:ascii="Calibri" w:eastAsia="Calibri" w:hAnsi="Calibri" w:cs="Calibri"/>
          <w:sz w:val="24"/>
          <w:szCs w:val="20"/>
          <w:lang w:eastAsia="en-GB"/>
        </w:rPr>
      </w:pPr>
    </w:p>
    <w:p w14:paraId="7866F3B4" w14:textId="3431479B" w:rsidR="00A038CB" w:rsidRPr="00BB0289" w:rsidRDefault="009F41FB" w:rsidP="00A038CB">
      <w:pPr>
        <w:spacing w:after="0" w:line="240" w:lineRule="auto"/>
        <w:rPr>
          <w:rFonts w:ascii="Calibri" w:eastAsia="Calibri" w:hAnsi="Calibri" w:cs="Calibri"/>
          <w:sz w:val="24"/>
          <w:szCs w:val="20"/>
          <w:lang w:eastAsia="en-GB"/>
        </w:rPr>
      </w:pPr>
      <w:r>
        <w:rPr>
          <w:rFonts w:ascii="Calibri" w:eastAsia="Calibri" w:hAnsi="Calibri" w:cs="Calibri"/>
          <w:noProof/>
          <w:sz w:val="24"/>
          <w:szCs w:val="20"/>
          <w:lang w:eastAsia="en-GB"/>
        </w:rPr>
        <w:drawing>
          <wp:anchor distT="0" distB="0" distL="114300" distR="114300" simplePos="0" relativeHeight="251674112" behindDoc="0" locked="0" layoutInCell="1" allowOverlap="1" wp14:anchorId="44433D45" wp14:editId="30BD011E">
            <wp:simplePos x="0" y="0"/>
            <wp:positionH relativeFrom="margin">
              <wp:posOffset>1413908</wp:posOffset>
            </wp:positionH>
            <wp:positionV relativeFrom="margin">
              <wp:posOffset>195285</wp:posOffset>
            </wp:positionV>
            <wp:extent cx="2593975" cy="497205"/>
            <wp:effectExtent l="0" t="0" r="0" b="0"/>
            <wp:wrapSquare wrapText="bothSides"/>
            <wp:docPr id="9" name="Picture 9" descr="The Ilfracombe Academ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Ilfracombe Academy Logo"/>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93975" cy="4972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A02B2A" w14:textId="77777777" w:rsidR="00A038CB" w:rsidRPr="00BB0289" w:rsidRDefault="00A038CB" w:rsidP="00A038CB">
      <w:pPr>
        <w:keepNext/>
        <w:widowControl w:val="0"/>
        <w:adjustRightInd w:val="0"/>
        <w:spacing w:after="240" w:line="240" w:lineRule="auto"/>
        <w:jc w:val="center"/>
        <w:textAlignment w:val="baseline"/>
        <w:outlineLvl w:val="2"/>
        <w:rPr>
          <w:rFonts w:ascii="Calibri" w:eastAsia="Calibri" w:hAnsi="Calibri" w:cs="Calibri"/>
          <w:b/>
          <w:iCs/>
          <w:sz w:val="16"/>
          <w:szCs w:val="16"/>
        </w:rPr>
      </w:pPr>
    </w:p>
    <w:p w14:paraId="3BA4BDF4" w14:textId="77777777" w:rsidR="00B169ED" w:rsidRPr="00201C49" w:rsidRDefault="00B169ED" w:rsidP="00A038CB">
      <w:pPr>
        <w:keepNext/>
        <w:widowControl w:val="0"/>
        <w:adjustRightInd w:val="0"/>
        <w:spacing w:after="240" w:line="240" w:lineRule="auto"/>
        <w:ind w:left="720"/>
        <w:jc w:val="center"/>
        <w:textAlignment w:val="baseline"/>
        <w:outlineLvl w:val="2"/>
        <w:rPr>
          <w:rFonts w:ascii="Calibri" w:eastAsia="Calibri" w:hAnsi="Calibri" w:cs="Calibri"/>
          <w:b/>
          <w:iCs/>
          <w:sz w:val="24"/>
          <w:szCs w:val="24"/>
        </w:rPr>
      </w:pPr>
    </w:p>
    <w:p w14:paraId="3A180F5C" w14:textId="69F57C4A" w:rsidR="00A038CB" w:rsidRPr="002803B6" w:rsidRDefault="00A038CB" w:rsidP="00A038CB">
      <w:pPr>
        <w:keepNext/>
        <w:widowControl w:val="0"/>
        <w:adjustRightInd w:val="0"/>
        <w:spacing w:after="240" w:line="240" w:lineRule="auto"/>
        <w:ind w:left="720"/>
        <w:jc w:val="center"/>
        <w:textAlignment w:val="baseline"/>
        <w:outlineLvl w:val="2"/>
        <w:rPr>
          <w:rFonts w:ascii="Calibri" w:eastAsia="Calibri" w:hAnsi="Calibri" w:cs="Calibri"/>
          <w:b/>
          <w:iCs/>
          <w:color w:val="548DD4" w:themeColor="text2" w:themeTint="99"/>
          <w:sz w:val="48"/>
          <w:szCs w:val="56"/>
        </w:rPr>
      </w:pPr>
      <w:bookmarkStart w:id="11" w:name="special"/>
      <w:bookmarkEnd w:id="11"/>
      <w:r w:rsidRPr="002803B6">
        <w:rPr>
          <w:rFonts w:ascii="Calibri" w:eastAsia="Calibri" w:hAnsi="Calibri" w:cs="Calibri"/>
          <w:b/>
          <w:iCs/>
          <w:color w:val="548DD4" w:themeColor="text2" w:themeTint="99"/>
          <w:sz w:val="48"/>
          <w:szCs w:val="56"/>
        </w:rPr>
        <w:t xml:space="preserve">Special Categories of Personal Data </w:t>
      </w:r>
      <w:bookmarkStart w:id="12" w:name="scopd"/>
      <w:bookmarkEnd w:id="12"/>
      <w:r w:rsidRPr="002803B6">
        <w:rPr>
          <w:rFonts w:ascii="Calibri" w:eastAsia="Calibri" w:hAnsi="Calibri" w:cs="Calibri"/>
          <w:b/>
          <w:iCs/>
          <w:color w:val="548DD4" w:themeColor="text2" w:themeTint="99"/>
          <w:sz w:val="48"/>
          <w:szCs w:val="56"/>
        </w:rPr>
        <w:t>Policy</w:t>
      </w:r>
    </w:p>
    <w:p w14:paraId="48120E78" w14:textId="77777777" w:rsidR="00FC3CDA" w:rsidRPr="004B00DA" w:rsidRDefault="00FC3CDA" w:rsidP="00FC3CDA">
      <w:pPr>
        <w:spacing w:after="0"/>
        <w:rPr>
          <w:rFonts w:eastAsiaTheme="minorEastAsia"/>
          <w:b/>
          <w:color w:val="4F81BD" w:themeColor="accent1"/>
          <w:sz w:val="20"/>
          <w:szCs w:val="20"/>
        </w:rPr>
      </w:pPr>
      <w:r w:rsidRPr="004B00DA">
        <w:rPr>
          <w:rFonts w:eastAsiaTheme="minorEastAsia"/>
          <w:b/>
          <w:color w:val="4F81BD" w:themeColor="accent1"/>
          <w:sz w:val="20"/>
          <w:szCs w:val="20"/>
        </w:rPr>
        <w:t>Introduction</w:t>
      </w:r>
    </w:p>
    <w:p w14:paraId="77C1E775" w14:textId="77777777" w:rsidR="00FC3CDA" w:rsidRPr="004B00DA" w:rsidRDefault="00FC3CDA" w:rsidP="00FC3CDA">
      <w:pPr>
        <w:spacing w:after="0"/>
        <w:rPr>
          <w:rFonts w:eastAsiaTheme="minorEastAsia"/>
          <w:b/>
          <w:sz w:val="20"/>
          <w:szCs w:val="20"/>
        </w:rPr>
      </w:pPr>
    </w:p>
    <w:p w14:paraId="64D979D9" w14:textId="77777777" w:rsidR="00FC3CDA" w:rsidRPr="004B00DA" w:rsidRDefault="00FC3CDA" w:rsidP="00FC3CDA">
      <w:pPr>
        <w:spacing w:after="0"/>
        <w:rPr>
          <w:rFonts w:eastAsiaTheme="minorEastAsia"/>
          <w:sz w:val="20"/>
          <w:szCs w:val="20"/>
        </w:rPr>
      </w:pPr>
      <w:r w:rsidRPr="004B00DA">
        <w:rPr>
          <w:rFonts w:eastAsiaTheme="minorEastAsia"/>
          <w:sz w:val="20"/>
          <w:szCs w:val="20"/>
        </w:rPr>
        <w:t>The school issues this policy to meet the requirements incumbent upon them under the</w:t>
      </w:r>
      <w:r w:rsidRPr="004B00DA">
        <w:rPr>
          <w:sz w:val="20"/>
          <w:szCs w:val="20"/>
        </w:rPr>
        <w:t xml:space="preserve"> Data Protection Act 2018 </w:t>
      </w:r>
      <w:r w:rsidRPr="004B00DA">
        <w:rPr>
          <w:rFonts w:eastAsiaTheme="minorEastAsia"/>
          <w:sz w:val="20"/>
          <w:szCs w:val="20"/>
        </w:rPr>
        <w:t xml:space="preserve">for the handling of special categories of personal data in its role as a data controller. </w:t>
      </w:r>
    </w:p>
    <w:p w14:paraId="06246DE6" w14:textId="77777777" w:rsidR="00FC3CDA" w:rsidRPr="004B00DA" w:rsidRDefault="00FC3CDA" w:rsidP="00FC3CDA">
      <w:pPr>
        <w:spacing w:after="0"/>
        <w:rPr>
          <w:rFonts w:eastAsiaTheme="minorEastAsia"/>
          <w:sz w:val="20"/>
          <w:szCs w:val="20"/>
        </w:rPr>
      </w:pPr>
    </w:p>
    <w:p w14:paraId="3E98D1E4" w14:textId="77777777" w:rsidR="00FC3CDA" w:rsidRPr="004B00DA" w:rsidRDefault="00FC3CDA" w:rsidP="00FC3CDA">
      <w:pPr>
        <w:spacing w:after="0"/>
        <w:rPr>
          <w:rFonts w:eastAsiaTheme="minorEastAsia"/>
          <w:b/>
          <w:color w:val="4F81BD" w:themeColor="accent1"/>
          <w:sz w:val="20"/>
          <w:szCs w:val="20"/>
        </w:rPr>
      </w:pPr>
      <w:r w:rsidRPr="004B00DA">
        <w:rPr>
          <w:rFonts w:eastAsiaTheme="minorEastAsia"/>
          <w:b/>
          <w:color w:val="4F81BD" w:themeColor="accent1"/>
          <w:sz w:val="20"/>
          <w:szCs w:val="20"/>
        </w:rPr>
        <w:t>Scope</w:t>
      </w:r>
    </w:p>
    <w:p w14:paraId="07B900A8" w14:textId="77777777" w:rsidR="00FC3CDA" w:rsidRPr="004B00DA" w:rsidRDefault="00FC3CDA" w:rsidP="00FC3CDA">
      <w:pPr>
        <w:spacing w:after="0"/>
        <w:rPr>
          <w:rFonts w:eastAsiaTheme="minorEastAsia"/>
          <w:b/>
          <w:sz w:val="20"/>
          <w:szCs w:val="20"/>
        </w:rPr>
      </w:pPr>
    </w:p>
    <w:p w14:paraId="5F5AE4ED" w14:textId="77777777" w:rsidR="00FC3CDA" w:rsidRDefault="00FC3CDA" w:rsidP="00FC3CDA">
      <w:pPr>
        <w:spacing w:after="0"/>
        <w:rPr>
          <w:rFonts w:eastAsiaTheme="minorEastAsia"/>
          <w:sz w:val="20"/>
          <w:szCs w:val="20"/>
        </w:rPr>
      </w:pPr>
      <w:r w:rsidRPr="004B00DA">
        <w:rPr>
          <w:rFonts w:eastAsiaTheme="minorEastAsia"/>
          <w:sz w:val="20"/>
          <w:szCs w:val="20"/>
        </w:rPr>
        <w:t>This policy applies to all employees o</w:t>
      </w:r>
      <w:r>
        <w:rPr>
          <w:rFonts w:eastAsiaTheme="minorEastAsia"/>
          <w:sz w:val="20"/>
          <w:szCs w:val="20"/>
        </w:rPr>
        <w:t>f the school i</w:t>
      </w:r>
      <w:r w:rsidRPr="004B00DA">
        <w:rPr>
          <w:rFonts w:eastAsiaTheme="minorEastAsia"/>
          <w:sz w:val="20"/>
          <w:szCs w:val="20"/>
        </w:rPr>
        <w:t>ncluding contract, agency and temporary staff, volunteers and employees of partner organisations working</w:t>
      </w:r>
      <w:r>
        <w:rPr>
          <w:rFonts w:eastAsiaTheme="minorEastAsia"/>
          <w:sz w:val="20"/>
          <w:szCs w:val="20"/>
        </w:rPr>
        <w:t xml:space="preserve"> for the school.</w:t>
      </w:r>
    </w:p>
    <w:p w14:paraId="3D0D4545" w14:textId="77777777" w:rsidR="00FC3CDA" w:rsidRPr="004B00DA" w:rsidRDefault="00FC3CDA" w:rsidP="00FC3CDA">
      <w:pPr>
        <w:spacing w:after="0"/>
        <w:rPr>
          <w:rFonts w:eastAsiaTheme="minorEastAsia"/>
          <w:sz w:val="20"/>
          <w:szCs w:val="20"/>
        </w:rPr>
      </w:pPr>
    </w:p>
    <w:p w14:paraId="4127347E" w14:textId="77777777" w:rsidR="00FC3CDA" w:rsidRPr="004B00DA" w:rsidRDefault="00FC3CDA" w:rsidP="00FC3CDA">
      <w:pPr>
        <w:spacing w:after="0"/>
        <w:rPr>
          <w:rFonts w:eastAsiaTheme="minorEastAsia"/>
          <w:sz w:val="20"/>
          <w:szCs w:val="20"/>
        </w:rPr>
      </w:pPr>
      <w:r w:rsidRPr="004B00DA">
        <w:rPr>
          <w:rFonts w:eastAsiaTheme="minorEastAsia"/>
          <w:sz w:val="20"/>
          <w:szCs w:val="20"/>
        </w:rPr>
        <w:t>Special Categories of Personal Data (formerly known as Sensitive Personal Data) requires additional legal basis to process, along with additional protections.</w:t>
      </w:r>
    </w:p>
    <w:p w14:paraId="1815AA1B" w14:textId="77777777" w:rsidR="00FC3CDA" w:rsidRPr="004B00DA" w:rsidRDefault="00FC3CDA" w:rsidP="00FC3CDA">
      <w:pPr>
        <w:spacing w:after="0"/>
        <w:rPr>
          <w:rFonts w:eastAsiaTheme="minorEastAsia"/>
          <w:sz w:val="20"/>
          <w:szCs w:val="20"/>
        </w:rPr>
      </w:pPr>
    </w:p>
    <w:p w14:paraId="122B899B" w14:textId="77777777" w:rsidR="00FC3CDA" w:rsidRPr="004B00DA" w:rsidRDefault="00FC3CDA" w:rsidP="00FC3CDA">
      <w:pPr>
        <w:spacing w:after="0"/>
        <w:rPr>
          <w:sz w:val="20"/>
          <w:szCs w:val="20"/>
          <w:lang w:val="en-US"/>
        </w:rPr>
      </w:pPr>
      <w:r w:rsidRPr="004B00DA">
        <w:rPr>
          <w:rFonts w:eastAsiaTheme="minorEastAsia"/>
          <w:sz w:val="20"/>
          <w:szCs w:val="20"/>
        </w:rPr>
        <w:t xml:space="preserve">The categories of data within scope of this policy are </w:t>
      </w:r>
      <w:r w:rsidRPr="004B00DA">
        <w:rPr>
          <w:sz w:val="20"/>
          <w:szCs w:val="20"/>
          <w:lang w:val="en-US"/>
        </w:rPr>
        <w:t>personal data revealing:</w:t>
      </w:r>
    </w:p>
    <w:p w14:paraId="2B4AB0D6" w14:textId="77777777" w:rsidR="00FC3CDA" w:rsidRPr="004B00DA" w:rsidRDefault="00FC3CDA" w:rsidP="00FC3CDA">
      <w:pPr>
        <w:spacing w:after="0"/>
        <w:ind w:left="709" w:firstLine="11"/>
        <w:rPr>
          <w:sz w:val="20"/>
          <w:szCs w:val="20"/>
          <w:lang w:val="en-US"/>
        </w:rPr>
      </w:pPr>
    </w:p>
    <w:p w14:paraId="6B6EDE0D" w14:textId="77777777" w:rsidR="00FC3CDA" w:rsidRPr="004B00DA" w:rsidRDefault="00FC3CDA" w:rsidP="00C529EB">
      <w:pPr>
        <w:pStyle w:val="ListParagraph"/>
        <w:numPr>
          <w:ilvl w:val="0"/>
          <w:numId w:val="21"/>
        </w:numPr>
        <w:spacing w:line="276" w:lineRule="auto"/>
        <w:ind w:left="567" w:hanging="425"/>
        <w:contextualSpacing/>
        <w:rPr>
          <w:rFonts w:asciiTheme="minorHAnsi" w:hAnsiTheme="minorHAnsi"/>
          <w:sz w:val="20"/>
          <w:szCs w:val="20"/>
          <w:lang w:val="en-US"/>
        </w:rPr>
      </w:pPr>
      <w:r w:rsidRPr="004B00DA">
        <w:rPr>
          <w:rFonts w:asciiTheme="minorHAnsi" w:hAnsiTheme="minorHAnsi"/>
          <w:sz w:val="20"/>
          <w:szCs w:val="20"/>
          <w:lang w:val="en-US"/>
        </w:rPr>
        <w:t>racial or ethnic origin</w:t>
      </w:r>
    </w:p>
    <w:p w14:paraId="17499089" w14:textId="77777777" w:rsidR="00FC3CDA" w:rsidRPr="004B00DA" w:rsidRDefault="00FC3CDA" w:rsidP="00C529EB">
      <w:pPr>
        <w:pStyle w:val="ListParagraph"/>
        <w:numPr>
          <w:ilvl w:val="0"/>
          <w:numId w:val="21"/>
        </w:numPr>
        <w:spacing w:line="276" w:lineRule="auto"/>
        <w:ind w:left="567" w:hanging="425"/>
        <w:contextualSpacing/>
        <w:rPr>
          <w:rFonts w:asciiTheme="minorHAnsi" w:hAnsiTheme="minorHAnsi"/>
          <w:sz w:val="20"/>
          <w:szCs w:val="20"/>
          <w:lang w:val="en-US"/>
        </w:rPr>
      </w:pPr>
      <w:r w:rsidRPr="004B00DA">
        <w:rPr>
          <w:rFonts w:asciiTheme="minorHAnsi" w:hAnsiTheme="minorHAnsi"/>
          <w:sz w:val="20"/>
          <w:szCs w:val="20"/>
          <w:lang w:val="en-US"/>
        </w:rPr>
        <w:t>political opinions</w:t>
      </w:r>
    </w:p>
    <w:p w14:paraId="7C3A9C53" w14:textId="77777777" w:rsidR="00FC3CDA" w:rsidRPr="004B00DA" w:rsidRDefault="00FC3CDA" w:rsidP="00C529EB">
      <w:pPr>
        <w:pStyle w:val="ListParagraph"/>
        <w:numPr>
          <w:ilvl w:val="0"/>
          <w:numId w:val="21"/>
        </w:numPr>
        <w:spacing w:line="276" w:lineRule="auto"/>
        <w:ind w:left="567" w:hanging="425"/>
        <w:contextualSpacing/>
        <w:rPr>
          <w:rFonts w:asciiTheme="minorHAnsi" w:hAnsiTheme="minorHAnsi"/>
          <w:sz w:val="20"/>
          <w:szCs w:val="20"/>
          <w:lang w:val="en-US"/>
        </w:rPr>
      </w:pPr>
      <w:r w:rsidRPr="004B00DA">
        <w:rPr>
          <w:rFonts w:asciiTheme="minorHAnsi" w:hAnsiTheme="minorHAnsi"/>
          <w:sz w:val="20"/>
          <w:szCs w:val="20"/>
          <w:lang w:val="en-US"/>
        </w:rPr>
        <w:t>religious or philosophical beliefs</w:t>
      </w:r>
    </w:p>
    <w:p w14:paraId="6F8C2412" w14:textId="77777777" w:rsidR="00FC3CDA" w:rsidRPr="004B00DA" w:rsidRDefault="00FC3CDA" w:rsidP="00C529EB">
      <w:pPr>
        <w:pStyle w:val="ListParagraph"/>
        <w:numPr>
          <w:ilvl w:val="0"/>
          <w:numId w:val="21"/>
        </w:numPr>
        <w:spacing w:line="276" w:lineRule="auto"/>
        <w:ind w:left="567" w:hanging="425"/>
        <w:contextualSpacing/>
        <w:rPr>
          <w:rFonts w:asciiTheme="minorHAnsi" w:hAnsiTheme="minorHAnsi"/>
          <w:sz w:val="20"/>
          <w:szCs w:val="20"/>
          <w:lang w:val="en-US"/>
        </w:rPr>
      </w:pPr>
      <w:r w:rsidRPr="004B00DA">
        <w:rPr>
          <w:rFonts w:asciiTheme="minorHAnsi" w:hAnsiTheme="minorHAnsi"/>
          <w:sz w:val="20"/>
          <w:szCs w:val="20"/>
          <w:lang w:val="en-US"/>
        </w:rPr>
        <w:t>trade union membership</w:t>
      </w:r>
    </w:p>
    <w:p w14:paraId="6E50B38F" w14:textId="77777777" w:rsidR="00FC3CDA" w:rsidRPr="004B00DA" w:rsidRDefault="00FC3CDA" w:rsidP="00C529EB">
      <w:pPr>
        <w:pStyle w:val="ListParagraph"/>
        <w:numPr>
          <w:ilvl w:val="0"/>
          <w:numId w:val="21"/>
        </w:numPr>
        <w:spacing w:line="276" w:lineRule="auto"/>
        <w:ind w:left="567" w:hanging="425"/>
        <w:contextualSpacing/>
        <w:rPr>
          <w:rFonts w:asciiTheme="minorHAnsi" w:hAnsiTheme="minorHAnsi"/>
          <w:sz w:val="20"/>
          <w:szCs w:val="20"/>
          <w:lang w:val="en-US"/>
        </w:rPr>
      </w:pPr>
      <w:r w:rsidRPr="004B00DA">
        <w:rPr>
          <w:rFonts w:asciiTheme="minorHAnsi" w:hAnsiTheme="minorHAnsi"/>
          <w:sz w:val="20"/>
          <w:szCs w:val="20"/>
          <w:lang w:val="en-US"/>
        </w:rPr>
        <w:t xml:space="preserve">genetic data </w:t>
      </w:r>
    </w:p>
    <w:p w14:paraId="290559E1" w14:textId="77777777" w:rsidR="00FC3CDA" w:rsidRPr="004B00DA" w:rsidRDefault="00FC3CDA" w:rsidP="00C529EB">
      <w:pPr>
        <w:pStyle w:val="ListParagraph"/>
        <w:numPr>
          <w:ilvl w:val="0"/>
          <w:numId w:val="21"/>
        </w:numPr>
        <w:spacing w:line="276" w:lineRule="auto"/>
        <w:ind w:left="567" w:hanging="425"/>
        <w:contextualSpacing/>
        <w:rPr>
          <w:rFonts w:asciiTheme="minorHAnsi" w:hAnsiTheme="minorHAnsi"/>
          <w:sz w:val="20"/>
          <w:szCs w:val="20"/>
          <w:lang w:val="en-US"/>
        </w:rPr>
      </w:pPr>
      <w:r w:rsidRPr="004B00DA">
        <w:rPr>
          <w:rFonts w:asciiTheme="minorHAnsi" w:hAnsiTheme="minorHAnsi"/>
          <w:sz w:val="20"/>
          <w:szCs w:val="20"/>
          <w:lang w:val="en-US"/>
        </w:rPr>
        <w:t>biometric data for the purpose of uniquely identifying a natural person</w:t>
      </w:r>
    </w:p>
    <w:p w14:paraId="4D55D9FD" w14:textId="77777777" w:rsidR="00FC3CDA" w:rsidRPr="00A73857" w:rsidRDefault="00FC3CDA" w:rsidP="00C529EB">
      <w:pPr>
        <w:pStyle w:val="ListParagraph"/>
        <w:numPr>
          <w:ilvl w:val="0"/>
          <w:numId w:val="21"/>
        </w:numPr>
        <w:spacing w:line="276" w:lineRule="auto"/>
        <w:ind w:left="567" w:hanging="425"/>
        <w:contextualSpacing/>
        <w:rPr>
          <w:rFonts w:asciiTheme="minorHAnsi" w:hAnsiTheme="minorHAnsi"/>
          <w:sz w:val="20"/>
          <w:szCs w:val="20"/>
          <w:lang w:val="en-US"/>
        </w:rPr>
      </w:pPr>
      <w:r w:rsidRPr="00A73857">
        <w:rPr>
          <w:rFonts w:asciiTheme="minorHAnsi" w:hAnsiTheme="minorHAnsi"/>
          <w:sz w:val="20"/>
          <w:szCs w:val="20"/>
          <w:lang w:val="en-US"/>
        </w:rPr>
        <w:t>data concerning health; or</w:t>
      </w:r>
    </w:p>
    <w:p w14:paraId="7198A329" w14:textId="77777777" w:rsidR="00FC3CDA" w:rsidRPr="00A73857" w:rsidRDefault="00FC3CDA" w:rsidP="00C529EB">
      <w:pPr>
        <w:pStyle w:val="ListParagraph"/>
        <w:numPr>
          <w:ilvl w:val="0"/>
          <w:numId w:val="21"/>
        </w:numPr>
        <w:spacing w:line="276" w:lineRule="auto"/>
        <w:ind w:left="567" w:hanging="425"/>
        <w:contextualSpacing/>
        <w:rPr>
          <w:rFonts w:asciiTheme="minorHAnsi" w:eastAsiaTheme="minorEastAsia" w:hAnsiTheme="minorHAnsi"/>
          <w:sz w:val="20"/>
          <w:szCs w:val="20"/>
        </w:rPr>
      </w:pPr>
      <w:r w:rsidRPr="00A73857">
        <w:rPr>
          <w:rFonts w:asciiTheme="minorHAnsi" w:hAnsiTheme="minorHAnsi"/>
          <w:sz w:val="20"/>
          <w:szCs w:val="20"/>
          <w:lang w:val="en-US"/>
        </w:rPr>
        <w:t>data concerning a natural person’s sex life or sexual orientation</w:t>
      </w:r>
    </w:p>
    <w:p w14:paraId="07B85D73" w14:textId="77777777" w:rsidR="00FC3CDA" w:rsidRPr="00A73857" w:rsidRDefault="00FC3CDA" w:rsidP="00FC3CDA">
      <w:pPr>
        <w:spacing w:after="0"/>
        <w:ind w:left="720"/>
        <w:rPr>
          <w:rFonts w:eastAsiaTheme="minorEastAsia"/>
          <w:sz w:val="20"/>
          <w:szCs w:val="20"/>
          <w:shd w:val="clear" w:color="auto" w:fill="E36C0A" w:themeFill="accent6" w:themeFillShade="BF"/>
        </w:rPr>
      </w:pPr>
    </w:p>
    <w:p w14:paraId="46E5BA80" w14:textId="6DA16BD2" w:rsidR="00FC3CDA" w:rsidRPr="00A73857" w:rsidRDefault="00FC3CDA" w:rsidP="00FC3CDA">
      <w:pPr>
        <w:spacing w:after="0"/>
        <w:rPr>
          <w:rFonts w:eastAsiaTheme="minorEastAsia"/>
          <w:sz w:val="20"/>
          <w:szCs w:val="20"/>
        </w:rPr>
      </w:pPr>
      <w:r w:rsidRPr="00A73857">
        <w:rPr>
          <w:rFonts w:eastAsiaTheme="minorEastAsia"/>
          <w:sz w:val="20"/>
          <w:szCs w:val="20"/>
        </w:rPr>
        <w:t xml:space="preserve">The school will set out the types of special categories of personal data it processes on data subjects in its Privacy Notices which are available </w:t>
      </w:r>
      <w:r w:rsidR="00A73857" w:rsidRPr="00A73857">
        <w:rPr>
          <w:rFonts w:eastAsiaTheme="minorEastAsia"/>
          <w:sz w:val="20"/>
          <w:szCs w:val="20"/>
        </w:rPr>
        <w:t xml:space="preserve">on the school website, from the school office </w:t>
      </w:r>
      <w:r w:rsidR="00A73857">
        <w:rPr>
          <w:rFonts w:eastAsiaTheme="minorEastAsia"/>
          <w:sz w:val="20"/>
          <w:szCs w:val="20"/>
        </w:rPr>
        <w:t>or by contacting the Data Protection Officer (</w:t>
      </w:r>
      <w:hyperlink r:id="rId16" w:history="1">
        <w:r w:rsidR="00A73857" w:rsidRPr="00D3798A">
          <w:rPr>
            <w:rStyle w:val="Hyperlink"/>
            <w:rFonts w:eastAsiaTheme="minorEastAsia"/>
            <w:sz w:val="20"/>
            <w:szCs w:val="20"/>
          </w:rPr>
          <w:t>i-west@bathnes.gov.uk</w:t>
        </w:r>
      </w:hyperlink>
      <w:r w:rsidR="00A73857">
        <w:rPr>
          <w:rFonts w:eastAsiaTheme="minorEastAsia"/>
          <w:sz w:val="20"/>
          <w:szCs w:val="20"/>
        </w:rPr>
        <w:t xml:space="preserve">).  </w:t>
      </w:r>
      <w:r w:rsidRPr="00A73857">
        <w:rPr>
          <w:rFonts w:eastAsiaTheme="minorEastAsia"/>
          <w:sz w:val="20"/>
          <w:szCs w:val="20"/>
        </w:rPr>
        <w:t>It will also include the processing on its Register of Processing Activity (Information Inventory) which is updated annually.</w:t>
      </w:r>
      <w:r w:rsidR="00471519">
        <w:rPr>
          <w:rFonts w:eastAsiaTheme="minorEastAsia"/>
          <w:sz w:val="20"/>
          <w:szCs w:val="20"/>
        </w:rPr>
        <w:t xml:space="preserve"> </w:t>
      </w:r>
    </w:p>
    <w:p w14:paraId="7630A367" w14:textId="77777777" w:rsidR="00FC3CDA" w:rsidRPr="00A73857" w:rsidRDefault="00FC3CDA" w:rsidP="00FC3CDA">
      <w:pPr>
        <w:spacing w:after="0"/>
        <w:ind w:left="720"/>
        <w:rPr>
          <w:rFonts w:eastAsiaTheme="minorEastAsia"/>
          <w:sz w:val="20"/>
          <w:szCs w:val="20"/>
        </w:rPr>
      </w:pPr>
    </w:p>
    <w:p w14:paraId="42F99DA1" w14:textId="77777777" w:rsidR="00FC3CDA" w:rsidRPr="00A73857" w:rsidRDefault="00FC3CDA" w:rsidP="00FC3CDA">
      <w:pPr>
        <w:spacing w:after="0"/>
        <w:rPr>
          <w:rFonts w:eastAsiaTheme="minorEastAsia"/>
          <w:b/>
          <w:color w:val="4F81BD" w:themeColor="accent1"/>
          <w:sz w:val="20"/>
          <w:szCs w:val="20"/>
        </w:rPr>
      </w:pPr>
      <w:r w:rsidRPr="00A73857">
        <w:rPr>
          <w:rFonts w:eastAsiaTheme="minorEastAsia"/>
          <w:b/>
          <w:color w:val="4F81BD" w:themeColor="accent1"/>
          <w:sz w:val="20"/>
          <w:szCs w:val="20"/>
        </w:rPr>
        <w:t>Legal Basis</w:t>
      </w:r>
    </w:p>
    <w:p w14:paraId="7D210306" w14:textId="77777777" w:rsidR="00FC3CDA" w:rsidRPr="00A73857" w:rsidRDefault="00FC3CDA" w:rsidP="00FC3CDA">
      <w:pPr>
        <w:spacing w:after="0"/>
        <w:rPr>
          <w:rFonts w:eastAsiaTheme="minorEastAsia"/>
          <w:sz w:val="20"/>
          <w:szCs w:val="20"/>
        </w:rPr>
      </w:pPr>
    </w:p>
    <w:p w14:paraId="767DFFB4" w14:textId="77777777" w:rsidR="00FC3CDA" w:rsidRPr="00A73857" w:rsidRDefault="00FC3CDA" w:rsidP="00FC3CDA">
      <w:pPr>
        <w:spacing w:after="0"/>
        <w:rPr>
          <w:rFonts w:eastAsiaTheme="minorEastAsia"/>
          <w:sz w:val="20"/>
          <w:szCs w:val="20"/>
        </w:rPr>
      </w:pPr>
      <w:r w:rsidRPr="00A73857">
        <w:rPr>
          <w:rFonts w:eastAsiaTheme="minorEastAsia"/>
          <w:sz w:val="20"/>
          <w:szCs w:val="20"/>
        </w:rPr>
        <w:t>In addition to the legal basis to process personal data, special categories of personal data will also requires an additional legal basis for processing. These are:</w:t>
      </w:r>
    </w:p>
    <w:p w14:paraId="5AC7866A" w14:textId="77777777" w:rsidR="00FC3CDA" w:rsidRPr="00A73857" w:rsidRDefault="00FC3CDA" w:rsidP="00FC3CDA">
      <w:pPr>
        <w:spacing w:after="0"/>
        <w:ind w:left="720" w:hanging="720"/>
        <w:rPr>
          <w:rFonts w:eastAsiaTheme="minorEastAsia"/>
          <w:sz w:val="20"/>
          <w:szCs w:val="20"/>
        </w:rPr>
      </w:pPr>
    </w:p>
    <w:p w14:paraId="337C6B3F" w14:textId="6F6EB708" w:rsidR="00FC3CDA" w:rsidRPr="00A73857" w:rsidRDefault="00FC3CDA" w:rsidP="00C529EB">
      <w:pPr>
        <w:numPr>
          <w:ilvl w:val="1"/>
          <w:numId w:val="20"/>
        </w:numPr>
        <w:tabs>
          <w:tab w:val="clear" w:pos="1440"/>
          <w:tab w:val="num" w:pos="709"/>
        </w:tabs>
        <w:spacing w:after="0" w:line="240" w:lineRule="auto"/>
        <w:ind w:left="567" w:hanging="567"/>
        <w:rPr>
          <w:rFonts w:eastAsia="Times New Roman"/>
          <w:sz w:val="20"/>
          <w:szCs w:val="20"/>
          <w:lang w:val="en-US" w:eastAsia="en-GB"/>
        </w:rPr>
      </w:pPr>
      <w:proofErr w:type="gramStart"/>
      <w:r w:rsidRPr="00A73857">
        <w:rPr>
          <w:rFonts w:eastAsia="Times New Roman"/>
          <w:sz w:val="20"/>
          <w:szCs w:val="20"/>
          <w:lang w:val="en-US" w:eastAsia="en-GB"/>
        </w:rPr>
        <w:t>the</w:t>
      </w:r>
      <w:proofErr w:type="gramEnd"/>
      <w:r w:rsidRPr="00A73857">
        <w:rPr>
          <w:rFonts w:eastAsia="Times New Roman"/>
          <w:sz w:val="20"/>
          <w:szCs w:val="20"/>
          <w:lang w:val="en-US" w:eastAsia="en-GB"/>
        </w:rPr>
        <w:t xml:space="preserve"> data subject has given </w:t>
      </w:r>
      <w:r w:rsidRPr="00A73857">
        <w:rPr>
          <w:rFonts w:eastAsia="Times New Roman"/>
          <w:b/>
          <w:sz w:val="20"/>
          <w:szCs w:val="20"/>
          <w:lang w:val="en-US" w:eastAsia="en-GB"/>
        </w:rPr>
        <w:t>explicit consent</w:t>
      </w:r>
      <w:r w:rsidRPr="00A73857">
        <w:rPr>
          <w:rFonts w:eastAsia="Times New Roman"/>
          <w:sz w:val="20"/>
          <w:szCs w:val="20"/>
          <w:lang w:val="en-US" w:eastAsia="en-GB"/>
        </w:rPr>
        <w:t xml:space="preserve"> to the processing of thos</w:t>
      </w:r>
      <w:r w:rsidR="00471519">
        <w:rPr>
          <w:rFonts w:eastAsia="Times New Roman"/>
          <w:sz w:val="20"/>
          <w:szCs w:val="20"/>
          <w:lang w:val="en-US" w:eastAsia="en-GB"/>
        </w:rPr>
        <w:t>e personal data f</w:t>
      </w:r>
      <w:r w:rsidRPr="00A73857">
        <w:rPr>
          <w:rFonts w:eastAsia="Times New Roman"/>
          <w:sz w:val="20"/>
          <w:szCs w:val="20"/>
          <w:lang w:val="en-US" w:eastAsia="en-GB"/>
        </w:rPr>
        <w:t>or one or more specified purposes.</w:t>
      </w:r>
    </w:p>
    <w:p w14:paraId="472B2874" w14:textId="77777777" w:rsidR="00FC3CDA" w:rsidRPr="00A73857" w:rsidRDefault="00FC3CDA" w:rsidP="00FC3CDA">
      <w:pPr>
        <w:tabs>
          <w:tab w:val="num" w:pos="709"/>
        </w:tabs>
        <w:spacing w:after="0" w:line="240" w:lineRule="auto"/>
        <w:ind w:left="567" w:hanging="567"/>
        <w:rPr>
          <w:rFonts w:eastAsia="Times New Roman"/>
          <w:sz w:val="20"/>
          <w:szCs w:val="20"/>
          <w:lang w:val="en-US" w:eastAsia="en-GB"/>
        </w:rPr>
      </w:pPr>
    </w:p>
    <w:p w14:paraId="5DBBB870" w14:textId="77777777" w:rsidR="00FC3CDA" w:rsidRPr="004B00DA" w:rsidRDefault="00FC3CDA" w:rsidP="00FC3CDA">
      <w:pPr>
        <w:tabs>
          <w:tab w:val="num" w:pos="709"/>
        </w:tabs>
        <w:spacing w:after="0" w:line="240" w:lineRule="auto"/>
        <w:ind w:left="567" w:hanging="567"/>
        <w:rPr>
          <w:rFonts w:eastAsia="Times New Roman"/>
          <w:color w:val="000000"/>
          <w:sz w:val="20"/>
          <w:szCs w:val="20"/>
          <w:lang w:val="en" w:eastAsia="en-GB"/>
        </w:rPr>
      </w:pPr>
      <w:r w:rsidRPr="00A73857">
        <w:rPr>
          <w:rFonts w:eastAsia="Times New Roman"/>
          <w:sz w:val="20"/>
          <w:szCs w:val="20"/>
          <w:lang w:val="en-US" w:eastAsia="en-GB"/>
        </w:rPr>
        <w:tab/>
        <w:t xml:space="preserve">It should also be noted that </w:t>
      </w:r>
      <w:r w:rsidRPr="00A73857">
        <w:rPr>
          <w:rFonts w:eastAsia="Times New Roman"/>
          <w:color w:val="000000"/>
          <w:sz w:val="20"/>
          <w:szCs w:val="20"/>
          <w:lang w:val="en" w:eastAsia="en-GB"/>
        </w:rPr>
        <w:t xml:space="preserve">if the school offers an online service directly to a child, children aged 13 or over will provide their own consent. For children under this age explicit consent will be sought from </w:t>
      </w:r>
      <w:r w:rsidRPr="00A73857">
        <w:rPr>
          <w:rFonts w:eastAsia="Times New Roman"/>
          <w:color w:val="000000"/>
          <w:sz w:val="20"/>
          <w:szCs w:val="20"/>
          <w:lang w:val="en" w:eastAsia="en-GB"/>
        </w:rPr>
        <w:lastRenderedPageBreak/>
        <w:t>whoever holds parental responsibility for the child, unless the online service offered is a preventive or</w:t>
      </w:r>
      <w:r w:rsidRPr="004B00DA">
        <w:rPr>
          <w:rFonts w:eastAsia="Times New Roman"/>
          <w:color w:val="000000"/>
          <w:sz w:val="20"/>
          <w:szCs w:val="20"/>
          <w:lang w:val="en" w:eastAsia="en-GB"/>
        </w:rPr>
        <w:t xml:space="preserve"> counselling </w:t>
      </w:r>
      <w:proofErr w:type="gramStart"/>
      <w:r w:rsidRPr="004B00DA">
        <w:rPr>
          <w:rFonts w:eastAsia="Times New Roman"/>
          <w:color w:val="000000"/>
          <w:sz w:val="20"/>
          <w:szCs w:val="20"/>
          <w:lang w:val="en" w:eastAsia="en-GB"/>
        </w:rPr>
        <w:t>service.</w:t>
      </w:r>
      <w:proofErr w:type="gramEnd"/>
    </w:p>
    <w:p w14:paraId="059F99C7" w14:textId="77777777" w:rsidR="00FC3CDA" w:rsidRPr="004B00DA" w:rsidRDefault="00FC3CDA" w:rsidP="00FC3CDA">
      <w:pPr>
        <w:tabs>
          <w:tab w:val="num" w:pos="709"/>
        </w:tabs>
        <w:spacing w:after="0" w:line="240" w:lineRule="auto"/>
        <w:ind w:left="567" w:hanging="567"/>
        <w:rPr>
          <w:rFonts w:eastAsia="Times New Roman"/>
          <w:sz w:val="20"/>
          <w:szCs w:val="20"/>
          <w:lang w:val="en-US" w:eastAsia="en-GB"/>
        </w:rPr>
      </w:pPr>
    </w:p>
    <w:p w14:paraId="56DB08C9" w14:textId="77777777" w:rsidR="00FC3CDA" w:rsidRPr="004B00DA" w:rsidRDefault="00FC3CDA" w:rsidP="00C529EB">
      <w:pPr>
        <w:numPr>
          <w:ilvl w:val="1"/>
          <w:numId w:val="20"/>
        </w:numPr>
        <w:tabs>
          <w:tab w:val="clear" w:pos="1440"/>
          <w:tab w:val="num" w:pos="709"/>
        </w:tabs>
        <w:spacing w:after="0" w:line="240" w:lineRule="auto"/>
        <w:ind w:left="567" w:hanging="567"/>
        <w:rPr>
          <w:rFonts w:eastAsia="Times New Roman"/>
          <w:sz w:val="20"/>
          <w:szCs w:val="20"/>
          <w:lang w:val="en-US" w:eastAsia="en-GB"/>
        </w:rPr>
      </w:pPr>
      <w:r w:rsidRPr="004B00DA">
        <w:rPr>
          <w:rFonts w:eastAsia="Times New Roman"/>
          <w:sz w:val="20"/>
          <w:szCs w:val="20"/>
          <w:lang w:val="en-US" w:eastAsia="en-GB"/>
        </w:rPr>
        <w:t xml:space="preserve">processing is necessary for the purposes of carrying out the obligations and exercising specific rights under </w:t>
      </w:r>
      <w:r w:rsidRPr="004B00DA">
        <w:rPr>
          <w:rFonts w:eastAsia="Times New Roman"/>
          <w:b/>
          <w:sz w:val="20"/>
          <w:szCs w:val="20"/>
          <w:lang w:val="en-US" w:eastAsia="en-GB"/>
        </w:rPr>
        <w:t>employment and social security and social protection law</w:t>
      </w:r>
      <w:r w:rsidRPr="004B00DA">
        <w:rPr>
          <w:rFonts w:eastAsia="Times New Roman"/>
          <w:sz w:val="20"/>
          <w:szCs w:val="20"/>
          <w:lang w:val="en-US" w:eastAsia="en-GB"/>
        </w:rPr>
        <w:t>;</w:t>
      </w:r>
    </w:p>
    <w:p w14:paraId="2BECE847" w14:textId="77777777" w:rsidR="00FC3CDA" w:rsidRPr="004B00DA" w:rsidRDefault="00FC3CDA" w:rsidP="00FC3CDA">
      <w:pPr>
        <w:tabs>
          <w:tab w:val="num" w:pos="709"/>
        </w:tabs>
        <w:spacing w:after="0" w:line="240" w:lineRule="auto"/>
        <w:ind w:left="567" w:hanging="567"/>
        <w:rPr>
          <w:rFonts w:eastAsia="Times New Roman"/>
          <w:sz w:val="20"/>
          <w:szCs w:val="20"/>
          <w:lang w:val="en-US" w:eastAsia="en-GB"/>
        </w:rPr>
      </w:pPr>
    </w:p>
    <w:p w14:paraId="3A97BCCB" w14:textId="77777777" w:rsidR="00FC3CDA" w:rsidRPr="004B00DA" w:rsidRDefault="00FC3CDA" w:rsidP="00C529EB">
      <w:pPr>
        <w:numPr>
          <w:ilvl w:val="1"/>
          <w:numId w:val="20"/>
        </w:numPr>
        <w:tabs>
          <w:tab w:val="clear" w:pos="1440"/>
          <w:tab w:val="num" w:pos="709"/>
        </w:tabs>
        <w:spacing w:after="0" w:line="240" w:lineRule="auto"/>
        <w:ind w:left="567" w:hanging="567"/>
        <w:rPr>
          <w:rFonts w:eastAsia="Times New Roman"/>
          <w:sz w:val="20"/>
          <w:szCs w:val="20"/>
          <w:lang w:val="en-US" w:eastAsia="en-GB"/>
        </w:rPr>
      </w:pPr>
      <w:r w:rsidRPr="004B00DA">
        <w:rPr>
          <w:rFonts w:eastAsia="Times New Roman"/>
          <w:sz w:val="20"/>
          <w:szCs w:val="20"/>
          <w:lang w:val="en-US" w:eastAsia="en-GB"/>
        </w:rPr>
        <w:t xml:space="preserve">processing is necessary to protect the </w:t>
      </w:r>
      <w:r w:rsidRPr="004B00DA">
        <w:rPr>
          <w:rFonts w:eastAsia="Times New Roman"/>
          <w:b/>
          <w:sz w:val="20"/>
          <w:szCs w:val="20"/>
          <w:lang w:val="en-US" w:eastAsia="en-GB"/>
        </w:rPr>
        <w:t>vital interests</w:t>
      </w:r>
      <w:r w:rsidRPr="004B00DA">
        <w:rPr>
          <w:rFonts w:eastAsia="Times New Roman"/>
          <w:sz w:val="20"/>
          <w:szCs w:val="20"/>
          <w:lang w:val="en-US" w:eastAsia="en-GB"/>
        </w:rPr>
        <w:t xml:space="preserve"> of the data subject or of another natural person where the data subject is physically or legally incapable of giving consent;</w:t>
      </w:r>
    </w:p>
    <w:p w14:paraId="6A3278C8" w14:textId="77777777" w:rsidR="00FC3CDA" w:rsidRPr="004B00DA" w:rsidRDefault="00FC3CDA" w:rsidP="00FC3CDA">
      <w:pPr>
        <w:tabs>
          <w:tab w:val="num" w:pos="709"/>
        </w:tabs>
        <w:spacing w:after="0" w:line="240" w:lineRule="auto"/>
        <w:ind w:left="567" w:hanging="567"/>
        <w:rPr>
          <w:rFonts w:eastAsia="Times New Roman"/>
          <w:sz w:val="20"/>
          <w:szCs w:val="20"/>
          <w:lang w:val="en-US" w:eastAsia="en-GB"/>
        </w:rPr>
      </w:pPr>
    </w:p>
    <w:p w14:paraId="2D5083F9" w14:textId="77777777" w:rsidR="00FC3CDA" w:rsidRPr="004B00DA" w:rsidRDefault="00FC3CDA" w:rsidP="00C529EB">
      <w:pPr>
        <w:numPr>
          <w:ilvl w:val="1"/>
          <w:numId w:val="20"/>
        </w:numPr>
        <w:tabs>
          <w:tab w:val="clear" w:pos="1440"/>
          <w:tab w:val="num" w:pos="709"/>
        </w:tabs>
        <w:spacing w:after="0" w:line="240" w:lineRule="auto"/>
        <w:ind w:left="567" w:hanging="567"/>
        <w:rPr>
          <w:rFonts w:eastAsia="Times New Roman"/>
          <w:sz w:val="20"/>
          <w:szCs w:val="20"/>
          <w:lang w:val="en-US" w:eastAsia="en-GB"/>
        </w:rPr>
      </w:pPr>
      <w:r w:rsidRPr="004B00DA">
        <w:rPr>
          <w:rFonts w:eastAsia="Times New Roman"/>
          <w:sz w:val="20"/>
          <w:szCs w:val="20"/>
          <w:lang w:val="en-US" w:eastAsia="en-GB"/>
        </w:rPr>
        <w:t xml:space="preserve">processing is carried out in the course of its legitimate activities with appropriate safeguards by a </w:t>
      </w:r>
      <w:r w:rsidRPr="004B00DA">
        <w:rPr>
          <w:rFonts w:eastAsia="Times New Roman"/>
          <w:b/>
          <w:sz w:val="20"/>
          <w:szCs w:val="20"/>
          <w:lang w:val="en-US" w:eastAsia="en-GB"/>
        </w:rPr>
        <w:t>foundation, association or any other not-for-profit body with a political, philosophical, religious or trade union aim</w:t>
      </w:r>
      <w:r w:rsidRPr="004B00DA">
        <w:rPr>
          <w:rFonts w:eastAsia="Times New Roman"/>
          <w:sz w:val="20"/>
          <w:szCs w:val="20"/>
          <w:lang w:val="en-US" w:eastAsia="en-GB"/>
        </w:rPr>
        <w:t xml:space="preserve"> and on condition that the processing relates solely to the members or to former members of the body or to persons who have regular contact with it in connection with its purposes and that the personal data are not disclosed outside that body without the consent of the data subjects;</w:t>
      </w:r>
    </w:p>
    <w:p w14:paraId="04E3AFD7" w14:textId="77777777" w:rsidR="00FC3CDA" w:rsidRPr="004B00DA" w:rsidRDefault="00FC3CDA" w:rsidP="00FC3CDA">
      <w:pPr>
        <w:tabs>
          <w:tab w:val="num" w:pos="709"/>
        </w:tabs>
        <w:spacing w:after="0" w:line="240" w:lineRule="auto"/>
        <w:ind w:left="567" w:hanging="567"/>
        <w:rPr>
          <w:rFonts w:eastAsia="Times New Roman"/>
          <w:sz w:val="20"/>
          <w:szCs w:val="20"/>
          <w:lang w:val="en-US" w:eastAsia="en-GB"/>
        </w:rPr>
      </w:pPr>
    </w:p>
    <w:p w14:paraId="2DDD906A" w14:textId="77777777" w:rsidR="00FC3CDA" w:rsidRPr="004B00DA" w:rsidRDefault="00FC3CDA" w:rsidP="00C529EB">
      <w:pPr>
        <w:numPr>
          <w:ilvl w:val="1"/>
          <w:numId w:val="20"/>
        </w:numPr>
        <w:tabs>
          <w:tab w:val="clear" w:pos="1440"/>
          <w:tab w:val="num" w:pos="709"/>
        </w:tabs>
        <w:spacing w:after="0" w:line="240" w:lineRule="auto"/>
        <w:ind w:left="567" w:hanging="567"/>
        <w:rPr>
          <w:rFonts w:eastAsia="Times New Roman"/>
          <w:sz w:val="20"/>
          <w:szCs w:val="20"/>
          <w:lang w:val="en-US" w:eastAsia="en-GB"/>
        </w:rPr>
      </w:pPr>
      <w:r w:rsidRPr="004B00DA">
        <w:rPr>
          <w:rFonts w:eastAsia="Times New Roman"/>
          <w:sz w:val="20"/>
          <w:szCs w:val="20"/>
          <w:lang w:val="en-US" w:eastAsia="en-GB"/>
        </w:rPr>
        <w:t xml:space="preserve">processing relates to personal data which are </w:t>
      </w:r>
      <w:r w:rsidRPr="004B00DA">
        <w:rPr>
          <w:rFonts w:eastAsia="Times New Roman"/>
          <w:b/>
          <w:sz w:val="20"/>
          <w:szCs w:val="20"/>
          <w:lang w:val="en-US" w:eastAsia="en-GB"/>
        </w:rPr>
        <w:t>manifestly made public by the data subject</w:t>
      </w:r>
      <w:r w:rsidRPr="004B00DA">
        <w:rPr>
          <w:rFonts w:eastAsia="Times New Roman"/>
          <w:sz w:val="20"/>
          <w:szCs w:val="20"/>
          <w:lang w:val="en-US" w:eastAsia="en-GB"/>
        </w:rPr>
        <w:t>;</w:t>
      </w:r>
    </w:p>
    <w:p w14:paraId="27FA0D06" w14:textId="77777777" w:rsidR="00FC3CDA" w:rsidRPr="004B00DA" w:rsidRDefault="00FC3CDA" w:rsidP="00FC3CDA">
      <w:pPr>
        <w:tabs>
          <w:tab w:val="num" w:pos="709"/>
        </w:tabs>
        <w:spacing w:after="0" w:line="240" w:lineRule="auto"/>
        <w:ind w:left="567" w:hanging="567"/>
        <w:rPr>
          <w:rFonts w:eastAsia="Times New Roman"/>
          <w:sz w:val="20"/>
          <w:szCs w:val="20"/>
          <w:lang w:val="en-US" w:eastAsia="en-GB"/>
        </w:rPr>
      </w:pPr>
    </w:p>
    <w:p w14:paraId="3ED262D7" w14:textId="77777777" w:rsidR="00FC3CDA" w:rsidRPr="004B00DA" w:rsidRDefault="00FC3CDA" w:rsidP="00C529EB">
      <w:pPr>
        <w:numPr>
          <w:ilvl w:val="1"/>
          <w:numId w:val="20"/>
        </w:numPr>
        <w:tabs>
          <w:tab w:val="clear" w:pos="1440"/>
          <w:tab w:val="num" w:pos="709"/>
        </w:tabs>
        <w:spacing w:after="0" w:line="240" w:lineRule="auto"/>
        <w:ind w:left="567" w:hanging="567"/>
        <w:rPr>
          <w:rFonts w:eastAsia="Times New Roman"/>
          <w:sz w:val="20"/>
          <w:szCs w:val="20"/>
          <w:lang w:val="en-US" w:eastAsia="en-GB"/>
        </w:rPr>
      </w:pPr>
      <w:r w:rsidRPr="004B00DA">
        <w:rPr>
          <w:rFonts w:eastAsia="Times New Roman"/>
          <w:sz w:val="20"/>
          <w:szCs w:val="20"/>
          <w:lang w:val="en-US" w:eastAsia="en-GB"/>
        </w:rPr>
        <w:t xml:space="preserve">processing is necessary for the </w:t>
      </w:r>
      <w:r w:rsidRPr="004B00DA">
        <w:rPr>
          <w:rFonts w:eastAsia="Times New Roman"/>
          <w:b/>
          <w:sz w:val="20"/>
          <w:szCs w:val="20"/>
          <w:lang w:val="en-US" w:eastAsia="en-GB"/>
        </w:rPr>
        <w:t xml:space="preserve">establishment, exercise or </w:t>
      </w:r>
      <w:proofErr w:type="spellStart"/>
      <w:r w:rsidRPr="004B00DA">
        <w:rPr>
          <w:rFonts w:eastAsia="Times New Roman"/>
          <w:b/>
          <w:sz w:val="20"/>
          <w:szCs w:val="20"/>
          <w:lang w:val="en-US" w:eastAsia="en-GB"/>
        </w:rPr>
        <w:t>defence</w:t>
      </w:r>
      <w:proofErr w:type="spellEnd"/>
      <w:r w:rsidRPr="004B00DA">
        <w:rPr>
          <w:rFonts w:eastAsia="Times New Roman"/>
          <w:b/>
          <w:sz w:val="20"/>
          <w:szCs w:val="20"/>
          <w:lang w:val="en-US" w:eastAsia="en-GB"/>
        </w:rPr>
        <w:t xml:space="preserve"> of legal claims</w:t>
      </w:r>
      <w:r w:rsidRPr="004B00DA">
        <w:rPr>
          <w:rFonts w:eastAsia="Times New Roman"/>
          <w:sz w:val="20"/>
          <w:szCs w:val="20"/>
          <w:lang w:val="en-US" w:eastAsia="en-GB"/>
        </w:rPr>
        <w:t xml:space="preserve"> or whenever courts are acting in their judicial capacity;</w:t>
      </w:r>
    </w:p>
    <w:p w14:paraId="2826ACC5" w14:textId="77777777" w:rsidR="00FC3CDA" w:rsidRPr="004B00DA" w:rsidRDefault="00FC3CDA" w:rsidP="00FC3CDA">
      <w:pPr>
        <w:tabs>
          <w:tab w:val="num" w:pos="709"/>
        </w:tabs>
        <w:spacing w:after="0" w:line="240" w:lineRule="auto"/>
        <w:ind w:left="567" w:hanging="567"/>
        <w:rPr>
          <w:rFonts w:eastAsia="Times New Roman"/>
          <w:sz w:val="20"/>
          <w:szCs w:val="20"/>
          <w:lang w:val="en-US" w:eastAsia="en-GB"/>
        </w:rPr>
      </w:pPr>
    </w:p>
    <w:p w14:paraId="6EBED329" w14:textId="77777777" w:rsidR="00FC3CDA" w:rsidRPr="004B00DA" w:rsidRDefault="00FC3CDA" w:rsidP="00C529EB">
      <w:pPr>
        <w:numPr>
          <w:ilvl w:val="1"/>
          <w:numId w:val="20"/>
        </w:numPr>
        <w:tabs>
          <w:tab w:val="clear" w:pos="1440"/>
          <w:tab w:val="num" w:pos="709"/>
        </w:tabs>
        <w:spacing w:after="0" w:line="240" w:lineRule="auto"/>
        <w:ind w:left="567" w:hanging="567"/>
        <w:rPr>
          <w:rFonts w:eastAsia="Times New Roman"/>
          <w:sz w:val="20"/>
          <w:szCs w:val="20"/>
          <w:lang w:val="en-US" w:eastAsia="en-GB"/>
        </w:rPr>
      </w:pPr>
      <w:r w:rsidRPr="004B00DA">
        <w:rPr>
          <w:rFonts w:eastAsia="Times New Roman"/>
          <w:sz w:val="20"/>
          <w:szCs w:val="20"/>
          <w:lang w:val="en-US" w:eastAsia="en-GB"/>
        </w:rPr>
        <w:t xml:space="preserve">processing is necessary for reasons of </w:t>
      </w:r>
      <w:r w:rsidRPr="004B00DA">
        <w:rPr>
          <w:rFonts w:eastAsia="Times New Roman"/>
          <w:b/>
          <w:sz w:val="20"/>
          <w:szCs w:val="20"/>
          <w:lang w:val="en-US" w:eastAsia="en-GB"/>
        </w:rPr>
        <w:t xml:space="preserve">substantial public interest </w:t>
      </w:r>
      <w:r w:rsidRPr="004B00DA">
        <w:rPr>
          <w:rFonts w:eastAsia="Times New Roman"/>
          <w:sz w:val="20"/>
          <w:szCs w:val="20"/>
          <w:lang w:val="en-US" w:eastAsia="en-GB"/>
        </w:rPr>
        <w:t>but must be clearly demonstrated and assessed as part of the public interest test and evidenced throughout the decision making process.</w:t>
      </w:r>
    </w:p>
    <w:p w14:paraId="29B7C4AE" w14:textId="77777777" w:rsidR="00FC3CDA" w:rsidRPr="004B00DA" w:rsidRDefault="00FC3CDA" w:rsidP="00FC3CDA">
      <w:pPr>
        <w:spacing w:after="0" w:line="240" w:lineRule="auto"/>
        <w:ind w:left="567"/>
        <w:rPr>
          <w:rFonts w:eastAsia="Times New Roman"/>
          <w:sz w:val="20"/>
          <w:szCs w:val="20"/>
          <w:lang w:val="en-US" w:eastAsia="en-GB"/>
        </w:rPr>
      </w:pPr>
    </w:p>
    <w:p w14:paraId="0A011990" w14:textId="77777777" w:rsidR="00FC3CDA" w:rsidRPr="00D71C03" w:rsidRDefault="00FC3CDA" w:rsidP="00C529EB">
      <w:pPr>
        <w:pStyle w:val="Default"/>
        <w:numPr>
          <w:ilvl w:val="0"/>
          <w:numId w:val="22"/>
        </w:numPr>
        <w:tabs>
          <w:tab w:val="num" w:pos="1134"/>
        </w:tabs>
        <w:ind w:left="567" w:firstLine="0"/>
        <w:rPr>
          <w:rFonts w:asciiTheme="minorHAnsi" w:hAnsiTheme="minorHAnsi"/>
          <w:sz w:val="20"/>
          <w:szCs w:val="20"/>
        </w:rPr>
      </w:pPr>
      <w:r w:rsidRPr="00D71C03">
        <w:rPr>
          <w:rFonts w:asciiTheme="minorHAnsi" w:hAnsiTheme="minorHAnsi"/>
          <w:sz w:val="20"/>
          <w:szCs w:val="20"/>
        </w:rPr>
        <w:t xml:space="preserve">Statutory and government purposes </w:t>
      </w:r>
    </w:p>
    <w:p w14:paraId="673E4E53" w14:textId="77777777" w:rsidR="00FC3CDA" w:rsidRPr="00D71C03" w:rsidRDefault="00FC3CDA" w:rsidP="00C529EB">
      <w:pPr>
        <w:pStyle w:val="Default"/>
        <w:numPr>
          <w:ilvl w:val="0"/>
          <w:numId w:val="22"/>
        </w:numPr>
        <w:tabs>
          <w:tab w:val="num" w:pos="1134"/>
        </w:tabs>
        <w:ind w:left="567" w:firstLine="0"/>
        <w:rPr>
          <w:rFonts w:asciiTheme="minorHAnsi" w:hAnsiTheme="minorHAnsi"/>
          <w:sz w:val="20"/>
          <w:szCs w:val="20"/>
        </w:rPr>
      </w:pPr>
      <w:r w:rsidRPr="00D71C03">
        <w:rPr>
          <w:rFonts w:asciiTheme="minorHAnsi" w:hAnsiTheme="minorHAnsi"/>
          <w:sz w:val="20"/>
          <w:szCs w:val="20"/>
        </w:rPr>
        <w:t xml:space="preserve">Administration of Justice and parliamentary purposes </w:t>
      </w:r>
    </w:p>
    <w:p w14:paraId="5C4FBC03" w14:textId="77777777" w:rsidR="00FC3CDA" w:rsidRPr="00D71C03" w:rsidRDefault="00FC3CDA" w:rsidP="00C529EB">
      <w:pPr>
        <w:pStyle w:val="Default"/>
        <w:numPr>
          <w:ilvl w:val="0"/>
          <w:numId w:val="22"/>
        </w:numPr>
        <w:tabs>
          <w:tab w:val="num" w:pos="1134"/>
        </w:tabs>
        <w:ind w:left="567" w:firstLine="0"/>
        <w:rPr>
          <w:rFonts w:asciiTheme="minorHAnsi" w:hAnsiTheme="minorHAnsi"/>
          <w:sz w:val="20"/>
          <w:szCs w:val="20"/>
        </w:rPr>
      </w:pPr>
      <w:r w:rsidRPr="00D71C03">
        <w:rPr>
          <w:rFonts w:asciiTheme="minorHAnsi" w:hAnsiTheme="minorHAnsi"/>
          <w:sz w:val="20"/>
          <w:szCs w:val="20"/>
        </w:rPr>
        <w:t xml:space="preserve">Equality of opportunity or treatment </w:t>
      </w:r>
    </w:p>
    <w:p w14:paraId="79ECB493" w14:textId="77777777" w:rsidR="00FC3CDA" w:rsidRPr="00D71C03" w:rsidRDefault="00FC3CDA" w:rsidP="00C529EB">
      <w:pPr>
        <w:pStyle w:val="Default"/>
        <w:numPr>
          <w:ilvl w:val="0"/>
          <w:numId w:val="22"/>
        </w:numPr>
        <w:tabs>
          <w:tab w:val="num" w:pos="1134"/>
        </w:tabs>
        <w:ind w:left="567" w:firstLine="0"/>
        <w:rPr>
          <w:rFonts w:asciiTheme="minorHAnsi" w:hAnsiTheme="minorHAnsi"/>
          <w:sz w:val="20"/>
          <w:szCs w:val="20"/>
        </w:rPr>
      </w:pPr>
      <w:r w:rsidRPr="00D71C03">
        <w:rPr>
          <w:rFonts w:asciiTheme="minorHAnsi" w:hAnsiTheme="minorHAnsi"/>
          <w:sz w:val="20"/>
          <w:szCs w:val="20"/>
        </w:rPr>
        <w:t>Preventing or detecting unlawful acts</w:t>
      </w:r>
    </w:p>
    <w:p w14:paraId="08D8646A" w14:textId="77777777" w:rsidR="00FC3CDA" w:rsidRPr="00D71C03" w:rsidRDefault="00FC3CDA" w:rsidP="00C529EB">
      <w:pPr>
        <w:pStyle w:val="Default"/>
        <w:numPr>
          <w:ilvl w:val="0"/>
          <w:numId w:val="22"/>
        </w:numPr>
        <w:tabs>
          <w:tab w:val="num" w:pos="1134"/>
        </w:tabs>
        <w:ind w:left="567" w:firstLine="0"/>
        <w:rPr>
          <w:rFonts w:asciiTheme="minorHAnsi" w:hAnsiTheme="minorHAnsi"/>
          <w:sz w:val="20"/>
          <w:szCs w:val="20"/>
        </w:rPr>
      </w:pPr>
      <w:r w:rsidRPr="00D71C03">
        <w:rPr>
          <w:rFonts w:asciiTheme="minorHAnsi" w:hAnsiTheme="minorHAnsi"/>
          <w:sz w:val="20"/>
          <w:szCs w:val="20"/>
        </w:rPr>
        <w:t>Protecting the public against dishonesty</w:t>
      </w:r>
    </w:p>
    <w:p w14:paraId="7090F778" w14:textId="77777777" w:rsidR="00FC3CDA" w:rsidRPr="00D71C03" w:rsidRDefault="00FC3CDA" w:rsidP="00C529EB">
      <w:pPr>
        <w:pStyle w:val="Default"/>
        <w:numPr>
          <w:ilvl w:val="0"/>
          <w:numId w:val="22"/>
        </w:numPr>
        <w:tabs>
          <w:tab w:val="num" w:pos="1134"/>
        </w:tabs>
        <w:ind w:left="567" w:firstLine="0"/>
        <w:rPr>
          <w:rFonts w:asciiTheme="minorHAnsi" w:hAnsiTheme="minorHAnsi"/>
          <w:sz w:val="20"/>
          <w:szCs w:val="20"/>
        </w:rPr>
      </w:pPr>
      <w:r w:rsidRPr="00D71C03">
        <w:rPr>
          <w:rFonts w:asciiTheme="minorHAnsi" w:hAnsiTheme="minorHAnsi"/>
          <w:sz w:val="20"/>
          <w:szCs w:val="20"/>
        </w:rPr>
        <w:t xml:space="preserve">Journalism in connection with unlawful act and dishonesty </w:t>
      </w:r>
    </w:p>
    <w:p w14:paraId="0472A2F2" w14:textId="77777777" w:rsidR="00FC3CDA" w:rsidRPr="00D71C03" w:rsidRDefault="00FC3CDA" w:rsidP="00C529EB">
      <w:pPr>
        <w:pStyle w:val="Default"/>
        <w:numPr>
          <w:ilvl w:val="0"/>
          <w:numId w:val="22"/>
        </w:numPr>
        <w:tabs>
          <w:tab w:val="num" w:pos="1134"/>
        </w:tabs>
        <w:ind w:left="567" w:firstLine="0"/>
        <w:rPr>
          <w:rFonts w:asciiTheme="minorHAnsi" w:hAnsiTheme="minorHAnsi"/>
          <w:sz w:val="20"/>
          <w:szCs w:val="20"/>
        </w:rPr>
      </w:pPr>
      <w:r w:rsidRPr="00D71C03">
        <w:rPr>
          <w:rFonts w:asciiTheme="minorHAnsi" w:hAnsiTheme="minorHAnsi"/>
          <w:sz w:val="20"/>
          <w:szCs w:val="20"/>
        </w:rPr>
        <w:t xml:space="preserve">Preventing fraud </w:t>
      </w:r>
    </w:p>
    <w:p w14:paraId="3CE1C434" w14:textId="77777777" w:rsidR="00FC3CDA" w:rsidRPr="00D71C03" w:rsidRDefault="00FC3CDA" w:rsidP="00C529EB">
      <w:pPr>
        <w:pStyle w:val="Default"/>
        <w:numPr>
          <w:ilvl w:val="0"/>
          <w:numId w:val="22"/>
        </w:numPr>
        <w:tabs>
          <w:tab w:val="num" w:pos="1134"/>
        </w:tabs>
        <w:ind w:left="567" w:firstLine="0"/>
        <w:rPr>
          <w:rFonts w:asciiTheme="minorHAnsi" w:hAnsiTheme="minorHAnsi"/>
          <w:sz w:val="20"/>
          <w:szCs w:val="20"/>
        </w:rPr>
      </w:pPr>
      <w:r w:rsidRPr="00D71C03">
        <w:rPr>
          <w:rFonts w:asciiTheme="minorHAnsi" w:hAnsiTheme="minorHAnsi"/>
          <w:sz w:val="20"/>
          <w:szCs w:val="20"/>
        </w:rPr>
        <w:t xml:space="preserve">Processing for the purposes of preventing fraud. </w:t>
      </w:r>
    </w:p>
    <w:p w14:paraId="3C30D1C3" w14:textId="77777777" w:rsidR="00FC3CDA" w:rsidRPr="00D71C03" w:rsidRDefault="00FC3CDA" w:rsidP="00C529EB">
      <w:pPr>
        <w:pStyle w:val="Default"/>
        <w:numPr>
          <w:ilvl w:val="0"/>
          <w:numId w:val="22"/>
        </w:numPr>
        <w:tabs>
          <w:tab w:val="num" w:pos="1134"/>
        </w:tabs>
        <w:ind w:left="567" w:firstLine="0"/>
        <w:rPr>
          <w:rFonts w:asciiTheme="minorHAnsi" w:hAnsiTheme="minorHAnsi"/>
          <w:sz w:val="20"/>
          <w:szCs w:val="20"/>
        </w:rPr>
      </w:pPr>
      <w:r w:rsidRPr="00D71C03">
        <w:rPr>
          <w:rFonts w:asciiTheme="minorHAnsi" w:hAnsiTheme="minorHAnsi"/>
          <w:sz w:val="20"/>
          <w:szCs w:val="20"/>
        </w:rPr>
        <w:t xml:space="preserve">Suspicion of terrorist financing and money laundering </w:t>
      </w:r>
    </w:p>
    <w:p w14:paraId="37EBFBA2" w14:textId="77777777" w:rsidR="00FC3CDA" w:rsidRPr="00D71C03" w:rsidRDefault="00FC3CDA" w:rsidP="00C529EB">
      <w:pPr>
        <w:pStyle w:val="Default"/>
        <w:numPr>
          <w:ilvl w:val="0"/>
          <w:numId w:val="22"/>
        </w:numPr>
        <w:tabs>
          <w:tab w:val="num" w:pos="1134"/>
        </w:tabs>
        <w:ind w:left="567" w:firstLine="0"/>
        <w:rPr>
          <w:rFonts w:asciiTheme="minorHAnsi" w:hAnsiTheme="minorHAnsi"/>
          <w:sz w:val="20"/>
          <w:szCs w:val="20"/>
        </w:rPr>
      </w:pPr>
      <w:r w:rsidRPr="00D71C03">
        <w:rPr>
          <w:rFonts w:asciiTheme="minorHAnsi" w:hAnsiTheme="minorHAnsi"/>
          <w:sz w:val="20"/>
          <w:szCs w:val="20"/>
        </w:rPr>
        <w:t xml:space="preserve">Counselling </w:t>
      </w:r>
    </w:p>
    <w:p w14:paraId="73214EDD" w14:textId="77777777" w:rsidR="00FC3CDA" w:rsidRPr="00D71C03" w:rsidRDefault="00FC3CDA" w:rsidP="00C529EB">
      <w:pPr>
        <w:pStyle w:val="Default"/>
        <w:numPr>
          <w:ilvl w:val="0"/>
          <w:numId w:val="22"/>
        </w:numPr>
        <w:tabs>
          <w:tab w:val="num" w:pos="1134"/>
        </w:tabs>
        <w:ind w:left="567" w:firstLine="0"/>
        <w:rPr>
          <w:rFonts w:asciiTheme="minorHAnsi" w:hAnsiTheme="minorHAnsi"/>
          <w:sz w:val="20"/>
          <w:szCs w:val="20"/>
        </w:rPr>
      </w:pPr>
      <w:r w:rsidRPr="00D71C03">
        <w:rPr>
          <w:rFonts w:asciiTheme="minorHAnsi" w:hAnsiTheme="minorHAnsi"/>
          <w:sz w:val="20"/>
          <w:szCs w:val="20"/>
        </w:rPr>
        <w:t>Insurance</w:t>
      </w:r>
    </w:p>
    <w:p w14:paraId="5FDB6C65" w14:textId="77777777" w:rsidR="00FC3CDA" w:rsidRPr="00D71C03" w:rsidRDefault="00FC3CDA" w:rsidP="00C529EB">
      <w:pPr>
        <w:pStyle w:val="Default"/>
        <w:numPr>
          <w:ilvl w:val="0"/>
          <w:numId w:val="22"/>
        </w:numPr>
        <w:tabs>
          <w:tab w:val="num" w:pos="1134"/>
        </w:tabs>
        <w:ind w:left="567" w:firstLine="0"/>
        <w:rPr>
          <w:rFonts w:asciiTheme="minorHAnsi" w:hAnsiTheme="minorHAnsi"/>
          <w:sz w:val="20"/>
          <w:szCs w:val="20"/>
        </w:rPr>
      </w:pPr>
      <w:r w:rsidRPr="00D71C03">
        <w:rPr>
          <w:rFonts w:asciiTheme="minorHAnsi" w:hAnsiTheme="minorHAnsi"/>
          <w:sz w:val="20"/>
          <w:szCs w:val="20"/>
        </w:rPr>
        <w:t xml:space="preserve">Occupational pensions </w:t>
      </w:r>
    </w:p>
    <w:p w14:paraId="7FDA3F1F" w14:textId="77777777" w:rsidR="00FC3CDA" w:rsidRPr="00D71C03" w:rsidRDefault="00FC3CDA" w:rsidP="00C529EB">
      <w:pPr>
        <w:pStyle w:val="Default"/>
        <w:numPr>
          <w:ilvl w:val="0"/>
          <w:numId w:val="22"/>
        </w:numPr>
        <w:tabs>
          <w:tab w:val="num" w:pos="1134"/>
        </w:tabs>
        <w:ind w:left="567" w:firstLine="0"/>
        <w:rPr>
          <w:rFonts w:asciiTheme="minorHAnsi" w:hAnsiTheme="minorHAnsi"/>
          <w:sz w:val="20"/>
          <w:szCs w:val="20"/>
        </w:rPr>
      </w:pPr>
      <w:r w:rsidRPr="00D71C03">
        <w:rPr>
          <w:rFonts w:asciiTheme="minorHAnsi" w:hAnsiTheme="minorHAnsi"/>
          <w:sz w:val="20"/>
          <w:szCs w:val="20"/>
        </w:rPr>
        <w:t>Political parties</w:t>
      </w:r>
    </w:p>
    <w:p w14:paraId="72B47FB2" w14:textId="77777777" w:rsidR="00FC3CDA" w:rsidRPr="00D71C03" w:rsidRDefault="00FC3CDA" w:rsidP="00C529EB">
      <w:pPr>
        <w:pStyle w:val="Default"/>
        <w:numPr>
          <w:ilvl w:val="0"/>
          <w:numId w:val="22"/>
        </w:numPr>
        <w:tabs>
          <w:tab w:val="num" w:pos="1134"/>
        </w:tabs>
        <w:ind w:left="567" w:firstLine="0"/>
        <w:rPr>
          <w:rFonts w:asciiTheme="minorHAnsi" w:hAnsiTheme="minorHAnsi"/>
          <w:sz w:val="20"/>
          <w:szCs w:val="20"/>
        </w:rPr>
      </w:pPr>
      <w:r w:rsidRPr="00D71C03">
        <w:rPr>
          <w:rFonts w:asciiTheme="minorHAnsi" w:hAnsiTheme="minorHAnsi"/>
          <w:sz w:val="20"/>
          <w:szCs w:val="20"/>
        </w:rPr>
        <w:t>Elected representatives responding to requests</w:t>
      </w:r>
    </w:p>
    <w:p w14:paraId="1193BE30" w14:textId="77777777" w:rsidR="00FC3CDA" w:rsidRPr="00D71C03" w:rsidRDefault="00FC3CDA" w:rsidP="00C529EB">
      <w:pPr>
        <w:pStyle w:val="Default"/>
        <w:numPr>
          <w:ilvl w:val="0"/>
          <w:numId w:val="22"/>
        </w:numPr>
        <w:tabs>
          <w:tab w:val="num" w:pos="1134"/>
        </w:tabs>
        <w:ind w:left="567" w:firstLine="0"/>
        <w:rPr>
          <w:rFonts w:asciiTheme="minorHAnsi" w:hAnsiTheme="minorHAnsi"/>
          <w:sz w:val="20"/>
          <w:szCs w:val="20"/>
        </w:rPr>
      </w:pPr>
      <w:r w:rsidRPr="00D71C03">
        <w:rPr>
          <w:rFonts w:asciiTheme="minorHAnsi" w:hAnsiTheme="minorHAnsi"/>
          <w:sz w:val="20"/>
          <w:szCs w:val="20"/>
        </w:rPr>
        <w:t>Disclosure to elected representative</w:t>
      </w:r>
    </w:p>
    <w:p w14:paraId="6BF3E7EA" w14:textId="77777777" w:rsidR="00FC3CDA" w:rsidRPr="00D71C03" w:rsidRDefault="00FC3CDA" w:rsidP="00C529EB">
      <w:pPr>
        <w:pStyle w:val="Default"/>
        <w:numPr>
          <w:ilvl w:val="0"/>
          <w:numId w:val="22"/>
        </w:numPr>
        <w:tabs>
          <w:tab w:val="num" w:pos="1134"/>
        </w:tabs>
        <w:ind w:left="567" w:firstLine="0"/>
        <w:rPr>
          <w:rFonts w:asciiTheme="minorHAnsi" w:hAnsiTheme="minorHAnsi"/>
          <w:sz w:val="20"/>
          <w:szCs w:val="20"/>
        </w:rPr>
      </w:pPr>
      <w:r w:rsidRPr="00D71C03">
        <w:rPr>
          <w:rFonts w:asciiTheme="minorHAnsi" w:hAnsiTheme="minorHAnsi"/>
          <w:sz w:val="20"/>
          <w:szCs w:val="20"/>
        </w:rPr>
        <w:t>Informing elected representatives about prisoners</w:t>
      </w:r>
    </w:p>
    <w:p w14:paraId="0714E9DB" w14:textId="77777777" w:rsidR="00FC3CDA" w:rsidRPr="00D71C03" w:rsidRDefault="00FC3CDA" w:rsidP="00C529EB">
      <w:pPr>
        <w:pStyle w:val="Default"/>
        <w:numPr>
          <w:ilvl w:val="0"/>
          <w:numId w:val="22"/>
        </w:numPr>
        <w:tabs>
          <w:tab w:val="num" w:pos="1134"/>
        </w:tabs>
        <w:ind w:left="567" w:firstLine="0"/>
        <w:rPr>
          <w:rFonts w:asciiTheme="minorHAnsi" w:hAnsiTheme="minorHAnsi"/>
          <w:sz w:val="20"/>
          <w:szCs w:val="20"/>
        </w:rPr>
      </w:pPr>
      <w:r w:rsidRPr="00D71C03">
        <w:rPr>
          <w:rFonts w:asciiTheme="minorHAnsi" w:hAnsiTheme="minorHAnsi"/>
          <w:sz w:val="20"/>
          <w:szCs w:val="20"/>
        </w:rPr>
        <w:t>Publication of legal judgements</w:t>
      </w:r>
    </w:p>
    <w:p w14:paraId="485C3520" w14:textId="77777777" w:rsidR="00FC3CDA" w:rsidRPr="00D71C03" w:rsidRDefault="00FC3CDA" w:rsidP="00C529EB">
      <w:pPr>
        <w:pStyle w:val="Default"/>
        <w:numPr>
          <w:ilvl w:val="0"/>
          <w:numId w:val="22"/>
        </w:numPr>
        <w:tabs>
          <w:tab w:val="num" w:pos="1134"/>
        </w:tabs>
        <w:ind w:left="567" w:firstLine="0"/>
        <w:rPr>
          <w:rFonts w:asciiTheme="minorHAnsi" w:hAnsiTheme="minorHAnsi"/>
          <w:sz w:val="20"/>
          <w:szCs w:val="20"/>
        </w:rPr>
      </w:pPr>
      <w:r w:rsidRPr="00D71C03">
        <w:rPr>
          <w:rFonts w:asciiTheme="minorHAnsi" w:hAnsiTheme="minorHAnsi"/>
          <w:sz w:val="20"/>
          <w:szCs w:val="20"/>
        </w:rPr>
        <w:t>Anti-doping in sport</w:t>
      </w:r>
    </w:p>
    <w:p w14:paraId="146ED9CE" w14:textId="77777777" w:rsidR="00FC3CDA" w:rsidRPr="00D71C03" w:rsidRDefault="00FC3CDA" w:rsidP="00C529EB">
      <w:pPr>
        <w:pStyle w:val="Default"/>
        <w:numPr>
          <w:ilvl w:val="0"/>
          <w:numId w:val="22"/>
        </w:numPr>
        <w:tabs>
          <w:tab w:val="num" w:pos="1134"/>
        </w:tabs>
        <w:ind w:left="567" w:firstLine="0"/>
        <w:rPr>
          <w:rFonts w:asciiTheme="minorHAnsi" w:hAnsiTheme="minorHAnsi"/>
          <w:sz w:val="20"/>
          <w:szCs w:val="20"/>
        </w:rPr>
      </w:pPr>
      <w:r w:rsidRPr="00D71C03">
        <w:rPr>
          <w:rFonts w:asciiTheme="minorHAnsi" w:hAnsiTheme="minorHAnsi"/>
          <w:sz w:val="20"/>
          <w:szCs w:val="20"/>
        </w:rPr>
        <w:t>Standard of behaviour in sport</w:t>
      </w:r>
    </w:p>
    <w:p w14:paraId="7BA66AC1" w14:textId="77777777" w:rsidR="00FC3CDA" w:rsidRPr="00D71C03" w:rsidRDefault="00FC3CDA" w:rsidP="00FC3CDA">
      <w:pPr>
        <w:tabs>
          <w:tab w:val="num" w:pos="709"/>
        </w:tabs>
        <w:spacing w:after="0" w:line="240" w:lineRule="auto"/>
        <w:ind w:left="567" w:hanging="567"/>
        <w:rPr>
          <w:rFonts w:eastAsia="Times New Roman"/>
          <w:sz w:val="20"/>
          <w:szCs w:val="20"/>
          <w:lang w:val="en-US" w:eastAsia="en-GB"/>
        </w:rPr>
      </w:pPr>
    </w:p>
    <w:p w14:paraId="3A5A73C9" w14:textId="77777777" w:rsidR="00FC3CDA" w:rsidRPr="00D71C03" w:rsidRDefault="00FC3CDA" w:rsidP="00C529EB">
      <w:pPr>
        <w:numPr>
          <w:ilvl w:val="1"/>
          <w:numId w:val="20"/>
        </w:numPr>
        <w:tabs>
          <w:tab w:val="clear" w:pos="1440"/>
          <w:tab w:val="num" w:pos="709"/>
        </w:tabs>
        <w:spacing w:after="0" w:line="240" w:lineRule="auto"/>
        <w:ind w:left="567" w:hanging="567"/>
        <w:rPr>
          <w:rFonts w:eastAsia="Times New Roman"/>
          <w:sz w:val="20"/>
          <w:szCs w:val="20"/>
          <w:lang w:val="en-US" w:eastAsia="en-GB"/>
        </w:rPr>
      </w:pPr>
      <w:r w:rsidRPr="00D71C03">
        <w:rPr>
          <w:rFonts w:eastAsia="Times New Roman"/>
          <w:sz w:val="20"/>
          <w:szCs w:val="20"/>
          <w:lang w:val="en-US" w:eastAsia="en-GB"/>
        </w:rPr>
        <w:t xml:space="preserve">processing is necessary for the purposes of </w:t>
      </w:r>
      <w:r w:rsidRPr="00D71C03">
        <w:rPr>
          <w:rFonts w:eastAsia="Times New Roman"/>
          <w:b/>
          <w:sz w:val="20"/>
          <w:szCs w:val="20"/>
          <w:lang w:val="en-US" w:eastAsia="en-GB"/>
        </w:rPr>
        <w:t>preventive or occupational medicine, for the assessment of the working capacity of the employee, medical diagnosis, the provision of health or social care or treatment or the management of health or social care systems and services</w:t>
      </w:r>
      <w:r w:rsidRPr="00D71C03">
        <w:rPr>
          <w:rFonts w:eastAsia="Times New Roman"/>
          <w:sz w:val="20"/>
          <w:szCs w:val="20"/>
          <w:lang w:val="en-US" w:eastAsia="en-GB"/>
        </w:rPr>
        <w:t xml:space="preserve"> on the basis of Union or Member State law or pursuant to contract with a health professional and subject to the conditions and safeguards referred to in paragraph 3;</w:t>
      </w:r>
    </w:p>
    <w:p w14:paraId="3B18C1A8" w14:textId="77777777" w:rsidR="00FC3CDA" w:rsidRPr="00D71C03" w:rsidRDefault="00FC3CDA" w:rsidP="00FC3CDA">
      <w:pPr>
        <w:spacing w:after="0" w:line="240" w:lineRule="auto"/>
        <w:ind w:left="567"/>
        <w:rPr>
          <w:rFonts w:eastAsia="Times New Roman"/>
          <w:sz w:val="20"/>
          <w:szCs w:val="20"/>
          <w:lang w:val="en-US" w:eastAsia="en-GB"/>
        </w:rPr>
      </w:pPr>
    </w:p>
    <w:p w14:paraId="3FCA297D" w14:textId="77777777" w:rsidR="00FC3CDA" w:rsidRPr="00D71C03" w:rsidRDefault="00FC3CDA" w:rsidP="00C529EB">
      <w:pPr>
        <w:numPr>
          <w:ilvl w:val="1"/>
          <w:numId w:val="20"/>
        </w:numPr>
        <w:tabs>
          <w:tab w:val="clear" w:pos="1440"/>
          <w:tab w:val="num" w:pos="709"/>
        </w:tabs>
        <w:spacing w:after="0" w:line="240" w:lineRule="auto"/>
        <w:ind w:left="567" w:hanging="567"/>
        <w:rPr>
          <w:rFonts w:eastAsia="Times New Roman"/>
          <w:sz w:val="20"/>
          <w:szCs w:val="20"/>
          <w:lang w:val="en-US" w:eastAsia="en-GB"/>
        </w:rPr>
      </w:pPr>
      <w:r w:rsidRPr="00D71C03">
        <w:rPr>
          <w:rFonts w:eastAsia="Times New Roman"/>
          <w:sz w:val="20"/>
          <w:szCs w:val="20"/>
          <w:lang w:val="en-US" w:eastAsia="en-GB"/>
        </w:rPr>
        <w:t>processing is necessary for reasons of</w:t>
      </w:r>
      <w:r w:rsidRPr="00D71C03">
        <w:rPr>
          <w:rFonts w:eastAsia="Times New Roman"/>
          <w:b/>
          <w:sz w:val="20"/>
          <w:szCs w:val="20"/>
          <w:lang w:val="en-US" w:eastAsia="en-GB"/>
        </w:rPr>
        <w:t xml:space="preserve"> public interest in the area of public health</w:t>
      </w:r>
      <w:r w:rsidRPr="00D71C03">
        <w:rPr>
          <w:rFonts w:eastAsia="Times New Roman"/>
          <w:sz w:val="20"/>
          <w:szCs w:val="20"/>
          <w:lang w:val="en-US" w:eastAsia="en-GB"/>
        </w:rPr>
        <w:t>, such as protecting against serious cross-border threats to health or ensuring high standards of quality and safety of health care and of medicinal products or medical devices, on the basis of Union or Member State law which provides for suitable and specific measures to safeguard the rights and freedoms of the data subject, in particular professional secrecy;</w:t>
      </w:r>
    </w:p>
    <w:p w14:paraId="49A689FC" w14:textId="77777777" w:rsidR="00FC3CDA" w:rsidRPr="00D71C03" w:rsidRDefault="00FC3CDA" w:rsidP="00FC3CDA">
      <w:pPr>
        <w:spacing w:after="0" w:line="240" w:lineRule="auto"/>
        <w:ind w:left="567"/>
        <w:rPr>
          <w:rFonts w:eastAsia="Times New Roman"/>
          <w:sz w:val="20"/>
          <w:szCs w:val="20"/>
          <w:lang w:val="en-US" w:eastAsia="en-GB"/>
        </w:rPr>
      </w:pPr>
    </w:p>
    <w:p w14:paraId="15085FC4" w14:textId="77777777" w:rsidR="00FC3CDA" w:rsidRPr="00D71C03" w:rsidRDefault="00FC3CDA" w:rsidP="00C529EB">
      <w:pPr>
        <w:numPr>
          <w:ilvl w:val="1"/>
          <w:numId w:val="20"/>
        </w:numPr>
        <w:tabs>
          <w:tab w:val="clear" w:pos="1440"/>
          <w:tab w:val="num" w:pos="709"/>
        </w:tabs>
        <w:spacing w:after="0" w:line="240" w:lineRule="auto"/>
        <w:ind w:left="567" w:hanging="567"/>
        <w:rPr>
          <w:rFonts w:eastAsia="Times New Roman"/>
          <w:sz w:val="20"/>
          <w:szCs w:val="20"/>
          <w:lang w:val="en-US" w:eastAsia="en-GB"/>
        </w:rPr>
      </w:pPr>
      <w:r w:rsidRPr="00D71C03">
        <w:rPr>
          <w:rFonts w:eastAsia="Times New Roman"/>
          <w:sz w:val="20"/>
          <w:szCs w:val="20"/>
          <w:lang w:val="en-US" w:eastAsia="en-GB"/>
        </w:rPr>
        <w:lastRenderedPageBreak/>
        <w:t xml:space="preserve">processing is necessary for </w:t>
      </w:r>
      <w:r w:rsidRPr="00D71C03">
        <w:rPr>
          <w:rFonts w:eastAsia="Times New Roman"/>
          <w:b/>
          <w:sz w:val="20"/>
          <w:szCs w:val="20"/>
          <w:lang w:val="en-US" w:eastAsia="en-GB"/>
        </w:rPr>
        <w:t>archiving purposes in the public interest, scientific or historical research purposes or statistical purposes</w:t>
      </w:r>
      <w:r w:rsidRPr="00D71C03">
        <w:rPr>
          <w:rFonts w:eastAsia="Times New Roman"/>
          <w:sz w:val="20"/>
          <w:szCs w:val="20"/>
          <w:lang w:val="en-US" w:eastAsia="en-GB"/>
        </w:rPr>
        <w:t xml:space="preserve"> in accordance with Article 89(1) based on Union or Member State law which shall be proportionate to the aim pursued, respect the essence of the right to data protection and provide for suitable and specific measures to safeguard the fundamental rights and the interests of the data subject.</w:t>
      </w:r>
    </w:p>
    <w:p w14:paraId="7D4EA629" w14:textId="77777777" w:rsidR="00FC3CDA" w:rsidRPr="00D71C03" w:rsidRDefault="00FC3CDA" w:rsidP="00FC3CDA">
      <w:pPr>
        <w:spacing w:after="0"/>
        <w:rPr>
          <w:rFonts w:eastAsiaTheme="minorEastAsia"/>
          <w:sz w:val="20"/>
          <w:szCs w:val="20"/>
        </w:rPr>
      </w:pPr>
    </w:p>
    <w:p w14:paraId="4D49696E" w14:textId="77777777" w:rsidR="00FC3CDA" w:rsidRPr="00D71C03" w:rsidRDefault="00FC3CDA" w:rsidP="00FC3CDA">
      <w:pPr>
        <w:spacing w:after="0"/>
        <w:rPr>
          <w:rFonts w:eastAsiaTheme="minorEastAsia"/>
          <w:b/>
          <w:color w:val="4F81BD" w:themeColor="accent1"/>
          <w:sz w:val="20"/>
          <w:szCs w:val="20"/>
        </w:rPr>
      </w:pPr>
      <w:r w:rsidRPr="00D71C03">
        <w:rPr>
          <w:rFonts w:eastAsiaTheme="minorEastAsia"/>
          <w:b/>
          <w:color w:val="4F81BD" w:themeColor="accent1"/>
          <w:sz w:val="20"/>
          <w:szCs w:val="20"/>
        </w:rPr>
        <w:t>Data Protection Impact Assessments (DPIA)</w:t>
      </w:r>
    </w:p>
    <w:p w14:paraId="145E8897" w14:textId="77777777" w:rsidR="00FC3CDA" w:rsidRPr="00D71C03" w:rsidRDefault="00FC3CDA" w:rsidP="00FC3CDA">
      <w:pPr>
        <w:spacing w:after="0"/>
        <w:rPr>
          <w:rFonts w:eastAsiaTheme="minorEastAsia"/>
          <w:b/>
          <w:sz w:val="20"/>
          <w:szCs w:val="20"/>
        </w:rPr>
      </w:pPr>
    </w:p>
    <w:p w14:paraId="09AAC45A" w14:textId="77777777" w:rsidR="00FC3CDA" w:rsidRPr="00D71C03" w:rsidRDefault="00FC3CDA" w:rsidP="00FC3CDA">
      <w:pPr>
        <w:spacing w:after="0"/>
        <w:rPr>
          <w:rFonts w:eastAsiaTheme="minorEastAsia"/>
          <w:sz w:val="20"/>
          <w:szCs w:val="20"/>
        </w:rPr>
      </w:pPr>
      <w:r w:rsidRPr="00D71C03">
        <w:rPr>
          <w:rFonts w:eastAsiaTheme="minorEastAsia"/>
          <w:sz w:val="20"/>
          <w:szCs w:val="20"/>
        </w:rPr>
        <w:t>It is a statutory requirement that any activity involving a high risk to the data protection rights of the individual when processing personal data be assessed by the Data Protection Impact Assessment. Prior to the assumption of any such activity</w:t>
      </w:r>
      <w:r>
        <w:rPr>
          <w:rFonts w:eastAsiaTheme="minorEastAsia"/>
          <w:sz w:val="20"/>
          <w:szCs w:val="20"/>
        </w:rPr>
        <w:t xml:space="preserve"> the school</w:t>
      </w:r>
      <w:r w:rsidRPr="00D71C03">
        <w:rPr>
          <w:rFonts w:eastAsiaTheme="minorEastAsia"/>
          <w:sz w:val="20"/>
          <w:szCs w:val="20"/>
        </w:rPr>
        <w:t xml:space="preserve"> will consult with its Data Protection Officer assess risks based on an initial screening process. The DPIA will:</w:t>
      </w:r>
    </w:p>
    <w:p w14:paraId="773B6CB6" w14:textId="77777777" w:rsidR="00FC3CDA" w:rsidRPr="00D71C03" w:rsidRDefault="00FC3CDA" w:rsidP="00FC3CDA">
      <w:pPr>
        <w:spacing w:after="0"/>
        <w:rPr>
          <w:rFonts w:eastAsiaTheme="minorEastAsia"/>
          <w:sz w:val="20"/>
          <w:szCs w:val="20"/>
        </w:rPr>
      </w:pPr>
    </w:p>
    <w:p w14:paraId="3DC66EEA" w14:textId="77777777" w:rsidR="00FC3CDA" w:rsidRPr="004B00DA" w:rsidRDefault="00FC3CDA" w:rsidP="00C529EB">
      <w:pPr>
        <w:pStyle w:val="ListParagraph"/>
        <w:numPr>
          <w:ilvl w:val="0"/>
          <w:numId w:val="23"/>
        </w:numPr>
        <w:spacing w:line="276" w:lineRule="auto"/>
        <w:ind w:left="567" w:hanging="283"/>
        <w:contextualSpacing/>
        <w:rPr>
          <w:rFonts w:asciiTheme="minorHAnsi" w:eastAsiaTheme="minorEastAsia" w:hAnsiTheme="minorHAnsi"/>
          <w:sz w:val="20"/>
          <w:szCs w:val="20"/>
        </w:rPr>
      </w:pPr>
      <w:r w:rsidRPr="004B00DA">
        <w:rPr>
          <w:rFonts w:asciiTheme="minorHAnsi" w:hAnsiTheme="minorHAnsi"/>
          <w:color w:val="000000"/>
          <w:sz w:val="20"/>
          <w:szCs w:val="20"/>
          <w:lang w:val="en" w:eastAsia="en-GB"/>
        </w:rPr>
        <w:t>describe the nature, scope, context and purposes of the processing;</w:t>
      </w:r>
    </w:p>
    <w:p w14:paraId="0099D6F6" w14:textId="77777777" w:rsidR="00FC3CDA" w:rsidRPr="004B00DA" w:rsidRDefault="00FC3CDA" w:rsidP="00C529EB">
      <w:pPr>
        <w:pStyle w:val="ListParagraph"/>
        <w:numPr>
          <w:ilvl w:val="0"/>
          <w:numId w:val="23"/>
        </w:numPr>
        <w:spacing w:line="276" w:lineRule="auto"/>
        <w:ind w:left="567" w:hanging="283"/>
        <w:contextualSpacing/>
        <w:rPr>
          <w:rFonts w:asciiTheme="minorHAnsi" w:eastAsiaTheme="minorEastAsia" w:hAnsiTheme="minorHAnsi"/>
          <w:sz w:val="20"/>
          <w:szCs w:val="20"/>
        </w:rPr>
      </w:pPr>
      <w:r w:rsidRPr="004B00DA">
        <w:rPr>
          <w:rFonts w:asciiTheme="minorHAnsi" w:hAnsiTheme="minorHAnsi"/>
          <w:color w:val="000000"/>
          <w:sz w:val="20"/>
          <w:szCs w:val="20"/>
          <w:lang w:val="en" w:eastAsia="en-GB"/>
        </w:rPr>
        <w:t>assess necessity, proportionality and compliance measures;</w:t>
      </w:r>
    </w:p>
    <w:p w14:paraId="28D84794" w14:textId="77777777" w:rsidR="00FC3CDA" w:rsidRPr="004B00DA" w:rsidRDefault="00FC3CDA" w:rsidP="00C529EB">
      <w:pPr>
        <w:pStyle w:val="ListParagraph"/>
        <w:numPr>
          <w:ilvl w:val="0"/>
          <w:numId w:val="23"/>
        </w:numPr>
        <w:spacing w:line="276" w:lineRule="auto"/>
        <w:ind w:left="567" w:hanging="283"/>
        <w:contextualSpacing/>
        <w:rPr>
          <w:rFonts w:asciiTheme="minorHAnsi" w:eastAsiaTheme="minorEastAsia" w:hAnsiTheme="minorHAnsi"/>
          <w:sz w:val="20"/>
          <w:szCs w:val="20"/>
        </w:rPr>
      </w:pPr>
      <w:proofErr w:type="spellStart"/>
      <w:r w:rsidRPr="004B00DA">
        <w:rPr>
          <w:rFonts w:asciiTheme="minorHAnsi" w:eastAsiaTheme="minorEastAsia" w:hAnsiTheme="minorHAnsi"/>
          <w:sz w:val="20"/>
          <w:szCs w:val="20"/>
        </w:rPr>
        <w:t>i</w:t>
      </w:r>
      <w:r w:rsidRPr="004B00DA">
        <w:rPr>
          <w:rFonts w:asciiTheme="minorHAnsi" w:hAnsiTheme="minorHAnsi"/>
          <w:color w:val="000000"/>
          <w:sz w:val="20"/>
          <w:szCs w:val="20"/>
          <w:lang w:val="en" w:eastAsia="en-GB"/>
        </w:rPr>
        <w:t>dentify</w:t>
      </w:r>
      <w:proofErr w:type="spellEnd"/>
      <w:r w:rsidRPr="004B00DA">
        <w:rPr>
          <w:rFonts w:asciiTheme="minorHAnsi" w:hAnsiTheme="minorHAnsi"/>
          <w:color w:val="000000"/>
          <w:sz w:val="20"/>
          <w:szCs w:val="20"/>
          <w:lang w:val="en" w:eastAsia="en-GB"/>
        </w:rPr>
        <w:t xml:space="preserve"> and assess risks to individuals; and</w:t>
      </w:r>
    </w:p>
    <w:p w14:paraId="0C3EB2B1" w14:textId="77777777" w:rsidR="00FC3CDA" w:rsidRPr="004B00DA" w:rsidRDefault="00FC3CDA" w:rsidP="00C529EB">
      <w:pPr>
        <w:pStyle w:val="ListParagraph"/>
        <w:numPr>
          <w:ilvl w:val="0"/>
          <w:numId w:val="23"/>
        </w:numPr>
        <w:spacing w:line="276" w:lineRule="auto"/>
        <w:ind w:left="567" w:hanging="283"/>
        <w:contextualSpacing/>
        <w:rPr>
          <w:rFonts w:asciiTheme="minorHAnsi" w:eastAsiaTheme="minorEastAsia" w:hAnsiTheme="minorHAnsi"/>
          <w:sz w:val="20"/>
          <w:szCs w:val="20"/>
        </w:rPr>
      </w:pPr>
      <w:proofErr w:type="spellStart"/>
      <w:proofErr w:type="gramStart"/>
      <w:r w:rsidRPr="004B00DA">
        <w:rPr>
          <w:rFonts w:asciiTheme="minorHAnsi" w:eastAsiaTheme="minorEastAsia" w:hAnsiTheme="minorHAnsi"/>
          <w:sz w:val="20"/>
          <w:szCs w:val="20"/>
        </w:rPr>
        <w:t>i</w:t>
      </w:r>
      <w:r w:rsidRPr="004B00DA">
        <w:rPr>
          <w:rFonts w:asciiTheme="minorHAnsi" w:hAnsiTheme="minorHAnsi"/>
          <w:color w:val="000000"/>
          <w:sz w:val="20"/>
          <w:szCs w:val="20"/>
          <w:lang w:val="en" w:eastAsia="en-GB"/>
        </w:rPr>
        <w:t>dentify</w:t>
      </w:r>
      <w:proofErr w:type="spellEnd"/>
      <w:proofErr w:type="gramEnd"/>
      <w:r w:rsidRPr="004B00DA">
        <w:rPr>
          <w:rFonts w:asciiTheme="minorHAnsi" w:hAnsiTheme="minorHAnsi"/>
          <w:color w:val="000000"/>
          <w:sz w:val="20"/>
          <w:szCs w:val="20"/>
          <w:lang w:val="en" w:eastAsia="en-GB"/>
        </w:rPr>
        <w:t xml:space="preserve"> any additional measures to mitigate those risks.</w:t>
      </w:r>
    </w:p>
    <w:p w14:paraId="5C59D893" w14:textId="77777777" w:rsidR="00FC3CDA" w:rsidRPr="004B00DA" w:rsidRDefault="00FC3CDA" w:rsidP="00FC3CDA">
      <w:pPr>
        <w:spacing w:after="0"/>
        <w:rPr>
          <w:rFonts w:eastAsiaTheme="minorEastAsia"/>
          <w:b/>
          <w:sz w:val="20"/>
          <w:szCs w:val="20"/>
        </w:rPr>
      </w:pPr>
    </w:p>
    <w:p w14:paraId="7DD65E4C" w14:textId="77777777" w:rsidR="00FC3CDA" w:rsidRDefault="00FC3CDA" w:rsidP="00FC3CDA">
      <w:pPr>
        <w:spacing w:after="0"/>
        <w:rPr>
          <w:rFonts w:eastAsiaTheme="minorEastAsia"/>
          <w:sz w:val="20"/>
          <w:szCs w:val="20"/>
        </w:rPr>
      </w:pPr>
      <w:r w:rsidRPr="004B00DA">
        <w:rPr>
          <w:rFonts w:eastAsiaTheme="minorEastAsia"/>
          <w:sz w:val="20"/>
          <w:szCs w:val="20"/>
        </w:rPr>
        <w:t>Upon completion of a DPIA the regulator (ICO) maintains the right to cease the proposed processing should it remain high risk.</w:t>
      </w:r>
    </w:p>
    <w:p w14:paraId="23EC7881" w14:textId="77777777" w:rsidR="00C529EB" w:rsidRDefault="00C529EB" w:rsidP="00C529EB">
      <w:pPr>
        <w:spacing w:after="0"/>
        <w:rPr>
          <w:rFonts w:eastAsiaTheme="minorEastAsia"/>
          <w:b/>
          <w:color w:val="4F81BD" w:themeColor="accent1"/>
        </w:rPr>
      </w:pPr>
    </w:p>
    <w:p w14:paraId="41D7C01C" w14:textId="77777777" w:rsidR="00C529EB" w:rsidRDefault="00C529EB" w:rsidP="00C529EB">
      <w:pPr>
        <w:spacing w:after="0"/>
        <w:rPr>
          <w:rFonts w:eastAsiaTheme="minorEastAsia"/>
          <w:b/>
          <w:color w:val="4F81BD" w:themeColor="accent1"/>
        </w:rPr>
      </w:pPr>
      <w:r>
        <w:rPr>
          <w:rFonts w:eastAsiaTheme="minorEastAsia"/>
          <w:b/>
          <w:color w:val="4F81BD" w:themeColor="accent1"/>
        </w:rPr>
        <w:t>Additional protections</w:t>
      </w:r>
    </w:p>
    <w:p w14:paraId="0CF1C472" w14:textId="77777777" w:rsidR="00C529EB" w:rsidRDefault="00C529EB" w:rsidP="00C529EB">
      <w:pPr>
        <w:spacing w:after="0"/>
        <w:rPr>
          <w:rFonts w:eastAsiaTheme="minorEastAsia"/>
          <w:highlight w:val="yellow"/>
          <w:shd w:val="clear" w:color="auto" w:fill="E36C0A" w:themeFill="accent6" w:themeFillShade="BF"/>
        </w:rPr>
      </w:pPr>
    </w:p>
    <w:p w14:paraId="320A0DD3" w14:textId="44383888" w:rsidR="00C529EB" w:rsidRPr="00C529EB" w:rsidRDefault="00471519" w:rsidP="00C529EB">
      <w:pPr>
        <w:spacing w:after="0"/>
        <w:rPr>
          <w:rFonts w:eastAsiaTheme="minorEastAsia"/>
          <w:sz w:val="20"/>
        </w:rPr>
      </w:pPr>
      <w:r>
        <w:rPr>
          <w:rFonts w:eastAsiaTheme="minorEastAsia"/>
          <w:sz w:val="20"/>
        </w:rPr>
        <w:t xml:space="preserve">The </w:t>
      </w:r>
      <w:r w:rsidR="00C529EB">
        <w:rPr>
          <w:rFonts w:eastAsiaTheme="minorEastAsia"/>
          <w:sz w:val="20"/>
        </w:rPr>
        <w:t>Ilfracombe Academy w</w:t>
      </w:r>
      <w:r w:rsidR="00C529EB" w:rsidRPr="00C529EB">
        <w:rPr>
          <w:rFonts w:eastAsiaTheme="minorEastAsia"/>
          <w:sz w:val="20"/>
        </w:rPr>
        <w:t>ill ensure additional protections are applied to Special Categories of Personal Data. These are:</w:t>
      </w:r>
    </w:p>
    <w:p w14:paraId="46C12B46" w14:textId="77777777" w:rsidR="00C529EB" w:rsidRPr="00C529EB" w:rsidRDefault="00C529EB" w:rsidP="00C529EB">
      <w:pPr>
        <w:spacing w:after="0"/>
        <w:rPr>
          <w:rFonts w:eastAsiaTheme="minorEastAsia"/>
          <w:sz w:val="20"/>
        </w:rPr>
      </w:pPr>
    </w:p>
    <w:p w14:paraId="7BA5EB2D" w14:textId="77777777" w:rsidR="00C529EB" w:rsidRPr="00C529EB" w:rsidRDefault="00C529EB" w:rsidP="00C529EB">
      <w:pPr>
        <w:pStyle w:val="ListParagraph"/>
        <w:numPr>
          <w:ilvl w:val="0"/>
          <w:numId w:val="35"/>
        </w:numPr>
        <w:spacing w:line="276" w:lineRule="auto"/>
        <w:contextualSpacing/>
        <w:rPr>
          <w:rFonts w:eastAsiaTheme="minorEastAsia"/>
          <w:sz w:val="20"/>
        </w:rPr>
      </w:pPr>
      <w:r w:rsidRPr="00C529EB">
        <w:rPr>
          <w:color w:val="000000"/>
          <w:sz w:val="20"/>
          <w:lang w:val="en" w:eastAsia="en-GB"/>
        </w:rPr>
        <w:t>Data will be kept on an individual’s person when taken offsite</w:t>
      </w:r>
    </w:p>
    <w:p w14:paraId="273C19E1" w14:textId="77777777" w:rsidR="00C529EB" w:rsidRPr="00C529EB" w:rsidRDefault="00C529EB" w:rsidP="00C529EB">
      <w:pPr>
        <w:pStyle w:val="ListParagraph"/>
        <w:numPr>
          <w:ilvl w:val="0"/>
          <w:numId w:val="35"/>
        </w:numPr>
        <w:spacing w:line="276" w:lineRule="auto"/>
        <w:contextualSpacing/>
        <w:rPr>
          <w:rFonts w:eastAsiaTheme="minorEastAsia"/>
          <w:sz w:val="20"/>
        </w:rPr>
      </w:pPr>
      <w:r w:rsidRPr="00C529EB">
        <w:rPr>
          <w:color w:val="000000"/>
          <w:sz w:val="20"/>
          <w:lang w:val="en" w:eastAsia="en-GB"/>
        </w:rPr>
        <w:t>Data will be logged in/out when any of section (e) has not been applied</w:t>
      </w:r>
    </w:p>
    <w:p w14:paraId="47B9A262" w14:textId="77777777" w:rsidR="00C529EB" w:rsidRPr="00C529EB" w:rsidRDefault="00C529EB" w:rsidP="00C529EB">
      <w:pPr>
        <w:pStyle w:val="ListParagraph"/>
        <w:numPr>
          <w:ilvl w:val="0"/>
          <w:numId w:val="35"/>
        </w:numPr>
        <w:spacing w:line="276" w:lineRule="auto"/>
        <w:contextualSpacing/>
        <w:rPr>
          <w:rFonts w:eastAsiaTheme="minorEastAsia"/>
          <w:sz w:val="20"/>
        </w:rPr>
      </w:pPr>
      <w:r w:rsidRPr="00C529EB">
        <w:rPr>
          <w:rFonts w:eastAsiaTheme="minorEastAsia"/>
          <w:sz w:val="20"/>
        </w:rPr>
        <w:t>Data will be locked away when not in use</w:t>
      </w:r>
    </w:p>
    <w:p w14:paraId="379754AE" w14:textId="77777777" w:rsidR="00C529EB" w:rsidRPr="00C529EB" w:rsidRDefault="00C529EB" w:rsidP="00C529EB">
      <w:pPr>
        <w:pStyle w:val="ListParagraph"/>
        <w:numPr>
          <w:ilvl w:val="0"/>
          <w:numId w:val="35"/>
        </w:numPr>
        <w:spacing w:line="276" w:lineRule="auto"/>
        <w:contextualSpacing/>
        <w:rPr>
          <w:rFonts w:eastAsiaTheme="minorEastAsia"/>
          <w:sz w:val="20"/>
        </w:rPr>
      </w:pPr>
      <w:r w:rsidRPr="00C529EB">
        <w:rPr>
          <w:rFonts w:eastAsiaTheme="minorEastAsia"/>
          <w:sz w:val="20"/>
        </w:rPr>
        <w:t>Data accuracy will be regularly checked</w:t>
      </w:r>
    </w:p>
    <w:p w14:paraId="43987133" w14:textId="77777777" w:rsidR="00C529EB" w:rsidRPr="00C529EB" w:rsidRDefault="00C529EB" w:rsidP="00C529EB">
      <w:pPr>
        <w:pStyle w:val="ListParagraph"/>
        <w:numPr>
          <w:ilvl w:val="0"/>
          <w:numId w:val="35"/>
        </w:numPr>
        <w:spacing w:line="276" w:lineRule="auto"/>
        <w:contextualSpacing/>
        <w:rPr>
          <w:rFonts w:eastAsiaTheme="minorEastAsia"/>
          <w:sz w:val="20"/>
        </w:rPr>
      </w:pPr>
      <w:r w:rsidRPr="00C529EB">
        <w:rPr>
          <w:rFonts w:eastAsiaTheme="minorEastAsia"/>
          <w:sz w:val="20"/>
        </w:rPr>
        <w:t>The following principles will be strongly considered:</w:t>
      </w:r>
    </w:p>
    <w:p w14:paraId="4A3B9123" w14:textId="77777777" w:rsidR="00C529EB" w:rsidRPr="00C529EB" w:rsidRDefault="00C529EB" w:rsidP="00C529EB">
      <w:pPr>
        <w:pStyle w:val="ListParagraph"/>
        <w:numPr>
          <w:ilvl w:val="1"/>
          <w:numId w:val="35"/>
        </w:numPr>
        <w:spacing w:line="276" w:lineRule="auto"/>
        <w:contextualSpacing/>
        <w:rPr>
          <w:rFonts w:eastAsiaTheme="minorEastAsia"/>
          <w:sz w:val="20"/>
        </w:rPr>
      </w:pPr>
      <w:r w:rsidRPr="00C529EB">
        <w:rPr>
          <w:rFonts w:eastAsiaTheme="minorEastAsia"/>
          <w:sz w:val="20"/>
        </w:rPr>
        <w:t>Data Minimisation</w:t>
      </w:r>
    </w:p>
    <w:p w14:paraId="6A3BBCDC" w14:textId="77777777" w:rsidR="00C529EB" w:rsidRPr="00C529EB" w:rsidRDefault="00C529EB" w:rsidP="00C529EB">
      <w:pPr>
        <w:pStyle w:val="ListParagraph"/>
        <w:numPr>
          <w:ilvl w:val="1"/>
          <w:numId w:val="35"/>
        </w:numPr>
        <w:spacing w:line="276" w:lineRule="auto"/>
        <w:contextualSpacing/>
        <w:rPr>
          <w:rFonts w:eastAsiaTheme="minorEastAsia"/>
          <w:sz w:val="20"/>
        </w:rPr>
      </w:pPr>
      <w:r w:rsidRPr="00C529EB">
        <w:rPr>
          <w:rFonts w:eastAsiaTheme="minorEastAsia"/>
          <w:sz w:val="20"/>
        </w:rPr>
        <w:t>Encryption</w:t>
      </w:r>
    </w:p>
    <w:p w14:paraId="10C93943" w14:textId="77777777" w:rsidR="00C529EB" w:rsidRPr="00C529EB" w:rsidRDefault="00C529EB" w:rsidP="00C529EB">
      <w:pPr>
        <w:pStyle w:val="ListParagraph"/>
        <w:numPr>
          <w:ilvl w:val="1"/>
          <w:numId w:val="35"/>
        </w:numPr>
        <w:spacing w:line="276" w:lineRule="auto"/>
        <w:contextualSpacing/>
        <w:rPr>
          <w:rFonts w:eastAsiaTheme="minorEastAsia"/>
          <w:sz w:val="20"/>
        </w:rPr>
      </w:pPr>
      <w:proofErr w:type="spellStart"/>
      <w:r w:rsidRPr="00C529EB">
        <w:rPr>
          <w:rFonts w:eastAsiaTheme="minorEastAsia"/>
          <w:sz w:val="20"/>
        </w:rPr>
        <w:t>Pseudonymisation</w:t>
      </w:r>
      <w:proofErr w:type="spellEnd"/>
    </w:p>
    <w:p w14:paraId="12A6840D" w14:textId="77777777" w:rsidR="00C529EB" w:rsidRPr="004B00DA" w:rsidRDefault="00C529EB" w:rsidP="00FC3CDA">
      <w:pPr>
        <w:spacing w:after="0"/>
        <w:rPr>
          <w:rFonts w:eastAsiaTheme="minorEastAsia"/>
          <w:sz w:val="20"/>
          <w:szCs w:val="20"/>
        </w:rPr>
      </w:pPr>
    </w:p>
    <w:p w14:paraId="1924AFDB" w14:textId="77777777" w:rsidR="00FC3CDA" w:rsidRPr="004B00DA" w:rsidRDefault="00FC3CDA" w:rsidP="00FC3CDA">
      <w:pPr>
        <w:spacing w:after="0"/>
        <w:rPr>
          <w:rFonts w:eastAsiaTheme="minorEastAsia"/>
          <w:b/>
          <w:color w:val="4F81BD" w:themeColor="accent1"/>
          <w:sz w:val="20"/>
          <w:szCs w:val="20"/>
        </w:rPr>
      </w:pPr>
      <w:r w:rsidRPr="004B00DA">
        <w:rPr>
          <w:rFonts w:eastAsiaTheme="minorEastAsia"/>
          <w:b/>
          <w:color w:val="4F81BD" w:themeColor="accent1"/>
          <w:sz w:val="20"/>
          <w:szCs w:val="20"/>
        </w:rPr>
        <w:t>Monitoring and compliance</w:t>
      </w:r>
    </w:p>
    <w:p w14:paraId="2F7B22D3" w14:textId="77777777" w:rsidR="00FC3CDA" w:rsidRPr="004B00DA" w:rsidRDefault="00FC3CDA" w:rsidP="00FC3CDA">
      <w:pPr>
        <w:spacing w:after="0"/>
        <w:rPr>
          <w:rFonts w:eastAsiaTheme="minorEastAsia"/>
          <w:b/>
          <w:sz w:val="20"/>
          <w:szCs w:val="20"/>
        </w:rPr>
      </w:pPr>
    </w:p>
    <w:p w14:paraId="21F3D052" w14:textId="77777777" w:rsidR="00FC3CDA" w:rsidRPr="004B00DA" w:rsidRDefault="00FC3CDA" w:rsidP="00FC3CDA">
      <w:pPr>
        <w:spacing w:after="0"/>
        <w:rPr>
          <w:rFonts w:eastAsiaTheme="minorEastAsia"/>
          <w:sz w:val="20"/>
          <w:szCs w:val="20"/>
        </w:rPr>
      </w:pPr>
      <w:r w:rsidRPr="004B00DA">
        <w:rPr>
          <w:rFonts w:eastAsiaTheme="minorEastAsia"/>
          <w:sz w:val="20"/>
          <w:szCs w:val="20"/>
        </w:rPr>
        <w:t>Compliance with this policy shall be monitored through a review process. This will be agreed with the Data Protection Officer, and compliance will be reported to the senior management board.</w:t>
      </w:r>
    </w:p>
    <w:p w14:paraId="218BA133" w14:textId="77777777" w:rsidR="00FC3CDA" w:rsidRPr="004B00DA" w:rsidRDefault="00FC3CDA" w:rsidP="00FC3CDA">
      <w:pPr>
        <w:spacing w:after="0"/>
        <w:rPr>
          <w:rFonts w:eastAsiaTheme="minorEastAsia"/>
          <w:sz w:val="20"/>
          <w:szCs w:val="20"/>
        </w:rPr>
      </w:pPr>
    </w:p>
    <w:p w14:paraId="04B3D8FA" w14:textId="77777777" w:rsidR="00FC3CDA" w:rsidRPr="004B00DA" w:rsidRDefault="00FC3CDA" w:rsidP="00FC3CDA">
      <w:pPr>
        <w:spacing w:after="0"/>
        <w:rPr>
          <w:rFonts w:eastAsiaTheme="minorEastAsia"/>
          <w:sz w:val="20"/>
          <w:szCs w:val="20"/>
        </w:rPr>
      </w:pPr>
      <w:r w:rsidRPr="004B00DA">
        <w:rPr>
          <w:rFonts w:eastAsiaTheme="minorEastAsia"/>
          <w:sz w:val="20"/>
          <w:szCs w:val="20"/>
        </w:rPr>
        <w:t xml:space="preserve">Should it be found that this policy has not been complied with, or if an intentional breach of the policy has taken place, the </w:t>
      </w:r>
      <w:r w:rsidR="00A038CB">
        <w:rPr>
          <w:rFonts w:eastAsiaTheme="minorEastAsia"/>
          <w:sz w:val="20"/>
          <w:szCs w:val="20"/>
        </w:rPr>
        <w:t>school</w:t>
      </w:r>
      <w:r w:rsidRPr="004B00DA">
        <w:rPr>
          <w:rFonts w:eastAsiaTheme="minorEastAsia"/>
          <w:sz w:val="20"/>
          <w:szCs w:val="20"/>
        </w:rPr>
        <w:t>, in consultation with senior management, shall have full authority to take the immediate steps considered necessary, including disciplinary action.</w:t>
      </w:r>
    </w:p>
    <w:p w14:paraId="0297B22F" w14:textId="77777777" w:rsidR="00F04BF7" w:rsidRPr="004B00DA" w:rsidRDefault="00F04BF7" w:rsidP="00F04BF7">
      <w:pPr>
        <w:rPr>
          <w:sz w:val="20"/>
          <w:szCs w:val="20"/>
        </w:rPr>
      </w:pPr>
    </w:p>
    <w:p w14:paraId="109B73DE" w14:textId="77777777" w:rsidR="00F04BF7" w:rsidRDefault="00F04BF7" w:rsidP="00F04BF7">
      <w:pPr>
        <w:rPr>
          <w:sz w:val="2"/>
          <w:szCs w:val="2"/>
        </w:rPr>
      </w:pPr>
    </w:p>
    <w:p w14:paraId="36B8C75F" w14:textId="77777777" w:rsidR="00FC3CDA" w:rsidRDefault="00FC3CDA">
      <w:r>
        <w:br w:type="page"/>
      </w:r>
    </w:p>
    <w:p w14:paraId="69C54912" w14:textId="77777777" w:rsidR="00F04BF7" w:rsidRPr="00A37843" w:rsidRDefault="00C37589" w:rsidP="00F04BF7">
      <w:r>
        <w:rPr>
          <w:rFonts w:ascii="Calibri" w:eastAsia="Calibri" w:hAnsi="Calibri" w:cs="Calibri"/>
          <w:noProof/>
          <w:sz w:val="24"/>
          <w:szCs w:val="20"/>
          <w:lang w:eastAsia="en-GB"/>
        </w:rPr>
        <w:lastRenderedPageBreak/>
        <w:drawing>
          <wp:anchor distT="0" distB="0" distL="114300" distR="114300" simplePos="0" relativeHeight="251665920" behindDoc="0" locked="0" layoutInCell="1" allowOverlap="1" wp14:anchorId="264D4B66" wp14:editId="06ABDB19">
            <wp:simplePos x="0" y="0"/>
            <wp:positionH relativeFrom="margin">
              <wp:posOffset>1381760</wp:posOffset>
            </wp:positionH>
            <wp:positionV relativeFrom="margin">
              <wp:posOffset>50800</wp:posOffset>
            </wp:positionV>
            <wp:extent cx="2753360" cy="527050"/>
            <wp:effectExtent l="0" t="0" r="8890" b="6350"/>
            <wp:wrapSquare wrapText="bothSides"/>
            <wp:docPr id="5" name="Picture 5" descr="The Ilfracombe Academ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Ilfracombe Academy Logo"/>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53360" cy="527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913545" w14:textId="77777777" w:rsidR="00A038CB" w:rsidRPr="00BB0289" w:rsidRDefault="00A038CB" w:rsidP="00A038CB">
      <w:pPr>
        <w:spacing w:after="0" w:line="240" w:lineRule="auto"/>
        <w:rPr>
          <w:rFonts w:ascii="Calibri" w:eastAsia="Calibri" w:hAnsi="Calibri" w:cs="Calibri"/>
          <w:sz w:val="24"/>
          <w:szCs w:val="20"/>
          <w:lang w:eastAsia="en-GB"/>
        </w:rPr>
      </w:pPr>
    </w:p>
    <w:p w14:paraId="6DB569F6" w14:textId="77777777" w:rsidR="00A038CB" w:rsidRPr="00BB0289" w:rsidRDefault="00A038CB" w:rsidP="00A038CB">
      <w:pPr>
        <w:spacing w:after="0" w:line="240" w:lineRule="auto"/>
        <w:rPr>
          <w:rFonts w:ascii="Calibri" w:eastAsia="Calibri" w:hAnsi="Calibri" w:cs="Calibri"/>
          <w:sz w:val="24"/>
          <w:szCs w:val="20"/>
          <w:lang w:eastAsia="en-GB"/>
        </w:rPr>
      </w:pPr>
    </w:p>
    <w:p w14:paraId="49536B9F" w14:textId="54F1B9A3" w:rsidR="00A038CB" w:rsidRPr="00FC4B4C" w:rsidRDefault="00A038CB" w:rsidP="00471519">
      <w:pPr>
        <w:keepNext/>
        <w:widowControl w:val="0"/>
        <w:adjustRightInd w:val="0"/>
        <w:spacing w:after="240" w:line="240" w:lineRule="auto"/>
        <w:jc w:val="center"/>
        <w:textAlignment w:val="baseline"/>
        <w:outlineLvl w:val="2"/>
        <w:rPr>
          <w:rFonts w:ascii="Calibri" w:eastAsia="Calibri" w:hAnsi="Calibri" w:cs="Calibri"/>
          <w:b/>
          <w:iCs/>
          <w:color w:val="548DD4" w:themeColor="text2" w:themeTint="99"/>
          <w:sz w:val="48"/>
          <w:szCs w:val="48"/>
        </w:rPr>
      </w:pPr>
      <w:r w:rsidRPr="00FC4B4C">
        <w:rPr>
          <w:rFonts w:ascii="Calibri" w:eastAsia="Calibri" w:hAnsi="Calibri" w:cs="Calibri"/>
          <w:b/>
          <w:iCs/>
          <w:color w:val="548DD4" w:themeColor="text2" w:themeTint="99"/>
          <w:sz w:val="48"/>
          <w:szCs w:val="48"/>
        </w:rPr>
        <w:t>Inte</w:t>
      </w:r>
      <w:bookmarkStart w:id="13" w:name="Internet"/>
      <w:bookmarkEnd w:id="13"/>
      <w:r w:rsidRPr="00FC4B4C">
        <w:rPr>
          <w:rFonts w:ascii="Calibri" w:eastAsia="Calibri" w:hAnsi="Calibri" w:cs="Calibri"/>
          <w:b/>
          <w:iCs/>
          <w:color w:val="548DD4" w:themeColor="text2" w:themeTint="99"/>
          <w:sz w:val="48"/>
          <w:szCs w:val="48"/>
        </w:rPr>
        <w:t>rnet Safety Policy</w:t>
      </w:r>
    </w:p>
    <w:p w14:paraId="64B177FD" w14:textId="77777777" w:rsidR="00A038CB" w:rsidRPr="004B00DA" w:rsidRDefault="00D75353" w:rsidP="00A038CB">
      <w:pPr>
        <w:rPr>
          <w:b/>
          <w:szCs w:val="20"/>
        </w:rPr>
      </w:pPr>
      <w:r w:rsidRPr="004B00DA">
        <w:rPr>
          <w:b/>
          <w:szCs w:val="20"/>
        </w:rPr>
        <w:t>1.</w:t>
      </w:r>
      <w:r w:rsidRPr="004B00DA">
        <w:rPr>
          <w:b/>
          <w:szCs w:val="20"/>
        </w:rPr>
        <w:tab/>
      </w:r>
      <w:r w:rsidR="00A038CB" w:rsidRPr="004B00DA">
        <w:rPr>
          <w:b/>
          <w:szCs w:val="20"/>
        </w:rPr>
        <w:t>Introduction and Overview</w:t>
      </w:r>
    </w:p>
    <w:p w14:paraId="075514B5" w14:textId="77777777" w:rsidR="00A038CB" w:rsidRPr="004B00DA" w:rsidRDefault="00A038CB" w:rsidP="00A038CB">
      <w:pPr>
        <w:rPr>
          <w:b/>
          <w:sz w:val="20"/>
          <w:szCs w:val="20"/>
        </w:rPr>
      </w:pPr>
      <w:r w:rsidRPr="004B00DA">
        <w:rPr>
          <w:b/>
          <w:sz w:val="20"/>
          <w:szCs w:val="20"/>
        </w:rPr>
        <w:t>The purpose of this policy is to:</w:t>
      </w:r>
    </w:p>
    <w:p w14:paraId="66081787" w14:textId="77777777" w:rsidR="00A038CB" w:rsidRPr="004B00DA" w:rsidRDefault="00A038CB" w:rsidP="00A038CB">
      <w:pPr>
        <w:pStyle w:val="ListParagraph"/>
        <w:numPr>
          <w:ilvl w:val="0"/>
          <w:numId w:val="4"/>
        </w:numPr>
        <w:rPr>
          <w:rFonts w:asciiTheme="minorHAnsi" w:hAnsiTheme="minorHAnsi"/>
          <w:sz w:val="20"/>
          <w:szCs w:val="20"/>
        </w:rPr>
      </w:pPr>
      <w:r w:rsidRPr="004B00DA">
        <w:rPr>
          <w:rFonts w:asciiTheme="minorHAnsi" w:hAnsiTheme="minorHAnsi"/>
          <w:sz w:val="20"/>
          <w:szCs w:val="20"/>
        </w:rPr>
        <w:t xml:space="preserve">Outline the guiding principles for all members of the school community regarding the use of ICT. </w:t>
      </w:r>
    </w:p>
    <w:p w14:paraId="5F7B8396" w14:textId="77777777" w:rsidR="00A038CB" w:rsidRPr="004B00DA" w:rsidRDefault="00A038CB" w:rsidP="00A038CB">
      <w:pPr>
        <w:pStyle w:val="ListParagraph"/>
        <w:numPr>
          <w:ilvl w:val="0"/>
          <w:numId w:val="4"/>
        </w:numPr>
        <w:rPr>
          <w:rFonts w:asciiTheme="minorHAnsi" w:hAnsiTheme="minorHAnsi"/>
          <w:sz w:val="20"/>
          <w:szCs w:val="20"/>
        </w:rPr>
      </w:pPr>
      <w:r w:rsidRPr="004B00DA">
        <w:rPr>
          <w:rFonts w:asciiTheme="minorHAnsi" w:hAnsiTheme="minorHAnsi"/>
          <w:sz w:val="20"/>
          <w:szCs w:val="20"/>
        </w:rPr>
        <w:t>Safeguard and protect the students and staff and help them to work safely and responsibly with the internet and other communication technologies.</w:t>
      </w:r>
    </w:p>
    <w:p w14:paraId="207400C3" w14:textId="77777777" w:rsidR="00A038CB" w:rsidRPr="004B00DA" w:rsidRDefault="00A038CB" w:rsidP="00A038CB">
      <w:pPr>
        <w:pStyle w:val="ListParagraph"/>
        <w:numPr>
          <w:ilvl w:val="0"/>
          <w:numId w:val="4"/>
        </w:numPr>
        <w:rPr>
          <w:rFonts w:asciiTheme="minorHAnsi" w:hAnsiTheme="minorHAnsi"/>
          <w:sz w:val="20"/>
          <w:szCs w:val="20"/>
        </w:rPr>
      </w:pPr>
      <w:r w:rsidRPr="004B00DA">
        <w:rPr>
          <w:rFonts w:asciiTheme="minorHAnsi" w:hAnsiTheme="minorHAnsi"/>
          <w:sz w:val="20"/>
          <w:szCs w:val="20"/>
        </w:rPr>
        <w:t>Set clear expectations of behaviour relating to responsible use of the internet for educational, personal or recreational use.</w:t>
      </w:r>
    </w:p>
    <w:p w14:paraId="1D4E0891" w14:textId="77777777" w:rsidR="00A038CB" w:rsidRPr="004B00DA" w:rsidRDefault="00A038CB" w:rsidP="00A038CB">
      <w:pPr>
        <w:pStyle w:val="ListParagraph"/>
        <w:numPr>
          <w:ilvl w:val="0"/>
          <w:numId w:val="4"/>
        </w:numPr>
        <w:rPr>
          <w:rFonts w:asciiTheme="minorHAnsi" w:hAnsiTheme="minorHAnsi"/>
          <w:sz w:val="20"/>
          <w:szCs w:val="20"/>
        </w:rPr>
      </w:pPr>
      <w:r w:rsidRPr="004B00DA">
        <w:rPr>
          <w:rFonts w:asciiTheme="minorHAnsi" w:hAnsiTheme="minorHAnsi"/>
          <w:sz w:val="20"/>
          <w:szCs w:val="20"/>
        </w:rPr>
        <w:t>Establish clear reporting mechanisms to deal with online abuse such as bullying that are cross referenced with other school policies.</w:t>
      </w:r>
    </w:p>
    <w:p w14:paraId="55AB6057" w14:textId="77777777" w:rsidR="00A038CB" w:rsidRPr="004B00DA" w:rsidRDefault="00A038CB" w:rsidP="00A038CB">
      <w:pPr>
        <w:pStyle w:val="ListParagraph"/>
        <w:numPr>
          <w:ilvl w:val="0"/>
          <w:numId w:val="4"/>
        </w:numPr>
        <w:rPr>
          <w:rFonts w:asciiTheme="minorHAnsi" w:hAnsiTheme="minorHAnsi"/>
          <w:sz w:val="20"/>
          <w:szCs w:val="20"/>
        </w:rPr>
      </w:pPr>
      <w:r w:rsidRPr="004B00DA">
        <w:rPr>
          <w:rFonts w:asciiTheme="minorHAnsi" w:hAnsiTheme="minorHAnsi"/>
          <w:sz w:val="20"/>
          <w:szCs w:val="20"/>
        </w:rPr>
        <w:t>Ensure that all members of the school community know that unlawful or unsafe behaviour is unacceptable and that, where appropriate, disciplinary or legal action will be taken.</w:t>
      </w:r>
    </w:p>
    <w:p w14:paraId="2A9BD641" w14:textId="77777777" w:rsidR="00D75353" w:rsidRDefault="00D75353" w:rsidP="00A038CB">
      <w:pPr>
        <w:pStyle w:val="ListParagraph"/>
        <w:ind w:left="0"/>
        <w:rPr>
          <w:rFonts w:asciiTheme="minorHAnsi" w:hAnsiTheme="minorHAnsi"/>
          <w:b/>
          <w:sz w:val="20"/>
          <w:szCs w:val="20"/>
        </w:rPr>
      </w:pPr>
    </w:p>
    <w:p w14:paraId="37773DA0" w14:textId="77777777" w:rsidR="00A038CB" w:rsidRPr="004B00DA" w:rsidRDefault="00A038CB" w:rsidP="00A038CB">
      <w:pPr>
        <w:pStyle w:val="ListParagraph"/>
        <w:ind w:left="0"/>
        <w:rPr>
          <w:rFonts w:asciiTheme="minorHAnsi" w:hAnsiTheme="minorHAnsi"/>
          <w:sz w:val="20"/>
          <w:szCs w:val="20"/>
        </w:rPr>
      </w:pPr>
      <w:r w:rsidRPr="004B00DA">
        <w:rPr>
          <w:rFonts w:asciiTheme="minorHAnsi" w:hAnsiTheme="minorHAnsi"/>
          <w:b/>
          <w:sz w:val="20"/>
          <w:szCs w:val="20"/>
        </w:rPr>
        <w:t xml:space="preserve">Scope </w:t>
      </w:r>
      <w:r w:rsidRPr="004B00DA">
        <w:rPr>
          <w:rFonts w:asciiTheme="minorHAnsi" w:hAnsiTheme="minorHAnsi" w:cs="Arial"/>
          <w:b/>
          <w:sz w:val="20"/>
          <w:szCs w:val="20"/>
        </w:rPr>
        <w:t>of the policy</w:t>
      </w:r>
    </w:p>
    <w:p w14:paraId="7483FDEF" w14:textId="77777777" w:rsidR="00D75353" w:rsidRDefault="00D75353" w:rsidP="00A038CB">
      <w:pPr>
        <w:pStyle w:val="body"/>
        <w:spacing w:after="200"/>
        <w:rPr>
          <w:rFonts w:asciiTheme="minorHAnsi" w:hAnsiTheme="minorHAnsi"/>
          <w:color w:val="auto"/>
          <w:lang w:val="en-GB"/>
        </w:rPr>
      </w:pPr>
    </w:p>
    <w:p w14:paraId="06B1BFBA" w14:textId="77777777" w:rsidR="00A038CB" w:rsidRPr="004B00DA" w:rsidRDefault="00A038CB" w:rsidP="00A038CB">
      <w:pPr>
        <w:pStyle w:val="body"/>
        <w:spacing w:after="200"/>
        <w:rPr>
          <w:rFonts w:asciiTheme="minorHAnsi" w:hAnsiTheme="minorHAnsi"/>
          <w:color w:val="auto"/>
          <w:lang w:val="en-GB"/>
        </w:rPr>
      </w:pPr>
      <w:r w:rsidRPr="004B00DA">
        <w:rPr>
          <w:rFonts w:asciiTheme="minorHAnsi" w:hAnsiTheme="minorHAnsi"/>
          <w:color w:val="auto"/>
          <w:lang w:val="en-GB"/>
        </w:rPr>
        <w:t>This policy applies to all members of school community - staff, students, volunteers, parents and carers, visitors, community users - who have access to and are users of school’s ICT systems.</w:t>
      </w:r>
    </w:p>
    <w:p w14:paraId="6C14E675" w14:textId="77777777" w:rsidR="00A038CB" w:rsidRPr="004B00DA" w:rsidRDefault="00A038CB" w:rsidP="00A038CB">
      <w:pPr>
        <w:pStyle w:val="body"/>
        <w:spacing w:after="200"/>
        <w:rPr>
          <w:rFonts w:asciiTheme="minorHAnsi" w:hAnsiTheme="minorHAnsi"/>
          <w:b/>
          <w:color w:val="auto"/>
          <w:lang w:val="en-GB"/>
        </w:rPr>
      </w:pPr>
      <w:r w:rsidRPr="004B00DA">
        <w:rPr>
          <w:rFonts w:asciiTheme="minorHAnsi" w:hAnsiTheme="minorHAnsi"/>
          <w:b/>
          <w:color w:val="auto"/>
          <w:lang w:val="en-GB"/>
        </w:rPr>
        <w:t>Section 10 of the model code of conduct for staff provides additional guidance on E safety and Internet Use. All staff are required to familiarise themselves with this.</w:t>
      </w:r>
    </w:p>
    <w:p w14:paraId="78DA16EE" w14:textId="77777777" w:rsidR="00A038CB" w:rsidRPr="004B00DA" w:rsidRDefault="00A038CB" w:rsidP="00A038CB">
      <w:pPr>
        <w:pStyle w:val="NoSpacing"/>
        <w:rPr>
          <w:sz w:val="20"/>
          <w:szCs w:val="20"/>
        </w:rPr>
      </w:pPr>
    </w:p>
    <w:p w14:paraId="61AE8F30" w14:textId="77777777" w:rsidR="00A038CB" w:rsidRPr="004B00DA" w:rsidRDefault="00A038CB" w:rsidP="00A038CB">
      <w:pPr>
        <w:rPr>
          <w:sz w:val="20"/>
          <w:szCs w:val="20"/>
        </w:rPr>
      </w:pPr>
      <w:r w:rsidRPr="004B00DA">
        <w:rPr>
          <w:b/>
          <w:sz w:val="20"/>
          <w:szCs w:val="20"/>
        </w:rPr>
        <w:t>Communication of the policy</w:t>
      </w:r>
    </w:p>
    <w:p w14:paraId="00B7FF7B" w14:textId="77777777" w:rsidR="00A038CB" w:rsidRPr="004B00DA" w:rsidRDefault="00A038CB" w:rsidP="00A038CB">
      <w:pPr>
        <w:pStyle w:val="ListParagraph"/>
        <w:ind w:left="0"/>
        <w:rPr>
          <w:rFonts w:asciiTheme="minorHAnsi" w:hAnsiTheme="minorHAnsi"/>
          <w:sz w:val="20"/>
          <w:szCs w:val="20"/>
        </w:rPr>
      </w:pPr>
      <w:r w:rsidRPr="004B00DA">
        <w:rPr>
          <w:rFonts w:asciiTheme="minorHAnsi" w:hAnsiTheme="minorHAnsi"/>
          <w:sz w:val="20"/>
          <w:szCs w:val="20"/>
        </w:rPr>
        <w:t>The policy will be communicated to the school community in the following ways:</w:t>
      </w:r>
    </w:p>
    <w:p w14:paraId="2DD0B966" w14:textId="77777777" w:rsidR="00A038CB" w:rsidRPr="004B00DA" w:rsidRDefault="00A038CB" w:rsidP="00A038CB">
      <w:pPr>
        <w:pStyle w:val="ListParagraph"/>
        <w:ind w:left="0"/>
        <w:rPr>
          <w:rFonts w:asciiTheme="minorHAnsi" w:hAnsiTheme="minorHAnsi"/>
          <w:color w:val="F79646" w:themeColor="accent6"/>
          <w:sz w:val="20"/>
          <w:szCs w:val="20"/>
        </w:rPr>
      </w:pPr>
    </w:p>
    <w:p w14:paraId="3B653BDF" w14:textId="77777777" w:rsidR="00A038CB" w:rsidRPr="004B00DA" w:rsidRDefault="00A038CB" w:rsidP="00A038CB">
      <w:pPr>
        <w:pStyle w:val="ListParagraph"/>
        <w:numPr>
          <w:ilvl w:val="0"/>
          <w:numId w:val="5"/>
        </w:numPr>
        <w:rPr>
          <w:rFonts w:asciiTheme="minorHAnsi" w:hAnsiTheme="minorHAnsi"/>
          <w:sz w:val="20"/>
          <w:szCs w:val="20"/>
        </w:rPr>
      </w:pPr>
      <w:r w:rsidRPr="004B00DA">
        <w:rPr>
          <w:rFonts w:asciiTheme="minorHAnsi" w:hAnsiTheme="minorHAnsi"/>
          <w:sz w:val="20"/>
          <w:szCs w:val="20"/>
        </w:rPr>
        <w:t>Displayed on the school website, and available in the staffroom.</w:t>
      </w:r>
    </w:p>
    <w:p w14:paraId="35B6B9BC" w14:textId="77777777" w:rsidR="00A038CB" w:rsidRPr="004B00DA" w:rsidRDefault="00A038CB" w:rsidP="00A038CB">
      <w:pPr>
        <w:numPr>
          <w:ilvl w:val="0"/>
          <w:numId w:val="3"/>
        </w:numPr>
        <w:spacing w:after="0" w:line="240" w:lineRule="auto"/>
        <w:rPr>
          <w:sz w:val="20"/>
          <w:szCs w:val="20"/>
        </w:rPr>
      </w:pPr>
      <w:r w:rsidRPr="004B00DA">
        <w:rPr>
          <w:sz w:val="20"/>
          <w:szCs w:val="20"/>
        </w:rPr>
        <w:t>Included as part of the induction pack for new staff.</w:t>
      </w:r>
    </w:p>
    <w:p w14:paraId="3E0029AE" w14:textId="77777777" w:rsidR="00A038CB" w:rsidRPr="00A73857" w:rsidRDefault="00A038CB" w:rsidP="00A038CB">
      <w:pPr>
        <w:numPr>
          <w:ilvl w:val="0"/>
          <w:numId w:val="3"/>
        </w:numPr>
        <w:spacing w:after="0" w:line="240" w:lineRule="auto"/>
        <w:rPr>
          <w:sz w:val="20"/>
          <w:szCs w:val="20"/>
        </w:rPr>
      </w:pPr>
      <w:r w:rsidRPr="004B00DA">
        <w:rPr>
          <w:sz w:val="20"/>
          <w:szCs w:val="20"/>
        </w:rPr>
        <w:t xml:space="preserve">Acceptable use agreements discussed with and signed by students at the start of each year as part of the </w:t>
      </w:r>
      <w:r w:rsidR="003B7E48">
        <w:rPr>
          <w:sz w:val="20"/>
          <w:szCs w:val="20"/>
        </w:rPr>
        <w:t>data acceptance procedure within the school tutor programme.</w:t>
      </w:r>
      <w:r w:rsidRPr="00A73857">
        <w:rPr>
          <w:sz w:val="20"/>
          <w:szCs w:val="20"/>
        </w:rPr>
        <w:t xml:space="preserve"> </w:t>
      </w:r>
      <w:proofErr w:type="gramStart"/>
      <w:r w:rsidRPr="00A73857">
        <w:rPr>
          <w:sz w:val="20"/>
          <w:szCs w:val="20"/>
        </w:rPr>
        <w:t>( See</w:t>
      </w:r>
      <w:proofErr w:type="gramEnd"/>
      <w:r w:rsidRPr="00A73857">
        <w:rPr>
          <w:sz w:val="20"/>
          <w:szCs w:val="20"/>
        </w:rPr>
        <w:t xml:space="preserve"> Appendix A).</w:t>
      </w:r>
    </w:p>
    <w:p w14:paraId="274BBD85" w14:textId="77777777" w:rsidR="00A038CB" w:rsidRPr="00A73857" w:rsidRDefault="00A038CB" w:rsidP="00A038CB">
      <w:pPr>
        <w:numPr>
          <w:ilvl w:val="0"/>
          <w:numId w:val="3"/>
        </w:numPr>
        <w:spacing w:after="0" w:line="240" w:lineRule="auto"/>
        <w:rPr>
          <w:sz w:val="20"/>
          <w:szCs w:val="20"/>
        </w:rPr>
      </w:pPr>
      <w:r w:rsidRPr="00A73857">
        <w:rPr>
          <w:sz w:val="20"/>
          <w:szCs w:val="20"/>
        </w:rPr>
        <w:t>Acceptable use agreements are issued to whole school community usually on entry to the school. (See Appendix B)</w:t>
      </w:r>
    </w:p>
    <w:p w14:paraId="1FB271D5" w14:textId="77777777" w:rsidR="00A038CB" w:rsidRPr="00A73857" w:rsidRDefault="00A038CB" w:rsidP="00A038CB">
      <w:pPr>
        <w:pStyle w:val="ListParagraph"/>
        <w:ind w:left="1440"/>
        <w:rPr>
          <w:rFonts w:asciiTheme="minorHAnsi" w:hAnsiTheme="minorHAnsi"/>
          <w:sz w:val="20"/>
          <w:szCs w:val="20"/>
        </w:rPr>
      </w:pPr>
    </w:p>
    <w:p w14:paraId="1BC5BC0B" w14:textId="77777777" w:rsidR="00A038CB" w:rsidRPr="00A73857" w:rsidRDefault="00A038CB" w:rsidP="00A038CB">
      <w:pPr>
        <w:pStyle w:val="ListParagraph"/>
        <w:ind w:left="0"/>
        <w:rPr>
          <w:rFonts w:asciiTheme="minorHAnsi" w:hAnsiTheme="minorHAnsi"/>
          <w:b/>
          <w:sz w:val="20"/>
          <w:szCs w:val="20"/>
        </w:rPr>
      </w:pPr>
      <w:r w:rsidRPr="00A73857">
        <w:rPr>
          <w:rFonts w:asciiTheme="minorHAnsi" w:hAnsiTheme="minorHAnsi"/>
          <w:b/>
          <w:sz w:val="20"/>
          <w:szCs w:val="20"/>
        </w:rPr>
        <w:t>Responding to complaints</w:t>
      </w:r>
    </w:p>
    <w:p w14:paraId="0BCBA64D" w14:textId="77777777" w:rsidR="00A038CB" w:rsidRPr="00A73857" w:rsidRDefault="00A038CB" w:rsidP="00A038CB">
      <w:pPr>
        <w:pStyle w:val="ListParagraph"/>
        <w:numPr>
          <w:ilvl w:val="0"/>
          <w:numId w:val="5"/>
        </w:numPr>
        <w:rPr>
          <w:rFonts w:asciiTheme="minorHAnsi" w:hAnsiTheme="minorHAnsi"/>
          <w:sz w:val="20"/>
          <w:szCs w:val="20"/>
        </w:rPr>
      </w:pPr>
      <w:r w:rsidRPr="00A73857">
        <w:rPr>
          <w:rFonts w:asciiTheme="minorHAnsi" w:hAnsiTheme="minorHAnsi"/>
          <w:sz w:val="20"/>
          <w:szCs w:val="20"/>
        </w:rPr>
        <w:t>The school will take all reasonable precautions to ensure internet safety. However, it is not possible to guarantee that unsuitable material will never appear on a school computer or mobile device. Neither the school nor the Local Authority can accept liability for material accessed, or any consequences of internet access.</w:t>
      </w:r>
    </w:p>
    <w:p w14:paraId="1EB78335" w14:textId="77777777" w:rsidR="00A038CB" w:rsidRPr="00A73857" w:rsidRDefault="00A038CB" w:rsidP="00A038CB">
      <w:pPr>
        <w:pStyle w:val="ListParagraph"/>
        <w:numPr>
          <w:ilvl w:val="0"/>
          <w:numId w:val="5"/>
        </w:numPr>
        <w:rPr>
          <w:rFonts w:asciiTheme="minorHAnsi" w:hAnsiTheme="minorHAnsi"/>
          <w:sz w:val="20"/>
          <w:szCs w:val="20"/>
        </w:rPr>
      </w:pPr>
      <w:r w:rsidRPr="00A73857">
        <w:rPr>
          <w:rFonts w:asciiTheme="minorHAnsi" w:hAnsiTheme="minorHAnsi"/>
          <w:sz w:val="20"/>
          <w:szCs w:val="20"/>
        </w:rPr>
        <w:t>Staff and students are informed of the possible sanctions related to misuse of technology and these are outlined in the Behaviour Policy and Staff Conduct policy</w:t>
      </w:r>
    </w:p>
    <w:p w14:paraId="01315AAE" w14:textId="77777777" w:rsidR="00A038CB" w:rsidRPr="00A73857" w:rsidRDefault="00A038CB" w:rsidP="00A038CB">
      <w:pPr>
        <w:pStyle w:val="ListParagraph"/>
        <w:numPr>
          <w:ilvl w:val="0"/>
          <w:numId w:val="5"/>
        </w:numPr>
        <w:rPr>
          <w:rFonts w:asciiTheme="minorHAnsi" w:hAnsiTheme="minorHAnsi"/>
          <w:sz w:val="20"/>
          <w:szCs w:val="20"/>
        </w:rPr>
      </w:pPr>
      <w:r w:rsidRPr="00A73857">
        <w:rPr>
          <w:rFonts w:asciiTheme="minorHAnsi" w:hAnsiTheme="minorHAnsi"/>
          <w:sz w:val="20"/>
          <w:szCs w:val="20"/>
        </w:rPr>
        <w:t xml:space="preserve">The Deputy </w:t>
      </w:r>
      <w:proofErr w:type="spellStart"/>
      <w:r w:rsidRPr="00A73857">
        <w:rPr>
          <w:rFonts w:asciiTheme="minorHAnsi" w:hAnsiTheme="minorHAnsi"/>
          <w:sz w:val="20"/>
          <w:szCs w:val="20"/>
        </w:rPr>
        <w:t>Headteacher</w:t>
      </w:r>
      <w:proofErr w:type="spellEnd"/>
      <w:r w:rsidRPr="00A73857">
        <w:rPr>
          <w:rFonts w:asciiTheme="minorHAnsi" w:hAnsiTheme="minorHAnsi"/>
          <w:sz w:val="20"/>
          <w:szCs w:val="20"/>
        </w:rPr>
        <w:t xml:space="preserve"> responsible for student and family support, and safeguarding is the designated internet safety coordinator for the school and is the first point of contact for any complaint. Any complaint about staff misuse will be referred to the </w:t>
      </w:r>
      <w:proofErr w:type="spellStart"/>
      <w:r w:rsidRPr="00A73857">
        <w:rPr>
          <w:rFonts w:asciiTheme="minorHAnsi" w:hAnsiTheme="minorHAnsi"/>
          <w:sz w:val="20"/>
          <w:szCs w:val="20"/>
        </w:rPr>
        <w:t>Headteacher</w:t>
      </w:r>
      <w:proofErr w:type="spellEnd"/>
      <w:r w:rsidRPr="00A73857">
        <w:rPr>
          <w:rFonts w:asciiTheme="minorHAnsi" w:hAnsiTheme="minorHAnsi"/>
          <w:sz w:val="20"/>
          <w:szCs w:val="20"/>
        </w:rPr>
        <w:t>.</w:t>
      </w:r>
    </w:p>
    <w:p w14:paraId="5D707131" w14:textId="77777777" w:rsidR="00A038CB" w:rsidRPr="00A73857" w:rsidRDefault="00A038CB" w:rsidP="00A038CB">
      <w:pPr>
        <w:pStyle w:val="ListParagraph"/>
        <w:numPr>
          <w:ilvl w:val="0"/>
          <w:numId w:val="5"/>
        </w:numPr>
        <w:rPr>
          <w:rFonts w:asciiTheme="minorHAnsi" w:hAnsiTheme="minorHAnsi"/>
          <w:sz w:val="20"/>
          <w:szCs w:val="20"/>
        </w:rPr>
      </w:pPr>
      <w:r w:rsidRPr="00A73857">
        <w:rPr>
          <w:rFonts w:asciiTheme="minorHAnsi" w:hAnsiTheme="minorHAnsi"/>
          <w:sz w:val="20"/>
          <w:szCs w:val="20"/>
        </w:rPr>
        <w:t>Complaints that relate to online bullying will be dealt with in line with our Anti-Bullying Policy. Complaints related to child protection are dealt with in line with the school child protection procedure.</w:t>
      </w:r>
    </w:p>
    <w:p w14:paraId="3DB3568B" w14:textId="77777777" w:rsidR="00A038CB" w:rsidRPr="00A73857" w:rsidRDefault="00A038CB" w:rsidP="00A038CB">
      <w:pPr>
        <w:pStyle w:val="ListParagraph"/>
        <w:ind w:left="0"/>
        <w:rPr>
          <w:rFonts w:asciiTheme="minorHAnsi" w:hAnsiTheme="minorHAnsi" w:cs="Arial"/>
          <w:b/>
          <w:iCs/>
          <w:sz w:val="20"/>
          <w:szCs w:val="20"/>
          <w:lang w:eastAsia="en-GB"/>
        </w:rPr>
      </w:pPr>
    </w:p>
    <w:p w14:paraId="05308863" w14:textId="77777777" w:rsidR="00756721" w:rsidRDefault="00756721" w:rsidP="00A038CB">
      <w:pPr>
        <w:pStyle w:val="ListParagraph"/>
        <w:ind w:left="0"/>
        <w:rPr>
          <w:rFonts w:asciiTheme="minorHAnsi" w:hAnsiTheme="minorHAnsi" w:cs="Arial"/>
          <w:b/>
          <w:iCs/>
          <w:sz w:val="20"/>
          <w:szCs w:val="20"/>
          <w:lang w:eastAsia="en-GB"/>
        </w:rPr>
      </w:pPr>
    </w:p>
    <w:p w14:paraId="240BED76" w14:textId="04EFF903" w:rsidR="00A038CB" w:rsidRPr="004B00DA" w:rsidRDefault="00A038CB" w:rsidP="00A038CB">
      <w:pPr>
        <w:pStyle w:val="ListParagraph"/>
        <w:ind w:left="0"/>
        <w:rPr>
          <w:rFonts w:asciiTheme="minorHAnsi" w:hAnsiTheme="minorHAnsi"/>
          <w:sz w:val="20"/>
          <w:szCs w:val="20"/>
        </w:rPr>
      </w:pPr>
      <w:r w:rsidRPr="004B00DA">
        <w:rPr>
          <w:rFonts w:asciiTheme="minorHAnsi" w:hAnsiTheme="minorHAnsi" w:cs="Arial"/>
          <w:b/>
          <w:iCs/>
          <w:sz w:val="20"/>
          <w:szCs w:val="20"/>
          <w:lang w:eastAsia="en-GB"/>
        </w:rPr>
        <w:lastRenderedPageBreak/>
        <w:t>Review and Monitoring</w:t>
      </w:r>
    </w:p>
    <w:p w14:paraId="38B9F06E" w14:textId="77777777" w:rsidR="00F46939" w:rsidRDefault="00F46939" w:rsidP="00F46939">
      <w:pPr>
        <w:pStyle w:val="NoSpacing"/>
        <w:rPr>
          <w:lang w:eastAsia="en-GB"/>
        </w:rPr>
      </w:pPr>
    </w:p>
    <w:p w14:paraId="78A18EF9" w14:textId="7F9CAD86" w:rsidR="00A038CB" w:rsidRPr="004B00DA" w:rsidRDefault="00A038CB" w:rsidP="00A038CB">
      <w:pPr>
        <w:rPr>
          <w:rFonts w:cs="Arial"/>
          <w:sz w:val="20"/>
          <w:szCs w:val="20"/>
          <w:lang w:eastAsia="en-GB"/>
        </w:rPr>
      </w:pPr>
      <w:r w:rsidRPr="004B00DA">
        <w:rPr>
          <w:rFonts w:cs="Arial"/>
          <w:iCs/>
          <w:sz w:val="20"/>
          <w:szCs w:val="20"/>
          <w:lang w:eastAsia="en-GB"/>
        </w:rPr>
        <w:t>Internet safety is integral to other school policies including the</w:t>
      </w:r>
      <w:r w:rsidR="0089003B">
        <w:rPr>
          <w:rFonts w:cs="Arial"/>
          <w:iCs/>
          <w:sz w:val="20"/>
          <w:szCs w:val="20"/>
          <w:lang w:eastAsia="en-GB"/>
        </w:rPr>
        <w:t xml:space="preserve"> rest of this Data Protection Handbook</w:t>
      </w:r>
      <w:r w:rsidRPr="004B00DA">
        <w:rPr>
          <w:rFonts w:cs="Arial"/>
          <w:iCs/>
          <w:sz w:val="20"/>
          <w:szCs w:val="20"/>
          <w:lang w:eastAsia="en-GB"/>
        </w:rPr>
        <w:t>, Child Protection Policy, Anti-Bullying Policy and Behaviour Policy.</w:t>
      </w:r>
    </w:p>
    <w:p w14:paraId="68F6CEC1" w14:textId="77777777" w:rsidR="00A038CB" w:rsidRPr="004B00DA" w:rsidRDefault="00A038CB" w:rsidP="00A038CB">
      <w:pPr>
        <w:rPr>
          <w:rFonts w:cs="Arial"/>
          <w:sz w:val="20"/>
          <w:szCs w:val="20"/>
          <w:lang w:eastAsia="en-GB"/>
        </w:rPr>
      </w:pPr>
      <w:r w:rsidRPr="004B00DA">
        <w:rPr>
          <w:rFonts w:cs="Arial"/>
          <w:sz w:val="20"/>
          <w:szCs w:val="20"/>
          <w:lang w:eastAsia="en-GB"/>
        </w:rPr>
        <w:t>The school’s internet safety coordinator is responsible for writing, reviewing and updating the policy.  The policy will be reviewed annually or more frequently in response to changing technology and internet safety issues in the school.</w:t>
      </w:r>
    </w:p>
    <w:p w14:paraId="5F66BC52" w14:textId="77777777" w:rsidR="00A038CB" w:rsidRPr="004B00DA" w:rsidRDefault="00A038CB" w:rsidP="00A038CB">
      <w:pPr>
        <w:spacing w:after="120" w:line="300" w:lineRule="atLeast"/>
        <w:rPr>
          <w:rFonts w:cs="Arial"/>
          <w:sz w:val="20"/>
          <w:szCs w:val="20"/>
          <w:lang w:eastAsia="en-GB"/>
        </w:rPr>
      </w:pPr>
      <w:r w:rsidRPr="004B00DA">
        <w:rPr>
          <w:rFonts w:cs="Arial"/>
          <w:sz w:val="20"/>
          <w:szCs w:val="20"/>
        </w:rPr>
        <w:t xml:space="preserve">This policy has been developed in consultation with the school’s internet safety committee and approved by the Senior Leadership Team and Board of Governors. </w:t>
      </w:r>
      <w:r w:rsidRPr="004B00DA">
        <w:rPr>
          <w:rFonts w:cs="Arial"/>
          <w:sz w:val="20"/>
          <w:szCs w:val="20"/>
          <w:lang w:eastAsia="en-GB"/>
        </w:rPr>
        <w:t>Staff will be informed of any updates or amendments to it.</w:t>
      </w:r>
    </w:p>
    <w:p w14:paraId="03537973" w14:textId="77777777" w:rsidR="00A038CB" w:rsidRPr="004B00DA" w:rsidRDefault="00A038CB" w:rsidP="00A038CB">
      <w:pPr>
        <w:rPr>
          <w:b/>
          <w:szCs w:val="20"/>
        </w:rPr>
      </w:pPr>
      <w:r w:rsidRPr="004B00DA">
        <w:rPr>
          <w:b/>
          <w:szCs w:val="20"/>
        </w:rPr>
        <w:t xml:space="preserve">2. </w:t>
      </w:r>
      <w:r w:rsidR="00D75353" w:rsidRPr="004B00DA">
        <w:rPr>
          <w:b/>
          <w:szCs w:val="20"/>
        </w:rPr>
        <w:tab/>
      </w:r>
      <w:r w:rsidRPr="004B00DA">
        <w:rPr>
          <w:b/>
          <w:szCs w:val="20"/>
        </w:rPr>
        <w:t>Education and Curriculum</w:t>
      </w:r>
    </w:p>
    <w:p w14:paraId="3466D438" w14:textId="77777777" w:rsidR="00A038CB" w:rsidRPr="004B00DA" w:rsidRDefault="00A038CB" w:rsidP="00A038CB">
      <w:pPr>
        <w:spacing w:after="120"/>
        <w:rPr>
          <w:rFonts w:cs="Arial"/>
          <w:b/>
          <w:sz w:val="20"/>
          <w:szCs w:val="20"/>
        </w:rPr>
      </w:pPr>
      <w:r w:rsidRPr="004B00DA">
        <w:rPr>
          <w:rFonts w:cs="Arial"/>
          <w:b/>
          <w:sz w:val="20"/>
          <w:szCs w:val="20"/>
        </w:rPr>
        <w:t>Student internet safety curriculum</w:t>
      </w:r>
    </w:p>
    <w:p w14:paraId="67E83EF6" w14:textId="77777777" w:rsidR="00A038CB" w:rsidRPr="004B00DA" w:rsidRDefault="00A038CB" w:rsidP="00A038CB">
      <w:pPr>
        <w:spacing w:after="120"/>
        <w:rPr>
          <w:rFonts w:cs="Arial"/>
          <w:b/>
          <w:sz w:val="20"/>
          <w:szCs w:val="20"/>
        </w:rPr>
      </w:pPr>
      <w:r w:rsidRPr="004B00DA">
        <w:rPr>
          <w:rFonts w:cs="Arial"/>
          <w:sz w:val="20"/>
          <w:szCs w:val="20"/>
        </w:rPr>
        <w:t xml:space="preserve">The school has a clear internet safety education programme delivered primarily as part of the tutorial and assembly programme </w:t>
      </w:r>
      <w:r w:rsidR="00D75353">
        <w:rPr>
          <w:rFonts w:cs="Arial"/>
          <w:sz w:val="20"/>
          <w:szCs w:val="20"/>
        </w:rPr>
        <w:t>a</w:t>
      </w:r>
      <w:r w:rsidRPr="004B00DA">
        <w:rPr>
          <w:rFonts w:cs="Arial"/>
          <w:sz w:val="20"/>
          <w:szCs w:val="20"/>
        </w:rPr>
        <w:t>nd as part of the PCRE curriculum but referenced in all areas of school life. It covers a range of skills and behaviours appropriate to students’ ages and experience, including:</w:t>
      </w:r>
    </w:p>
    <w:p w14:paraId="53C4534F" w14:textId="77777777" w:rsidR="00A038CB" w:rsidRPr="004B00DA" w:rsidRDefault="00A038CB" w:rsidP="00A038CB">
      <w:pPr>
        <w:pStyle w:val="ListParagraph"/>
        <w:numPr>
          <w:ilvl w:val="0"/>
          <w:numId w:val="8"/>
        </w:numPr>
        <w:spacing w:after="120"/>
        <w:rPr>
          <w:rFonts w:asciiTheme="minorHAnsi" w:hAnsiTheme="minorHAnsi" w:cs="Arial"/>
          <w:sz w:val="20"/>
          <w:szCs w:val="20"/>
        </w:rPr>
      </w:pPr>
      <w:r w:rsidRPr="004B00DA">
        <w:rPr>
          <w:rFonts w:asciiTheme="minorHAnsi" w:hAnsiTheme="minorHAnsi" w:cs="Arial"/>
          <w:sz w:val="20"/>
          <w:szCs w:val="20"/>
        </w:rPr>
        <w:t>Digital literacy.</w:t>
      </w:r>
    </w:p>
    <w:p w14:paraId="2DBCE5C7" w14:textId="77777777" w:rsidR="00A038CB" w:rsidRPr="004B00DA" w:rsidRDefault="00A038CB" w:rsidP="00A038CB">
      <w:pPr>
        <w:pStyle w:val="ListParagraph"/>
        <w:numPr>
          <w:ilvl w:val="0"/>
          <w:numId w:val="8"/>
        </w:numPr>
        <w:spacing w:after="120"/>
        <w:rPr>
          <w:rFonts w:asciiTheme="minorHAnsi" w:hAnsiTheme="minorHAnsi" w:cs="Arial"/>
          <w:sz w:val="20"/>
          <w:szCs w:val="20"/>
        </w:rPr>
      </w:pPr>
      <w:r w:rsidRPr="004B00DA">
        <w:rPr>
          <w:rFonts w:asciiTheme="minorHAnsi" w:hAnsiTheme="minorHAnsi" w:cs="Arial"/>
          <w:sz w:val="20"/>
          <w:szCs w:val="20"/>
        </w:rPr>
        <w:t>Acceptable online behaviour.</w:t>
      </w:r>
    </w:p>
    <w:p w14:paraId="42C7C23C" w14:textId="77777777" w:rsidR="00A038CB" w:rsidRPr="004B00DA" w:rsidRDefault="00A038CB" w:rsidP="00A038CB">
      <w:pPr>
        <w:pStyle w:val="ListParagraph"/>
        <w:numPr>
          <w:ilvl w:val="0"/>
          <w:numId w:val="8"/>
        </w:numPr>
        <w:spacing w:after="120"/>
        <w:rPr>
          <w:rFonts w:asciiTheme="minorHAnsi" w:hAnsiTheme="minorHAnsi" w:cs="Arial"/>
          <w:sz w:val="20"/>
          <w:szCs w:val="20"/>
        </w:rPr>
      </w:pPr>
      <w:r w:rsidRPr="004B00DA">
        <w:rPr>
          <w:rFonts w:asciiTheme="minorHAnsi" w:hAnsiTheme="minorHAnsi" w:cs="Arial"/>
          <w:sz w:val="20"/>
          <w:szCs w:val="20"/>
        </w:rPr>
        <w:t>Understanding of online risks.</w:t>
      </w:r>
    </w:p>
    <w:p w14:paraId="04734175" w14:textId="77777777" w:rsidR="00A038CB" w:rsidRPr="004B00DA" w:rsidRDefault="00A038CB" w:rsidP="00A038CB">
      <w:pPr>
        <w:pStyle w:val="ListParagraph"/>
        <w:numPr>
          <w:ilvl w:val="0"/>
          <w:numId w:val="8"/>
        </w:numPr>
        <w:spacing w:after="120"/>
        <w:rPr>
          <w:rFonts w:asciiTheme="minorHAnsi" w:hAnsiTheme="minorHAnsi" w:cs="Arial"/>
          <w:sz w:val="20"/>
          <w:szCs w:val="20"/>
        </w:rPr>
      </w:pPr>
      <w:r w:rsidRPr="004B00DA">
        <w:rPr>
          <w:rFonts w:asciiTheme="minorHAnsi" w:hAnsiTheme="minorHAnsi" w:cs="Arial"/>
          <w:sz w:val="20"/>
          <w:szCs w:val="20"/>
        </w:rPr>
        <w:t>Privacy and security.</w:t>
      </w:r>
    </w:p>
    <w:p w14:paraId="54A2C7D2" w14:textId="77777777" w:rsidR="00A038CB" w:rsidRPr="004B00DA" w:rsidRDefault="00A038CB" w:rsidP="00A038CB">
      <w:pPr>
        <w:pStyle w:val="ListParagraph"/>
        <w:numPr>
          <w:ilvl w:val="0"/>
          <w:numId w:val="8"/>
        </w:numPr>
        <w:spacing w:after="120"/>
        <w:rPr>
          <w:rFonts w:asciiTheme="minorHAnsi" w:hAnsiTheme="minorHAnsi" w:cs="Arial"/>
          <w:sz w:val="20"/>
          <w:szCs w:val="20"/>
        </w:rPr>
      </w:pPr>
      <w:r w:rsidRPr="004B00DA">
        <w:rPr>
          <w:rFonts w:asciiTheme="minorHAnsi" w:hAnsiTheme="minorHAnsi" w:cs="Arial"/>
          <w:sz w:val="20"/>
          <w:szCs w:val="20"/>
        </w:rPr>
        <w:t>Reporting concerns.</w:t>
      </w:r>
    </w:p>
    <w:p w14:paraId="03D8A47A" w14:textId="77777777" w:rsidR="00B169ED" w:rsidRDefault="00B169ED" w:rsidP="00A038CB">
      <w:pPr>
        <w:pStyle w:val="Default"/>
        <w:rPr>
          <w:rFonts w:asciiTheme="minorHAnsi" w:hAnsiTheme="minorHAnsi"/>
          <w:sz w:val="20"/>
          <w:szCs w:val="20"/>
        </w:rPr>
      </w:pPr>
    </w:p>
    <w:p w14:paraId="292A7FFD" w14:textId="77777777" w:rsidR="00A038CB" w:rsidRPr="004B00DA" w:rsidRDefault="00A038CB" w:rsidP="00A038CB">
      <w:pPr>
        <w:pStyle w:val="Default"/>
        <w:rPr>
          <w:rFonts w:asciiTheme="minorHAnsi" w:hAnsiTheme="minorHAnsi"/>
          <w:sz w:val="20"/>
          <w:szCs w:val="20"/>
        </w:rPr>
      </w:pPr>
      <w:r w:rsidRPr="004B00DA">
        <w:rPr>
          <w:rFonts w:asciiTheme="minorHAnsi" w:hAnsiTheme="minorHAnsi"/>
          <w:sz w:val="20"/>
          <w:szCs w:val="20"/>
        </w:rPr>
        <w:t>The school will:</w:t>
      </w:r>
    </w:p>
    <w:p w14:paraId="5E7CD211" w14:textId="77777777" w:rsidR="00A038CB" w:rsidRPr="004B00DA" w:rsidRDefault="00A038CB" w:rsidP="00A038CB">
      <w:pPr>
        <w:pStyle w:val="Default"/>
        <w:numPr>
          <w:ilvl w:val="0"/>
          <w:numId w:val="6"/>
        </w:numPr>
        <w:rPr>
          <w:rFonts w:asciiTheme="minorHAnsi" w:hAnsiTheme="minorHAnsi"/>
          <w:sz w:val="20"/>
          <w:szCs w:val="20"/>
        </w:rPr>
      </w:pPr>
      <w:r w:rsidRPr="004B00DA">
        <w:rPr>
          <w:rFonts w:asciiTheme="minorHAnsi" w:hAnsiTheme="minorHAnsi"/>
          <w:sz w:val="20"/>
          <w:szCs w:val="20"/>
        </w:rPr>
        <w:t>Plan internet use carefully to ensure that it is age-appropriate and supports the learning objectives for specific curriculum areas.</w:t>
      </w:r>
    </w:p>
    <w:p w14:paraId="7593C91D" w14:textId="49FC4963" w:rsidR="00A038CB" w:rsidRPr="004B00DA" w:rsidRDefault="00A038CB" w:rsidP="00A038CB">
      <w:pPr>
        <w:pStyle w:val="Default"/>
        <w:numPr>
          <w:ilvl w:val="0"/>
          <w:numId w:val="2"/>
        </w:numPr>
        <w:rPr>
          <w:rFonts w:asciiTheme="minorHAnsi" w:hAnsiTheme="minorHAnsi"/>
          <w:sz w:val="20"/>
          <w:szCs w:val="20"/>
        </w:rPr>
      </w:pPr>
      <w:r w:rsidRPr="004B00DA">
        <w:rPr>
          <w:rFonts w:asciiTheme="minorHAnsi" w:hAnsiTheme="minorHAnsi"/>
          <w:sz w:val="20"/>
          <w:szCs w:val="20"/>
        </w:rPr>
        <w:t xml:space="preserve">Remind students </w:t>
      </w:r>
      <w:r w:rsidRPr="004B00DA">
        <w:rPr>
          <w:rFonts w:asciiTheme="minorHAnsi" w:hAnsiTheme="minorHAnsi"/>
          <w:color w:val="auto"/>
          <w:sz w:val="20"/>
          <w:szCs w:val="20"/>
        </w:rPr>
        <w:t xml:space="preserve">through assemblies and the tutor programme </w:t>
      </w:r>
      <w:r w:rsidRPr="004B00DA">
        <w:rPr>
          <w:rFonts w:asciiTheme="minorHAnsi" w:hAnsiTheme="minorHAnsi"/>
          <w:sz w:val="20"/>
          <w:szCs w:val="20"/>
        </w:rPr>
        <w:t>about their responsibilities using the Acceptable Use</w:t>
      </w:r>
      <w:r w:rsidR="000C3D8A">
        <w:rPr>
          <w:rFonts w:asciiTheme="minorHAnsi" w:hAnsiTheme="minorHAnsi"/>
          <w:sz w:val="20"/>
          <w:szCs w:val="20"/>
        </w:rPr>
        <w:t xml:space="preserve"> Agreement </w:t>
      </w:r>
      <w:r w:rsidRPr="004B00DA">
        <w:rPr>
          <w:rFonts w:asciiTheme="minorHAnsi" w:hAnsiTheme="minorHAnsi"/>
          <w:sz w:val="20"/>
          <w:szCs w:val="20"/>
        </w:rPr>
        <w:t>signed by every student.</w:t>
      </w:r>
    </w:p>
    <w:p w14:paraId="41974FCD" w14:textId="77777777" w:rsidR="00A038CB" w:rsidRPr="004B00DA" w:rsidRDefault="00A038CB" w:rsidP="00A038CB">
      <w:pPr>
        <w:pStyle w:val="Default"/>
        <w:numPr>
          <w:ilvl w:val="0"/>
          <w:numId w:val="2"/>
        </w:numPr>
        <w:rPr>
          <w:rFonts w:asciiTheme="minorHAnsi" w:hAnsiTheme="minorHAnsi"/>
          <w:sz w:val="20"/>
          <w:szCs w:val="20"/>
        </w:rPr>
      </w:pPr>
      <w:r w:rsidRPr="004B00DA">
        <w:rPr>
          <w:rFonts w:asciiTheme="minorHAnsi" w:hAnsiTheme="minorHAnsi"/>
          <w:sz w:val="20"/>
          <w:szCs w:val="20"/>
        </w:rPr>
        <w:t>Ensure that staff model safe and responsible behaviour in their own use of technology during lessons.</w:t>
      </w:r>
    </w:p>
    <w:p w14:paraId="64DD4576" w14:textId="77777777" w:rsidR="00A038CB" w:rsidRPr="004B00DA" w:rsidRDefault="00A038CB" w:rsidP="00A038CB">
      <w:pPr>
        <w:numPr>
          <w:ilvl w:val="0"/>
          <w:numId w:val="2"/>
        </w:numPr>
        <w:spacing w:after="120" w:line="240" w:lineRule="auto"/>
        <w:rPr>
          <w:i/>
          <w:sz w:val="20"/>
          <w:szCs w:val="20"/>
        </w:rPr>
      </w:pPr>
      <w:r w:rsidRPr="004B00DA">
        <w:rPr>
          <w:rFonts w:cs="Arial"/>
          <w:sz w:val="20"/>
          <w:szCs w:val="20"/>
        </w:rPr>
        <w:t>Ensure that staff and students understand issues around plagiarism and copyright/intellectual property rights, and understand how to critically assess the validity of the websites they use.</w:t>
      </w:r>
    </w:p>
    <w:p w14:paraId="17BE9F7A" w14:textId="77777777" w:rsidR="00A038CB" w:rsidRPr="004B00DA" w:rsidRDefault="00A038CB" w:rsidP="00A038CB">
      <w:pPr>
        <w:numPr>
          <w:ilvl w:val="0"/>
          <w:numId w:val="2"/>
        </w:numPr>
        <w:spacing w:after="120" w:line="240" w:lineRule="auto"/>
        <w:rPr>
          <w:b/>
          <w:sz w:val="20"/>
          <w:szCs w:val="20"/>
        </w:rPr>
      </w:pPr>
      <w:r w:rsidRPr="004B00DA">
        <w:rPr>
          <w:sz w:val="20"/>
          <w:szCs w:val="20"/>
        </w:rPr>
        <w:t>Include E Safety for students as part of safeguarding and code of conduct training for staff</w:t>
      </w:r>
    </w:p>
    <w:p w14:paraId="06F8DC79" w14:textId="77777777" w:rsidR="00A038CB" w:rsidRPr="004B00DA" w:rsidRDefault="00A038CB" w:rsidP="004B00DA">
      <w:pPr>
        <w:spacing w:after="120" w:line="240" w:lineRule="auto"/>
        <w:ind w:left="-720" w:firstLine="720"/>
        <w:rPr>
          <w:b/>
          <w:sz w:val="20"/>
          <w:szCs w:val="20"/>
        </w:rPr>
      </w:pPr>
      <w:r w:rsidRPr="004B00DA">
        <w:rPr>
          <w:b/>
          <w:sz w:val="20"/>
          <w:szCs w:val="20"/>
        </w:rPr>
        <w:t xml:space="preserve">Staff and governor training </w:t>
      </w:r>
    </w:p>
    <w:p w14:paraId="142EB692" w14:textId="77777777" w:rsidR="00A038CB" w:rsidRPr="004B00DA" w:rsidRDefault="00A038CB" w:rsidP="00A038CB">
      <w:pPr>
        <w:pStyle w:val="ListParagraph"/>
        <w:ind w:left="0"/>
        <w:rPr>
          <w:rFonts w:asciiTheme="minorHAnsi" w:hAnsiTheme="minorHAnsi"/>
          <w:b/>
          <w:sz w:val="20"/>
          <w:szCs w:val="20"/>
        </w:rPr>
      </w:pPr>
      <w:r w:rsidRPr="004B00DA">
        <w:rPr>
          <w:rFonts w:asciiTheme="minorHAnsi" w:hAnsiTheme="minorHAnsi"/>
          <w:sz w:val="20"/>
          <w:szCs w:val="20"/>
        </w:rPr>
        <w:t>The school will ensure that:</w:t>
      </w:r>
    </w:p>
    <w:p w14:paraId="5F1EC3BF" w14:textId="3FBE7EAA" w:rsidR="00A038CB" w:rsidRPr="004B00DA" w:rsidRDefault="00A038CB" w:rsidP="00A038CB">
      <w:pPr>
        <w:pStyle w:val="BodyText"/>
        <w:numPr>
          <w:ilvl w:val="0"/>
          <w:numId w:val="2"/>
        </w:numPr>
        <w:rPr>
          <w:rFonts w:asciiTheme="minorHAnsi" w:hAnsiTheme="minorHAnsi"/>
          <w:sz w:val="20"/>
        </w:rPr>
      </w:pPr>
      <w:r w:rsidRPr="004B00DA">
        <w:rPr>
          <w:rFonts w:asciiTheme="minorHAnsi" w:hAnsiTheme="minorHAnsi"/>
          <w:sz w:val="20"/>
        </w:rPr>
        <w:t>Staff understand the requirements of the Data Protection Act in terms of sending and receiving sensitive personal information</w:t>
      </w:r>
      <w:r w:rsidR="0089003B">
        <w:rPr>
          <w:rFonts w:asciiTheme="minorHAnsi" w:hAnsiTheme="minorHAnsi"/>
          <w:sz w:val="20"/>
        </w:rPr>
        <w:t xml:space="preserve"> (</w:t>
      </w:r>
      <w:r w:rsidRPr="004B00DA">
        <w:rPr>
          <w:rFonts w:asciiTheme="minorHAnsi" w:hAnsiTheme="minorHAnsi"/>
          <w:sz w:val="20"/>
        </w:rPr>
        <w:t>see</w:t>
      </w:r>
      <w:r w:rsidR="0089003B">
        <w:rPr>
          <w:rFonts w:asciiTheme="minorHAnsi" w:hAnsiTheme="minorHAnsi"/>
          <w:sz w:val="20"/>
        </w:rPr>
        <w:t xml:space="preserve"> data protection and handling policy section of this handbook). </w:t>
      </w:r>
    </w:p>
    <w:p w14:paraId="3A4865E1" w14:textId="44183CE7" w:rsidR="00A038CB" w:rsidRPr="004B00DA" w:rsidRDefault="00A038CB" w:rsidP="00A038CB">
      <w:pPr>
        <w:numPr>
          <w:ilvl w:val="0"/>
          <w:numId w:val="2"/>
        </w:numPr>
        <w:spacing w:after="120" w:line="240" w:lineRule="auto"/>
        <w:rPr>
          <w:rFonts w:cs="Arial"/>
          <w:sz w:val="20"/>
          <w:szCs w:val="20"/>
        </w:rPr>
      </w:pPr>
      <w:r w:rsidRPr="004B00DA">
        <w:rPr>
          <w:rFonts w:cs="Arial"/>
          <w:sz w:val="20"/>
          <w:szCs w:val="20"/>
        </w:rPr>
        <w:t>As part of a wider programme of safeguarding training, regular training is available to staff on internet safety issues and the school’s internet safety education programme.</w:t>
      </w:r>
      <w:r w:rsidRPr="004B00DA">
        <w:rPr>
          <w:rFonts w:eastAsia="Calibri" w:cs="Arial"/>
          <w:color w:val="000000"/>
          <w:sz w:val="20"/>
          <w:szCs w:val="20"/>
        </w:rPr>
        <w:t xml:space="preserve"> </w:t>
      </w:r>
    </w:p>
    <w:p w14:paraId="06794D5F" w14:textId="54275482" w:rsidR="00A038CB" w:rsidRPr="004B00DA" w:rsidRDefault="00A038CB" w:rsidP="00A038CB">
      <w:pPr>
        <w:pStyle w:val="ListParagraph"/>
        <w:numPr>
          <w:ilvl w:val="0"/>
          <w:numId w:val="2"/>
        </w:numPr>
        <w:autoSpaceDE w:val="0"/>
        <w:autoSpaceDN w:val="0"/>
        <w:adjustRightInd w:val="0"/>
        <w:rPr>
          <w:rFonts w:asciiTheme="minorHAnsi" w:eastAsia="Calibri" w:hAnsiTheme="minorHAnsi" w:cs="Arial"/>
          <w:color w:val="000000"/>
          <w:sz w:val="20"/>
          <w:szCs w:val="20"/>
        </w:rPr>
      </w:pPr>
      <w:r w:rsidRPr="004B00DA">
        <w:rPr>
          <w:rFonts w:asciiTheme="minorHAnsi" w:eastAsia="Calibri" w:hAnsiTheme="minorHAnsi" w:cs="Wingdings"/>
          <w:color w:val="000000"/>
          <w:sz w:val="20"/>
          <w:szCs w:val="20"/>
        </w:rPr>
        <w:t>Information</w:t>
      </w:r>
      <w:r w:rsidRPr="004B00DA">
        <w:rPr>
          <w:rFonts w:asciiTheme="minorHAnsi" w:eastAsia="Calibri" w:hAnsiTheme="minorHAnsi" w:cs="Arial"/>
          <w:color w:val="000000"/>
          <w:sz w:val="20"/>
          <w:szCs w:val="20"/>
        </w:rPr>
        <w:t xml:space="preserve"> and guidance on the Safeguarding policy and the school’s Acceptable Use </w:t>
      </w:r>
      <w:r w:rsidR="0089003B">
        <w:rPr>
          <w:rFonts w:asciiTheme="minorHAnsi" w:eastAsia="Calibri" w:hAnsiTheme="minorHAnsi" w:cs="Arial"/>
          <w:color w:val="000000"/>
          <w:sz w:val="20"/>
          <w:szCs w:val="20"/>
        </w:rPr>
        <w:t xml:space="preserve">Agreements for </w:t>
      </w:r>
      <w:r w:rsidRPr="004B00DA">
        <w:rPr>
          <w:rFonts w:asciiTheme="minorHAnsi" w:eastAsia="Calibri" w:hAnsiTheme="minorHAnsi" w:cs="Arial"/>
          <w:color w:val="000000"/>
          <w:sz w:val="20"/>
          <w:szCs w:val="20"/>
        </w:rPr>
        <w:t xml:space="preserve">is provided to all new staff and governors. </w:t>
      </w:r>
    </w:p>
    <w:p w14:paraId="7699E6D0" w14:textId="77777777" w:rsidR="00A038CB" w:rsidRPr="004B00DA" w:rsidRDefault="00A038CB" w:rsidP="00A038CB">
      <w:pPr>
        <w:spacing w:after="120"/>
        <w:rPr>
          <w:rFonts w:cs="Arial"/>
          <w:sz w:val="20"/>
          <w:szCs w:val="20"/>
        </w:rPr>
      </w:pPr>
    </w:p>
    <w:p w14:paraId="0938A756" w14:textId="28EB9917" w:rsidR="00A038CB" w:rsidRPr="004B00DA" w:rsidRDefault="00A038CB" w:rsidP="00A038CB">
      <w:pPr>
        <w:pStyle w:val="ListParagraph"/>
        <w:spacing w:after="120"/>
        <w:ind w:left="0"/>
        <w:rPr>
          <w:rFonts w:asciiTheme="minorHAnsi" w:hAnsiTheme="minorHAnsi" w:cs="Arial"/>
          <w:b/>
          <w:sz w:val="20"/>
          <w:szCs w:val="20"/>
        </w:rPr>
      </w:pPr>
      <w:r w:rsidRPr="004B00DA">
        <w:rPr>
          <w:rFonts w:asciiTheme="minorHAnsi" w:hAnsiTheme="minorHAnsi" w:cs="Arial"/>
          <w:b/>
          <w:sz w:val="20"/>
          <w:szCs w:val="20"/>
        </w:rPr>
        <w:t xml:space="preserve">Parent engagement </w:t>
      </w:r>
    </w:p>
    <w:p w14:paraId="5D7845C3" w14:textId="77777777" w:rsidR="00A038CB" w:rsidRPr="004B00DA" w:rsidRDefault="00A038CB" w:rsidP="00A038CB">
      <w:pPr>
        <w:pStyle w:val="ListParagraph"/>
        <w:spacing w:after="120"/>
        <w:ind w:left="0"/>
        <w:rPr>
          <w:rFonts w:asciiTheme="minorHAnsi" w:hAnsiTheme="minorHAnsi" w:cs="Arial"/>
          <w:b/>
          <w:sz w:val="20"/>
          <w:szCs w:val="20"/>
        </w:rPr>
      </w:pPr>
      <w:r w:rsidRPr="004B00DA">
        <w:rPr>
          <w:rFonts w:asciiTheme="minorHAnsi" w:hAnsiTheme="minorHAnsi" w:cs="Arial"/>
          <w:sz w:val="20"/>
          <w:szCs w:val="20"/>
        </w:rPr>
        <w:t>The school recognises the important role parents and carers have in ensuring children and young people are safe, responsible and can flourish online.  To support parents to understand online risks and the work of the school in this area we will provide:</w:t>
      </w:r>
    </w:p>
    <w:p w14:paraId="6A193A88" w14:textId="77777777" w:rsidR="00A038CB" w:rsidRPr="004B00DA" w:rsidRDefault="00A038CB" w:rsidP="00A038CB">
      <w:pPr>
        <w:pStyle w:val="ListParagraph"/>
        <w:numPr>
          <w:ilvl w:val="0"/>
          <w:numId w:val="7"/>
        </w:numPr>
        <w:rPr>
          <w:rFonts w:asciiTheme="minorHAnsi" w:hAnsiTheme="minorHAnsi" w:cs="Arial"/>
          <w:sz w:val="20"/>
          <w:szCs w:val="20"/>
        </w:rPr>
      </w:pPr>
      <w:r w:rsidRPr="004B00DA">
        <w:rPr>
          <w:rFonts w:asciiTheme="minorHAnsi" w:hAnsiTheme="minorHAnsi" w:cs="Arial"/>
          <w:sz w:val="20"/>
          <w:szCs w:val="20"/>
        </w:rPr>
        <w:t>Acceptable Use Agreements to all new parents.</w:t>
      </w:r>
    </w:p>
    <w:p w14:paraId="64E75470" w14:textId="77777777" w:rsidR="00A038CB" w:rsidRPr="004B00DA" w:rsidRDefault="00A038CB" w:rsidP="00A038CB">
      <w:pPr>
        <w:pStyle w:val="ListParagraph"/>
        <w:numPr>
          <w:ilvl w:val="0"/>
          <w:numId w:val="7"/>
        </w:numPr>
        <w:rPr>
          <w:rFonts w:asciiTheme="minorHAnsi" w:hAnsiTheme="minorHAnsi" w:cs="Arial"/>
          <w:sz w:val="20"/>
          <w:szCs w:val="20"/>
        </w:rPr>
      </w:pPr>
      <w:r w:rsidRPr="004B00DA">
        <w:rPr>
          <w:rFonts w:asciiTheme="minorHAnsi" w:hAnsiTheme="minorHAnsi" w:cs="Arial"/>
          <w:sz w:val="20"/>
          <w:szCs w:val="20"/>
        </w:rPr>
        <w:lastRenderedPageBreak/>
        <w:t>Regular, up to date information in newsletters and on the website and social media, particularly in response to emerging trends.</w:t>
      </w:r>
    </w:p>
    <w:p w14:paraId="199F2F25" w14:textId="77777777" w:rsidR="00A038CB" w:rsidRPr="004B00DA" w:rsidRDefault="00A038CB" w:rsidP="00A038CB">
      <w:pPr>
        <w:pStyle w:val="ListParagraph"/>
        <w:numPr>
          <w:ilvl w:val="0"/>
          <w:numId w:val="7"/>
        </w:numPr>
        <w:rPr>
          <w:rFonts w:asciiTheme="minorHAnsi" w:hAnsiTheme="minorHAnsi" w:cs="Arial"/>
          <w:sz w:val="20"/>
          <w:szCs w:val="20"/>
        </w:rPr>
      </w:pPr>
      <w:r w:rsidRPr="004B00DA">
        <w:rPr>
          <w:rFonts w:asciiTheme="minorHAnsi" w:hAnsiTheme="minorHAnsi" w:cs="Arial"/>
          <w:sz w:val="20"/>
          <w:szCs w:val="20"/>
        </w:rPr>
        <w:t>Face to face sessions in school.</w:t>
      </w:r>
    </w:p>
    <w:p w14:paraId="0AE06BD9" w14:textId="77777777" w:rsidR="00A038CB" w:rsidRPr="004B00DA" w:rsidRDefault="00A038CB" w:rsidP="00A038CB">
      <w:pPr>
        <w:pStyle w:val="ListParagraph"/>
        <w:numPr>
          <w:ilvl w:val="0"/>
          <w:numId w:val="7"/>
        </w:numPr>
        <w:rPr>
          <w:rFonts w:asciiTheme="minorHAnsi" w:hAnsiTheme="minorHAnsi" w:cs="Arial"/>
          <w:sz w:val="20"/>
          <w:szCs w:val="20"/>
        </w:rPr>
      </w:pPr>
      <w:r w:rsidRPr="004B00DA">
        <w:rPr>
          <w:rFonts w:asciiTheme="minorHAnsi" w:hAnsiTheme="minorHAnsi" w:cs="Arial"/>
          <w:sz w:val="20"/>
          <w:szCs w:val="20"/>
        </w:rPr>
        <w:t xml:space="preserve">Opportunities to share in their children’s internet safety </w:t>
      </w:r>
      <w:proofErr w:type="gramStart"/>
      <w:r w:rsidRPr="004B00DA">
        <w:rPr>
          <w:rFonts w:asciiTheme="minorHAnsi" w:hAnsiTheme="minorHAnsi" w:cs="Arial"/>
          <w:sz w:val="20"/>
          <w:szCs w:val="20"/>
        </w:rPr>
        <w:t>learning</w:t>
      </w:r>
      <w:proofErr w:type="gramEnd"/>
      <w:r w:rsidRPr="004B00DA">
        <w:rPr>
          <w:rFonts w:asciiTheme="minorHAnsi" w:hAnsiTheme="minorHAnsi" w:cs="Arial"/>
          <w:sz w:val="20"/>
          <w:szCs w:val="20"/>
        </w:rPr>
        <w:t xml:space="preserve"> (</w:t>
      </w:r>
      <w:proofErr w:type="spellStart"/>
      <w:r w:rsidRPr="004B00DA">
        <w:rPr>
          <w:rFonts w:asciiTheme="minorHAnsi" w:hAnsiTheme="minorHAnsi" w:cs="Arial"/>
          <w:sz w:val="20"/>
          <w:szCs w:val="20"/>
        </w:rPr>
        <w:t>eg</w:t>
      </w:r>
      <w:proofErr w:type="spellEnd"/>
      <w:r w:rsidRPr="004B00DA">
        <w:rPr>
          <w:rFonts w:asciiTheme="minorHAnsi" w:hAnsiTheme="minorHAnsi" w:cs="Arial"/>
          <w:sz w:val="20"/>
          <w:szCs w:val="20"/>
        </w:rPr>
        <w:t xml:space="preserve"> assemblies, performances).</w:t>
      </w:r>
    </w:p>
    <w:p w14:paraId="5E96094B" w14:textId="77777777" w:rsidR="00A038CB" w:rsidRPr="004B00DA" w:rsidRDefault="00A038CB" w:rsidP="00A038CB">
      <w:pPr>
        <w:pStyle w:val="ListParagraph"/>
        <w:numPr>
          <w:ilvl w:val="0"/>
          <w:numId w:val="7"/>
        </w:numPr>
        <w:rPr>
          <w:rFonts w:asciiTheme="minorHAnsi" w:hAnsiTheme="minorHAnsi" w:cs="Arial"/>
          <w:sz w:val="20"/>
          <w:szCs w:val="20"/>
        </w:rPr>
      </w:pPr>
      <w:r w:rsidRPr="004B00DA">
        <w:rPr>
          <w:rFonts w:asciiTheme="minorHAnsi" w:hAnsiTheme="minorHAnsi" w:cs="Arial"/>
          <w:sz w:val="20"/>
          <w:szCs w:val="20"/>
        </w:rPr>
        <w:t>Support and advice on online safety for their children outside of school.</w:t>
      </w:r>
    </w:p>
    <w:p w14:paraId="3CEF7B8E" w14:textId="77777777" w:rsidR="00A038CB" w:rsidRDefault="00A038CB" w:rsidP="00A038CB">
      <w:pPr>
        <w:pStyle w:val="ListParagraph"/>
        <w:numPr>
          <w:ilvl w:val="0"/>
          <w:numId w:val="7"/>
        </w:numPr>
        <w:rPr>
          <w:rFonts w:asciiTheme="minorHAnsi" w:hAnsiTheme="minorHAnsi" w:cs="Arial"/>
          <w:sz w:val="20"/>
          <w:szCs w:val="20"/>
        </w:rPr>
      </w:pPr>
      <w:r w:rsidRPr="004B00DA">
        <w:rPr>
          <w:rFonts w:asciiTheme="minorHAnsi" w:hAnsiTheme="minorHAnsi" w:cs="Arial"/>
          <w:sz w:val="20"/>
          <w:szCs w:val="20"/>
        </w:rPr>
        <w:t>Signposting to further resources and websites.</w:t>
      </w:r>
    </w:p>
    <w:p w14:paraId="4A63D359" w14:textId="77777777" w:rsidR="00C529EB" w:rsidRDefault="00C529EB" w:rsidP="00C529EB">
      <w:pPr>
        <w:pStyle w:val="ListParagraph"/>
        <w:rPr>
          <w:rFonts w:asciiTheme="minorHAnsi" w:hAnsiTheme="minorHAnsi" w:cs="Arial"/>
          <w:sz w:val="20"/>
          <w:szCs w:val="20"/>
        </w:rPr>
      </w:pPr>
    </w:p>
    <w:p w14:paraId="72AFD239" w14:textId="77777777" w:rsidR="00A038CB" w:rsidRPr="004B00DA" w:rsidRDefault="00A038CB" w:rsidP="00A038CB">
      <w:pPr>
        <w:rPr>
          <w:b/>
          <w:szCs w:val="20"/>
        </w:rPr>
      </w:pPr>
      <w:r w:rsidRPr="004B00DA">
        <w:rPr>
          <w:b/>
          <w:szCs w:val="20"/>
        </w:rPr>
        <w:t xml:space="preserve">3. </w:t>
      </w:r>
      <w:r w:rsidR="00D75353" w:rsidRPr="004B00DA">
        <w:rPr>
          <w:b/>
          <w:szCs w:val="20"/>
        </w:rPr>
        <w:tab/>
      </w:r>
      <w:r w:rsidRPr="004B00DA">
        <w:rPr>
          <w:b/>
          <w:szCs w:val="20"/>
        </w:rPr>
        <w:t>Conduct and Incident management</w:t>
      </w:r>
    </w:p>
    <w:p w14:paraId="5E20CD31" w14:textId="77777777" w:rsidR="00A038CB" w:rsidRPr="004B00DA" w:rsidRDefault="00A038CB" w:rsidP="00A038CB">
      <w:pPr>
        <w:rPr>
          <w:rFonts w:cs="Arial"/>
          <w:b/>
          <w:sz w:val="20"/>
          <w:szCs w:val="20"/>
        </w:rPr>
      </w:pPr>
      <w:r w:rsidRPr="004B00DA">
        <w:rPr>
          <w:rFonts w:cs="Arial"/>
          <w:b/>
          <w:sz w:val="20"/>
          <w:szCs w:val="20"/>
        </w:rPr>
        <w:t>Conduct</w:t>
      </w:r>
    </w:p>
    <w:p w14:paraId="2B6CADA3" w14:textId="1FE0FB8C" w:rsidR="00A038CB" w:rsidRPr="002803B6" w:rsidRDefault="00A038CB" w:rsidP="00A038CB">
      <w:pPr>
        <w:rPr>
          <w:sz w:val="20"/>
          <w:szCs w:val="20"/>
        </w:rPr>
      </w:pPr>
      <w:r w:rsidRPr="002803B6">
        <w:rPr>
          <w:rFonts w:cs="Arial"/>
          <w:sz w:val="20"/>
          <w:szCs w:val="20"/>
        </w:rPr>
        <w:t>All users are responsible for using the school ICT systems in line with the Acceptable Use</w:t>
      </w:r>
      <w:r w:rsidR="0089003B">
        <w:rPr>
          <w:rFonts w:cs="Arial"/>
          <w:sz w:val="20"/>
          <w:szCs w:val="20"/>
        </w:rPr>
        <w:t xml:space="preserve"> Agreement </w:t>
      </w:r>
      <w:r w:rsidRPr="002803B6">
        <w:rPr>
          <w:rFonts w:cs="Arial"/>
          <w:sz w:val="20"/>
          <w:szCs w:val="20"/>
        </w:rPr>
        <w:t xml:space="preserve">they have signed.  They should </w:t>
      </w:r>
      <w:r w:rsidRPr="002803B6">
        <w:rPr>
          <w:sz w:val="20"/>
          <w:szCs w:val="20"/>
        </w:rPr>
        <w:t>understand the consequences of misuse or access to inappropriate materials.</w:t>
      </w:r>
    </w:p>
    <w:p w14:paraId="034E2215" w14:textId="77777777" w:rsidR="00A038CB" w:rsidRPr="002803B6" w:rsidRDefault="00A038CB" w:rsidP="00A038CB">
      <w:pPr>
        <w:rPr>
          <w:rFonts w:cs="Arial"/>
          <w:sz w:val="20"/>
          <w:szCs w:val="20"/>
        </w:rPr>
      </w:pPr>
      <w:r w:rsidRPr="002803B6">
        <w:rPr>
          <w:sz w:val="20"/>
          <w:szCs w:val="20"/>
        </w:rPr>
        <w:t xml:space="preserve">All members of the school community should know that this policy also covers their online activity outside of school if it relates to their membership of the school. </w:t>
      </w:r>
    </w:p>
    <w:p w14:paraId="0E520F43" w14:textId="7C77D275" w:rsidR="0089003B" w:rsidRPr="002803B6" w:rsidRDefault="00A038CB" w:rsidP="00A038CB">
      <w:pPr>
        <w:rPr>
          <w:rFonts w:cs="Arial"/>
          <w:sz w:val="20"/>
          <w:szCs w:val="20"/>
        </w:rPr>
      </w:pPr>
      <w:r w:rsidRPr="002803B6">
        <w:rPr>
          <w:rFonts w:cs="Arial"/>
          <w:sz w:val="20"/>
          <w:szCs w:val="20"/>
        </w:rPr>
        <w:t>Parents and carers will be asked to give consent for their children to use the internet and other technologies in school, by signing an Acceptable Use Agreement.  They will also be given clear information about the sanctions that might result from misuse.</w:t>
      </w:r>
      <w:r w:rsidR="00E96CF7">
        <w:rPr>
          <w:rFonts w:cs="Arial"/>
          <w:sz w:val="20"/>
          <w:szCs w:val="20"/>
        </w:rPr>
        <w:t xml:space="preserve">  For staff, the sanctions could involve</w:t>
      </w:r>
      <w:r w:rsidR="0089003B">
        <w:rPr>
          <w:rFonts w:cs="Arial"/>
          <w:sz w:val="20"/>
          <w:szCs w:val="20"/>
        </w:rPr>
        <w:t xml:space="preserve"> the Code of Conduct and staff Disciplinary Policy.</w:t>
      </w:r>
    </w:p>
    <w:p w14:paraId="6DB538EA" w14:textId="77777777" w:rsidR="00A038CB" w:rsidRPr="002803B6" w:rsidRDefault="00A038CB" w:rsidP="00A038CB">
      <w:pPr>
        <w:rPr>
          <w:rFonts w:cs="Arial"/>
          <w:b/>
          <w:sz w:val="20"/>
          <w:szCs w:val="20"/>
        </w:rPr>
      </w:pPr>
      <w:r w:rsidRPr="002803B6">
        <w:rPr>
          <w:rFonts w:cs="Arial"/>
          <w:b/>
          <w:sz w:val="20"/>
          <w:szCs w:val="20"/>
        </w:rPr>
        <w:t>Incident Management</w:t>
      </w:r>
    </w:p>
    <w:p w14:paraId="5C55585A" w14:textId="77777777" w:rsidR="00A038CB" w:rsidRPr="002803B6" w:rsidRDefault="00A038CB" w:rsidP="00A038CB">
      <w:pPr>
        <w:rPr>
          <w:rFonts w:cs="Arial"/>
          <w:sz w:val="20"/>
          <w:szCs w:val="20"/>
        </w:rPr>
      </w:pPr>
      <w:r w:rsidRPr="002803B6">
        <w:rPr>
          <w:rFonts w:cs="Arial"/>
          <w:sz w:val="20"/>
          <w:szCs w:val="20"/>
        </w:rPr>
        <w:t>All members of the school community understand they have a responsibility to report issues and are confident that anything raised will be handled quickly and sensitively.  Parents and carers will be informed of any internet safety incidents relating to their own children. Support contacts and numbers are displayed in all school planners.</w:t>
      </w:r>
    </w:p>
    <w:p w14:paraId="512B4B89" w14:textId="77777777" w:rsidR="00A038CB" w:rsidRPr="002803B6" w:rsidRDefault="00A038CB" w:rsidP="00A038CB">
      <w:pPr>
        <w:rPr>
          <w:b/>
          <w:szCs w:val="20"/>
        </w:rPr>
      </w:pPr>
      <w:r w:rsidRPr="002803B6">
        <w:rPr>
          <w:b/>
          <w:szCs w:val="20"/>
        </w:rPr>
        <w:t xml:space="preserve">4. </w:t>
      </w:r>
      <w:r w:rsidR="00D75353" w:rsidRPr="002803B6">
        <w:rPr>
          <w:b/>
          <w:szCs w:val="20"/>
        </w:rPr>
        <w:tab/>
      </w:r>
      <w:r w:rsidRPr="002803B6">
        <w:rPr>
          <w:b/>
          <w:szCs w:val="20"/>
        </w:rPr>
        <w:t>Managing the ICT infrastructure</w:t>
      </w:r>
    </w:p>
    <w:p w14:paraId="04FDB49E" w14:textId="77777777" w:rsidR="00A038CB" w:rsidRPr="002803B6" w:rsidRDefault="00A038CB" w:rsidP="00A038CB">
      <w:pPr>
        <w:rPr>
          <w:rStyle w:val="GreyArial10body-TemplatesChar"/>
          <w:rFonts w:asciiTheme="minorHAnsi" w:hAnsiTheme="minorHAnsi"/>
        </w:rPr>
      </w:pPr>
      <w:r w:rsidRPr="002803B6">
        <w:rPr>
          <w:rStyle w:val="GreyArial10body-TemplatesChar"/>
          <w:rFonts w:asciiTheme="minorHAnsi" w:hAnsiTheme="minorHAnsi"/>
        </w:rPr>
        <w:t>The school is responsible for ensuring that the school infrastructure is as safe and secure as is reasonably possible and that related policies and procedures are implemented.  It will also ensure that the relevant people will be effective in carrying out their internet safety responsibilities with regards to the ICT infrastructure.</w:t>
      </w:r>
    </w:p>
    <w:p w14:paraId="1406CFD1" w14:textId="77777777" w:rsidR="00A038CB" w:rsidRPr="002803B6" w:rsidRDefault="00A038CB" w:rsidP="00A038CB">
      <w:pPr>
        <w:pStyle w:val="body"/>
        <w:numPr>
          <w:ilvl w:val="0"/>
          <w:numId w:val="9"/>
        </w:numPr>
        <w:rPr>
          <w:rStyle w:val="Blue-Arial10-optionaltext-templatesChar"/>
          <w:rFonts w:asciiTheme="minorHAnsi" w:hAnsiTheme="minorHAnsi"/>
          <w:color w:val="auto"/>
        </w:rPr>
      </w:pPr>
      <w:r w:rsidRPr="002803B6">
        <w:rPr>
          <w:rStyle w:val="GreyArial10body-TemplatesChar"/>
          <w:rFonts w:asciiTheme="minorHAnsi" w:hAnsiTheme="minorHAnsi"/>
          <w:color w:val="auto"/>
        </w:rPr>
        <w:t xml:space="preserve">The </w:t>
      </w:r>
      <w:r w:rsidRPr="002803B6">
        <w:rPr>
          <w:rStyle w:val="GreyArial10body-TemplatesChar"/>
          <w:rFonts w:asciiTheme="minorHAnsi" w:hAnsiTheme="minorHAnsi"/>
          <w:color w:val="auto"/>
          <w:lang w:val="en-GB"/>
        </w:rPr>
        <w:t xml:space="preserve">technical </w:t>
      </w:r>
      <w:r w:rsidRPr="002803B6">
        <w:rPr>
          <w:rStyle w:val="GreyArial10body-TemplatesChar"/>
          <w:rFonts w:asciiTheme="minorHAnsi" w:hAnsiTheme="minorHAnsi"/>
          <w:color w:val="auto"/>
        </w:rPr>
        <w:t>systems will be managed in ways that ensure that the school meets recommended technical requirements</w:t>
      </w:r>
      <w:r w:rsidRPr="002803B6">
        <w:rPr>
          <w:rStyle w:val="GreyArial10body-TemplatesChar"/>
          <w:rFonts w:asciiTheme="minorHAnsi" w:hAnsiTheme="minorHAnsi"/>
          <w:color w:val="auto"/>
          <w:lang w:val="en-GB"/>
        </w:rPr>
        <w:t>.</w:t>
      </w:r>
      <w:r w:rsidRPr="002803B6">
        <w:rPr>
          <w:rFonts w:asciiTheme="minorHAnsi" w:hAnsiTheme="minorHAnsi"/>
          <w:color w:val="auto"/>
          <w:spacing w:val="-8"/>
        </w:rPr>
        <w:t xml:space="preserve"> </w:t>
      </w:r>
    </w:p>
    <w:p w14:paraId="645F442A" w14:textId="77777777" w:rsidR="00A038CB" w:rsidRPr="002803B6" w:rsidRDefault="00A038CB" w:rsidP="00A038CB">
      <w:pPr>
        <w:pStyle w:val="body"/>
        <w:numPr>
          <w:ilvl w:val="0"/>
          <w:numId w:val="9"/>
        </w:numPr>
        <w:rPr>
          <w:rFonts w:asciiTheme="minorHAnsi" w:hAnsiTheme="minorHAnsi"/>
          <w:color w:val="auto"/>
        </w:rPr>
      </w:pPr>
      <w:r w:rsidRPr="002803B6">
        <w:rPr>
          <w:rFonts w:asciiTheme="minorHAnsi" w:hAnsiTheme="minorHAnsi"/>
          <w:color w:val="auto"/>
        </w:rPr>
        <w:t xml:space="preserve">There will be regular reviews and audits of the safety and security of the school’s </w:t>
      </w:r>
      <w:r w:rsidRPr="002803B6">
        <w:rPr>
          <w:rFonts w:asciiTheme="minorHAnsi" w:hAnsiTheme="minorHAnsi"/>
          <w:color w:val="auto"/>
          <w:lang w:val="en-GB"/>
        </w:rPr>
        <w:t xml:space="preserve">technical </w:t>
      </w:r>
      <w:r w:rsidRPr="002803B6">
        <w:rPr>
          <w:rFonts w:asciiTheme="minorHAnsi" w:hAnsiTheme="minorHAnsi"/>
          <w:color w:val="auto"/>
        </w:rPr>
        <w:t>systems</w:t>
      </w:r>
      <w:r w:rsidRPr="002803B6">
        <w:rPr>
          <w:rFonts w:asciiTheme="minorHAnsi" w:hAnsiTheme="minorHAnsi"/>
          <w:color w:val="auto"/>
          <w:lang w:val="en-GB"/>
        </w:rPr>
        <w:t>.</w:t>
      </w:r>
    </w:p>
    <w:p w14:paraId="35C6E4C9" w14:textId="77777777" w:rsidR="00A038CB" w:rsidRPr="002803B6" w:rsidRDefault="00A038CB" w:rsidP="00A038CB">
      <w:pPr>
        <w:pStyle w:val="body"/>
        <w:numPr>
          <w:ilvl w:val="0"/>
          <w:numId w:val="9"/>
        </w:numPr>
        <w:rPr>
          <w:rFonts w:asciiTheme="minorHAnsi" w:hAnsiTheme="minorHAnsi"/>
          <w:color w:val="auto"/>
        </w:rPr>
      </w:pPr>
      <w:r w:rsidRPr="002803B6">
        <w:rPr>
          <w:rFonts w:asciiTheme="minorHAnsi" w:hAnsiTheme="minorHAnsi"/>
          <w:color w:val="auto"/>
        </w:rPr>
        <w:t xml:space="preserve">All users will have clearly defined access rights to the </w:t>
      </w:r>
      <w:r w:rsidRPr="002803B6">
        <w:rPr>
          <w:rFonts w:asciiTheme="minorHAnsi" w:hAnsiTheme="minorHAnsi"/>
          <w:color w:val="auto"/>
          <w:lang w:val="en-GB"/>
        </w:rPr>
        <w:t xml:space="preserve">technical </w:t>
      </w:r>
      <w:r w:rsidRPr="002803B6">
        <w:rPr>
          <w:rFonts w:asciiTheme="minorHAnsi" w:hAnsiTheme="minorHAnsi"/>
          <w:color w:val="auto"/>
        </w:rPr>
        <w:t>systems and school owned devices</w:t>
      </w:r>
      <w:r w:rsidRPr="002803B6">
        <w:rPr>
          <w:rFonts w:asciiTheme="minorHAnsi" w:hAnsiTheme="minorHAnsi"/>
          <w:color w:val="auto"/>
          <w:lang w:val="en-GB"/>
        </w:rPr>
        <w:t>.</w:t>
      </w:r>
    </w:p>
    <w:p w14:paraId="2A43D195" w14:textId="77777777" w:rsidR="00A038CB" w:rsidRPr="002803B6" w:rsidRDefault="00A038CB" w:rsidP="00A038CB">
      <w:pPr>
        <w:pStyle w:val="body"/>
        <w:numPr>
          <w:ilvl w:val="0"/>
          <w:numId w:val="9"/>
        </w:numPr>
        <w:rPr>
          <w:rFonts w:asciiTheme="minorHAnsi" w:hAnsiTheme="minorHAnsi"/>
          <w:color w:val="auto"/>
        </w:rPr>
      </w:pPr>
      <w:r w:rsidRPr="002803B6">
        <w:rPr>
          <w:rFonts w:asciiTheme="minorHAnsi" w:hAnsiTheme="minorHAnsi"/>
          <w:color w:val="auto"/>
        </w:rPr>
        <w:t xml:space="preserve">All users will be provided with a username and </w:t>
      </w:r>
      <w:r w:rsidRPr="002803B6">
        <w:rPr>
          <w:rFonts w:asciiTheme="minorHAnsi" w:hAnsiTheme="minorHAnsi"/>
          <w:color w:val="auto"/>
          <w:lang w:val="en-GB"/>
        </w:rPr>
        <w:t xml:space="preserve">secure </w:t>
      </w:r>
      <w:r w:rsidRPr="002803B6">
        <w:rPr>
          <w:rFonts w:asciiTheme="minorHAnsi" w:hAnsiTheme="minorHAnsi"/>
          <w:color w:val="auto"/>
        </w:rPr>
        <w:t xml:space="preserve">password. Users </w:t>
      </w:r>
      <w:r w:rsidRPr="002803B6">
        <w:rPr>
          <w:rFonts w:asciiTheme="minorHAnsi" w:hAnsiTheme="minorHAnsi"/>
          <w:color w:val="auto"/>
          <w:lang w:val="en-GB"/>
        </w:rPr>
        <w:t xml:space="preserve">will be </w:t>
      </w:r>
      <w:r w:rsidRPr="002803B6">
        <w:rPr>
          <w:rFonts w:asciiTheme="minorHAnsi" w:hAnsiTheme="minorHAnsi"/>
          <w:color w:val="auto"/>
        </w:rPr>
        <w:t>responsible for the security of their username and password</w:t>
      </w:r>
      <w:r w:rsidRPr="002803B6">
        <w:rPr>
          <w:rFonts w:asciiTheme="minorHAnsi" w:hAnsiTheme="minorHAnsi"/>
          <w:color w:val="auto"/>
          <w:lang w:val="en-GB"/>
        </w:rPr>
        <w:t xml:space="preserve">. </w:t>
      </w:r>
    </w:p>
    <w:p w14:paraId="06CBFD73" w14:textId="77777777" w:rsidR="00A038CB" w:rsidRPr="002803B6" w:rsidRDefault="00A038CB" w:rsidP="00A038CB">
      <w:pPr>
        <w:pStyle w:val="body"/>
        <w:numPr>
          <w:ilvl w:val="0"/>
          <w:numId w:val="9"/>
        </w:numPr>
        <w:rPr>
          <w:rFonts w:asciiTheme="minorHAnsi" w:hAnsiTheme="minorHAnsi"/>
          <w:color w:val="auto"/>
        </w:rPr>
      </w:pPr>
      <w:r w:rsidRPr="002803B6">
        <w:rPr>
          <w:rFonts w:asciiTheme="minorHAnsi" w:hAnsiTheme="minorHAnsi"/>
          <w:color w:val="auto"/>
        </w:rPr>
        <w:t xml:space="preserve">The administrator passwords for the school ICT system, used by the Network Manager (or other person) is also available to the </w:t>
      </w:r>
      <w:proofErr w:type="spellStart"/>
      <w:r w:rsidRPr="002803B6">
        <w:rPr>
          <w:rFonts w:asciiTheme="minorHAnsi" w:hAnsiTheme="minorHAnsi"/>
          <w:color w:val="auto"/>
        </w:rPr>
        <w:t>Headteacher</w:t>
      </w:r>
      <w:proofErr w:type="spellEnd"/>
      <w:r w:rsidRPr="002803B6">
        <w:rPr>
          <w:rFonts w:asciiTheme="minorHAnsi" w:hAnsiTheme="minorHAnsi"/>
          <w:color w:val="auto"/>
        </w:rPr>
        <w:t xml:space="preserve"> and kept in a secure place</w:t>
      </w:r>
      <w:r w:rsidRPr="002803B6">
        <w:rPr>
          <w:rFonts w:asciiTheme="minorHAnsi" w:hAnsiTheme="minorHAnsi"/>
          <w:color w:val="auto"/>
          <w:lang w:val="en-GB"/>
        </w:rPr>
        <w:t>.</w:t>
      </w:r>
      <w:r w:rsidRPr="002803B6">
        <w:rPr>
          <w:rFonts w:asciiTheme="minorHAnsi" w:hAnsiTheme="minorHAnsi"/>
          <w:color w:val="auto"/>
        </w:rPr>
        <w:t xml:space="preserve"> </w:t>
      </w:r>
    </w:p>
    <w:p w14:paraId="5AC6E0B8" w14:textId="77777777" w:rsidR="00A038CB" w:rsidRPr="002803B6" w:rsidRDefault="00A038CB" w:rsidP="00A038CB">
      <w:pPr>
        <w:pStyle w:val="body"/>
        <w:numPr>
          <w:ilvl w:val="0"/>
          <w:numId w:val="9"/>
        </w:numPr>
        <w:rPr>
          <w:rFonts w:asciiTheme="minorHAnsi" w:hAnsiTheme="minorHAnsi"/>
          <w:color w:val="auto"/>
        </w:rPr>
      </w:pPr>
      <w:r w:rsidRPr="002803B6">
        <w:rPr>
          <w:rFonts w:asciiTheme="minorHAnsi" w:hAnsiTheme="minorHAnsi" w:cs="Arial"/>
          <w:color w:val="auto"/>
        </w:rPr>
        <w:t xml:space="preserve">Internet access is filtered for all users. Illegal content (child sexual abuse images) is filtered by the broadband or filtering provider by actively employing the Internet Watch Foundation CAIC list.  Content lists are regularly updated and internet use is logged and regularly monitored. </w:t>
      </w:r>
      <w:r w:rsidRPr="002803B6">
        <w:rPr>
          <w:rFonts w:asciiTheme="minorHAnsi" w:hAnsiTheme="minorHAnsi"/>
          <w:color w:val="auto"/>
        </w:rPr>
        <w:t>There is a clear process in place to deal with requests for filtering changes</w:t>
      </w:r>
      <w:r w:rsidRPr="002803B6">
        <w:rPr>
          <w:rFonts w:asciiTheme="minorHAnsi" w:hAnsiTheme="minorHAnsi"/>
          <w:color w:val="auto"/>
          <w:lang w:val="en-GB"/>
        </w:rPr>
        <w:t>.</w:t>
      </w:r>
      <w:r w:rsidRPr="002803B6">
        <w:rPr>
          <w:rFonts w:asciiTheme="minorHAnsi" w:hAnsiTheme="minorHAnsi"/>
          <w:color w:val="auto"/>
        </w:rPr>
        <w:t xml:space="preserve"> </w:t>
      </w:r>
    </w:p>
    <w:p w14:paraId="1AA7D8AD" w14:textId="77777777" w:rsidR="00A038CB" w:rsidRPr="002803B6" w:rsidRDefault="00A038CB" w:rsidP="00A038CB">
      <w:pPr>
        <w:pStyle w:val="body"/>
        <w:numPr>
          <w:ilvl w:val="0"/>
          <w:numId w:val="9"/>
        </w:numPr>
        <w:rPr>
          <w:rFonts w:asciiTheme="minorHAnsi" w:hAnsiTheme="minorHAnsi"/>
          <w:color w:val="auto"/>
        </w:rPr>
      </w:pPr>
      <w:r w:rsidRPr="002803B6">
        <w:rPr>
          <w:rFonts w:asciiTheme="minorHAnsi" w:hAnsiTheme="minorHAnsi"/>
          <w:color w:val="auto"/>
        </w:rPr>
        <w:t>The school</w:t>
      </w:r>
      <w:r w:rsidRPr="002803B6">
        <w:rPr>
          <w:rFonts w:asciiTheme="minorHAnsi" w:hAnsiTheme="minorHAnsi"/>
          <w:i/>
          <w:color w:val="auto"/>
        </w:rPr>
        <w:t xml:space="preserve"> </w:t>
      </w:r>
      <w:r w:rsidRPr="002803B6">
        <w:rPr>
          <w:rFonts w:asciiTheme="minorHAnsi" w:hAnsiTheme="minorHAnsi"/>
          <w:color w:val="auto"/>
        </w:rPr>
        <w:t>allows different filtering levels for different ages / stages and different groups of users – staff / students</w:t>
      </w:r>
      <w:r w:rsidRPr="002803B6">
        <w:rPr>
          <w:rFonts w:asciiTheme="minorHAnsi" w:hAnsiTheme="minorHAnsi"/>
          <w:color w:val="auto"/>
          <w:lang w:val="en-GB"/>
        </w:rPr>
        <w:t>.</w:t>
      </w:r>
    </w:p>
    <w:p w14:paraId="3430128E" w14:textId="77777777" w:rsidR="00A038CB" w:rsidRPr="002803B6" w:rsidRDefault="00A038CB" w:rsidP="00A038CB">
      <w:pPr>
        <w:pStyle w:val="body"/>
        <w:numPr>
          <w:ilvl w:val="0"/>
          <w:numId w:val="9"/>
        </w:numPr>
        <w:rPr>
          <w:rFonts w:asciiTheme="minorHAnsi" w:hAnsiTheme="minorHAnsi"/>
          <w:color w:val="auto"/>
        </w:rPr>
      </w:pPr>
      <w:r w:rsidRPr="002803B6">
        <w:rPr>
          <w:rFonts w:asciiTheme="minorHAnsi" w:hAnsiTheme="minorHAnsi"/>
          <w:color w:val="auto"/>
        </w:rPr>
        <w:t xml:space="preserve">The school regularly monitors and records the activity of users on the school </w:t>
      </w:r>
      <w:r w:rsidRPr="002803B6">
        <w:rPr>
          <w:rFonts w:asciiTheme="minorHAnsi" w:hAnsiTheme="minorHAnsi"/>
          <w:color w:val="auto"/>
          <w:lang w:val="en-GB"/>
        </w:rPr>
        <w:t xml:space="preserve">technical </w:t>
      </w:r>
      <w:r w:rsidRPr="002803B6">
        <w:rPr>
          <w:rFonts w:asciiTheme="minorHAnsi" w:hAnsiTheme="minorHAnsi"/>
          <w:color w:val="auto"/>
        </w:rPr>
        <w:t>systems and users are made aware of this in the Acceptable Use Agreement</w:t>
      </w:r>
      <w:r w:rsidRPr="002803B6">
        <w:rPr>
          <w:rFonts w:asciiTheme="minorHAnsi" w:hAnsiTheme="minorHAnsi"/>
          <w:color w:val="auto"/>
          <w:lang w:val="en-GB"/>
        </w:rPr>
        <w:t>.</w:t>
      </w:r>
    </w:p>
    <w:p w14:paraId="3344A3C9" w14:textId="77777777" w:rsidR="00A038CB" w:rsidRPr="002803B6" w:rsidRDefault="00A038CB" w:rsidP="00A038CB">
      <w:pPr>
        <w:pStyle w:val="body"/>
        <w:numPr>
          <w:ilvl w:val="0"/>
          <w:numId w:val="9"/>
        </w:numPr>
        <w:rPr>
          <w:rFonts w:asciiTheme="minorHAnsi" w:hAnsiTheme="minorHAnsi"/>
          <w:color w:val="auto"/>
        </w:rPr>
      </w:pPr>
      <w:r w:rsidRPr="002803B6">
        <w:rPr>
          <w:rFonts w:asciiTheme="minorHAnsi" w:hAnsiTheme="minorHAnsi"/>
          <w:color w:val="auto"/>
        </w:rPr>
        <w:t xml:space="preserve">There is a reporting system in place for users to report any </w:t>
      </w:r>
      <w:r w:rsidRPr="002803B6">
        <w:rPr>
          <w:rFonts w:asciiTheme="minorHAnsi" w:hAnsiTheme="minorHAnsi"/>
          <w:color w:val="auto"/>
          <w:lang w:val="en-GB"/>
        </w:rPr>
        <w:t xml:space="preserve">technical </w:t>
      </w:r>
      <w:r w:rsidRPr="002803B6">
        <w:rPr>
          <w:rFonts w:asciiTheme="minorHAnsi" w:hAnsiTheme="minorHAnsi"/>
          <w:color w:val="auto"/>
        </w:rPr>
        <w:t>incident</w:t>
      </w:r>
      <w:r w:rsidRPr="002803B6">
        <w:rPr>
          <w:rFonts w:asciiTheme="minorHAnsi" w:hAnsiTheme="minorHAnsi"/>
          <w:color w:val="auto"/>
          <w:lang w:val="en-GB"/>
        </w:rPr>
        <w:t xml:space="preserve"> or security breach.</w:t>
      </w:r>
      <w:r w:rsidRPr="002803B6">
        <w:rPr>
          <w:rFonts w:asciiTheme="minorHAnsi" w:hAnsiTheme="minorHAnsi"/>
          <w:color w:val="auto"/>
        </w:rPr>
        <w:t xml:space="preserve"> </w:t>
      </w:r>
    </w:p>
    <w:p w14:paraId="6B4C1375" w14:textId="77777777" w:rsidR="00A038CB" w:rsidRPr="002803B6" w:rsidRDefault="00A038CB" w:rsidP="00A038CB">
      <w:pPr>
        <w:pStyle w:val="body"/>
        <w:numPr>
          <w:ilvl w:val="0"/>
          <w:numId w:val="9"/>
        </w:numPr>
        <w:rPr>
          <w:rFonts w:asciiTheme="minorHAnsi" w:hAnsiTheme="minorHAnsi"/>
          <w:color w:val="auto"/>
        </w:rPr>
      </w:pPr>
      <w:r w:rsidRPr="002803B6">
        <w:rPr>
          <w:rFonts w:asciiTheme="minorHAnsi" w:hAnsiTheme="minorHAnsi"/>
          <w:color w:val="auto"/>
        </w:rPr>
        <w:t xml:space="preserve">Security measures are in place protect the servers, firewalls, routers, wireless systems,  work stations, </w:t>
      </w:r>
      <w:r w:rsidRPr="002803B6">
        <w:rPr>
          <w:rFonts w:asciiTheme="minorHAnsi" w:hAnsiTheme="minorHAnsi"/>
          <w:color w:val="auto"/>
          <w:lang w:val="en-GB"/>
        </w:rPr>
        <w:t xml:space="preserve">mobile </w:t>
      </w:r>
      <w:r w:rsidRPr="002803B6">
        <w:rPr>
          <w:rFonts w:asciiTheme="minorHAnsi" w:hAnsiTheme="minorHAnsi"/>
          <w:color w:val="auto"/>
        </w:rPr>
        <w:t xml:space="preserve">devices </w:t>
      </w:r>
      <w:proofErr w:type="spellStart"/>
      <w:r w:rsidRPr="002803B6">
        <w:rPr>
          <w:rFonts w:asciiTheme="minorHAnsi" w:hAnsiTheme="minorHAnsi"/>
          <w:color w:val="auto"/>
        </w:rPr>
        <w:t>etc</w:t>
      </w:r>
      <w:proofErr w:type="spellEnd"/>
      <w:r w:rsidRPr="002803B6">
        <w:rPr>
          <w:rFonts w:asciiTheme="minorHAnsi" w:hAnsiTheme="minorHAnsi"/>
          <w:color w:val="auto"/>
        </w:rPr>
        <w:t xml:space="preserve"> from accidental or malicious attempts which might threaten the security of the school systems and data. </w:t>
      </w:r>
      <w:r w:rsidRPr="002803B6">
        <w:rPr>
          <w:rFonts w:asciiTheme="minorHAnsi" w:hAnsiTheme="minorHAnsi"/>
          <w:color w:val="auto"/>
          <w:lang w:val="en-GB"/>
        </w:rPr>
        <w:t xml:space="preserve">These are tested regularly. </w:t>
      </w:r>
      <w:r w:rsidRPr="002803B6">
        <w:rPr>
          <w:rFonts w:asciiTheme="minorHAnsi" w:hAnsiTheme="minorHAnsi"/>
          <w:color w:val="auto"/>
        </w:rPr>
        <w:t>The school infrastructure and individual workstations are protected by up to date virus software.</w:t>
      </w:r>
    </w:p>
    <w:p w14:paraId="12E0C820" w14:textId="3320D132" w:rsidR="00A038CB" w:rsidRPr="002803B6" w:rsidRDefault="00A038CB" w:rsidP="00A038CB">
      <w:pPr>
        <w:pStyle w:val="ListParagraph"/>
        <w:ind w:left="0"/>
        <w:rPr>
          <w:rFonts w:asciiTheme="minorHAnsi" w:hAnsiTheme="minorHAnsi"/>
          <w:b/>
          <w:sz w:val="20"/>
          <w:szCs w:val="20"/>
        </w:rPr>
      </w:pPr>
      <w:r w:rsidRPr="002803B6">
        <w:rPr>
          <w:rFonts w:asciiTheme="minorHAnsi" w:hAnsiTheme="minorHAnsi"/>
          <w:b/>
          <w:sz w:val="20"/>
          <w:szCs w:val="20"/>
        </w:rPr>
        <w:lastRenderedPageBreak/>
        <w:t>Social Media</w:t>
      </w:r>
    </w:p>
    <w:p w14:paraId="58F6890A" w14:textId="77777777" w:rsidR="00D8232F" w:rsidRDefault="00D8232F" w:rsidP="00A038CB">
      <w:pPr>
        <w:pStyle w:val="ListParagraph"/>
        <w:ind w:left="0"/>
        <w:rPr>
          <w:rFonts w:asciiTheme="minorHAnsi" w:hAnsiTheme="minorHAnsi"/>
          <w:sz w:val="20"/>
          <w:szCs w:val="20"/>
        </w:rPr>
      </w:pPr>
    </w:p>
    <w:p w14:paraId="546A2DEB" w14:textId="5BF0A62E" w:rsidR="00A038CB" w:rsidRPr="002803B6" w:rsidRDefault="00A038CB" w:rsidP="00A038CB">
      <w:pPr>
        <w:pStyle w:val="ListParagraph"/>
        <w:ind w:left="0"/>
        <w:rPr>
          <w:rFonts w:asciiTheme="minorHAnsi" w:hAnsiTheme="minorHAnsi"/>
          <w:sz w:val="20"/>
          <w:szCs w:val="20"/>
        </w:rPr>
      </w:pPr>
      <w:r w:rsidRPr="002803B6">
        <w:rPr>
          <w:rFonts w:asciiTheme="minorHAnsi" w:hAnsiTheme="minorHAnsi"/>
          <w:sz w:val="20"/>
          <w:szCs w:val="20"/>
        </w:rPr>
        <w:t>The school has a Social Media Policy that covers the management of school accounts and set</w:t>
      </w:r>
      <w:r w:rsidR="00E96CF7">
        <w:rPr>
          <w:rFonts w:asciiTheme="minorHAnsi" w:hAnsiTheme="minorHAnsi"/>
          <w:sz w:val="20"/>
          <w:szCs w:val="20"/>
        </w:rPr>
        <w:t>s</w:t>
      </w:r>
      <w:r w:rsidRPr="002803B6">
        <w:rPr>
          <w:rFonts w:asciiTheme="minorHAnsi" w:hAnsiTheme="minorHAnsi"/>
          <w:sz w:val="20"/>
          <w:szCs w:val="20"/>
        </w:rPr>
        <w:t xml:space="preserve"> out guidelines for staff personal use of social media.</w:t>
      </w:r>
    </w:p>
    <w:p w14:paraId="0870765A" w14:textId="77777777" w:rsidR="00A038CB" w:rsidRPr="002803B6" w:rsidRDefault="00A038CB" w:rsidP="00A038CB">
      <w:pPr>
        <w:pStyle w:val="ListParagraph"/>
        <w:ind w:left="0"/>
        <w:rPr>
          <w:rFonts w:asciiTheme="minorHAnsi" w:hAnsiTheme="minorHAnsi"/>
          <w:sz w:val="20"/>
          <w:szCs w:val="20"/>
        </w:rPr>
      </w:pPr>
    </w:p>
    <w:p w14:paraId="5D791656" w14:textId="77777777" w:rsidR="00A038CB" w:rsidRPr="002803B6" w:rsidRDefault="00A038CB" w:rsidP="00A038CB">
      <w:pPr>
        <w:rPr>
          <w:b/>
          <w:szCs w:val="20"/>
        </w:rPr>
      </w:pPr>
      <w:r w:rsidRPr="002803B6">
        <w:rPr>
          <w:b/>
          <w:szCs w:val="20"/>
        </w:rPr>
        <w:t>5.</w:t>
      </w:r>
      <w:r w:rsidR="00D75353" w:rsidRPr="002803B6">
        <w:rPr>
          <w:b/>
          <w:szCs w:val="20"/>
        </w:rPr>
        <w:tab/>
      </w:r>
      <w:r w:rsidRPr="002803B6">
        <w:rPr>
          <w:b/>
          <w:szCs w:val="20"/>
        </w:rPr>
        <w:t xml:space="preserve"> Data </w:t>
      </w:r>
    </w:p>
    <w:p w14:paraId="095AD190" w14:textId="0436D05A" w:rsidR="00A038CB" w:rsidRPr="002803B6" w:rsidRDefault="00A038CB" w:rsidP="00A038CB">
      <w:pPr>
        <w:rPr>
          <w:sz w:val="20"/>
          <w:szCs w:val="20"/>
        </w:rPr>
      </w:pPr>
      <w:r w:rsidRPr="00C529EB">
        <w:rPr>
          <w:sz w:val="20"/>
          <w:szCs w:val="20"/>
        </w:rPr>
        <w:t xml:space="preserve">The school has a Data Protection and Handling Policy </w:t>
      </w:r>
      <w:r w:rsidR="00E96CF7">
        <w:rPr>
          <w:sz w:val="20"/>
          <w:szCs w:val="20"/>
        </w:rPr>
        <w:t xml:space="preserve">(the first section of this handbook) </w:t>
      </w:r>
      <w:r w:rsidRPr="00C529EB">
        <w:rPr>
          <w:sz w:val="20"/>
          <w:szCs w:val="20"/>
        </w:rPr>
        <w:t>that is regularly reviewed and updated.  This includes information on the transfer of sensitive da</w:t>
      </w:r>
      <w:r w:rsidR="002803B6" w:rsidRPr="00C529EB">
        <w:rPr>
          <w:sz w:val="20"/>
          <w:szCs w:val="20"/>
        </w:rPr>
        <w:t>ta</w:t>
      </w:r>
      <w:r w:rsidRPr="00C529EB">
        <w:rPr>
          <w:sz w:val="20"/>
          <w:szCs w:val="20"/>
        </w:rPr>
        <w:t>; and the storage and access of data.</w:t>
      </w:r>
    </w:p>
    <w:p w14:paraId="7C263F80" w14:textId="77777777" w:rsidR="00A038CB" w:rsidRPr="002803B6" w:rsidRDefault="00A038CB" w:rsidP="00A038CB">
      <w:pPr>
        <w:pStyle w:val="ListParagraph"/>
        <w:ind w:left="0"/>
        <w:rPr>
          <w:rFonts w:asciiTheme="minorHAnsi" w:hAnsiTheme="minorHAnsi"/>
          <w:b/>
          <w:szCs w:val="20"/>
        </w:rPr>
      </w:pPr>
      <w:r w:rsidRPr="002803B6">
        <w:rPr>
          <w:rFonts w:asciiTheme="minorHAnsi" w:hAnsiTheme="minorHAnsi"/>
          <w:b/>
          <w:szCs w:val="20"/>
        </w:rPr>
        <w:t>6.</w:t>
      </w:r>
      <w:r w:rsidRPr="002803B6">
        <w:rPr>
          <w:rFonts w:asciiTheme="minorHAnsi" w:hAnsiTheme="minorHAnsi"/>
          <w:szCs w:val="20"/>
        </w:rPr>
        <w:t xml:space="preserve"> </w:t>
      </w:r>
      <w:r w:rsidR="00D75353">
        <w:rPr>
          <w:rFonts w:asciiTheme="minorHAnsi" w:hAnsiTheme="minorHAnsi"/>
          <w:szCs w:val="20"/>
        </w:rPr>
        <w:tab/>
      </w:r>
      <w:r w:rsidRPr="002803B6">
        <w:rPr>
          <w:rFonts w:asciiTheme="minorHAnsi" w:hAnsiTheme="minorHAnsi"/>
          <w:b/>
          <w:szCs w:val="20"/>
        </w:rPr>
        <w:t>Equipment and Digital Content</w:t>
      </w:r>
    </w:p>
    <w:p w14:paraId="625F088F" w14:textId="77777777" w:rsidR="00A038CB" w:rsidRPr="004B00DA" w:rsidRDefault="00A038CB" w:rsidP="00A038CB">
      <w:pPr>
        <w:pStyle w:val="ListParagraph"/>
        <w:ind w:left="0"/>
        <w:rPr>
          <w:rFonts w:asciiTheme="minorHAnsi" w:hAnsiTheme="minorHAnsi"/>
          <w:b/>
          <w:sz w:val="20"/>
          <w:szCs w:val="20"/>
        </w:rPr>
      </w:pPr>
    </w:p>
    <w:p w14:paraId="72D847EA" w14:textId="77777777" w:rsidR="00A038CB" w:rsidRPr="004B00DA" w:rsidRDefault="00A038CB" w:rsidP="00A038CB">
      <w:pPr>
        <w:pStyle w:val="ListParagraph"/>
        <w:ind w:left="0"/>
        <w:rPr>
          <w:rFonts w:asciiTheme="minorHAnsi" w:hAnsiTheme="minorHAnsi"/>
          <w:b/>
          <w:sz w:val="20"/>
          <w:szCs w:val="20"/>
        </w:rPr>
      </w:pPr>
      <w:r w:rsidRPr="004B00DA">
        <w:rPr>
          <w:rFonts w:asciiTheme="minorHAnsi" w:hAnsiTheme="minorHAnsi"/>
          <w:b/>
          <w:sz w:val="20"/>
          <w:szCs w:val="20"/>
        </w:rPr>
        <w:t>Personal mobile phones and mobile devices</w:t>
      </w:r>
    </w:p>
    <w:p w14:paraId="6E4BC069" w14:textId="77777777" w:rsidR="00A038CB" w:rsidRPr="004B00DA" w:rsidRDefault="00A038CB" w:rsidP="00A038CB">
      <w:pPr>
        <w:pStyle w:val="ListParagraph"/>
        <w:ind w:left="0"/>
        <w:rPr>
          <w:rFonts w:asciiTheme="minorHAnsi" w:hAnsiTheme="minorHAnsi"/>
          <w:sz w:val="20"/>
          <w:szCs w:val="20"/>
        </w:rPr>
      </w:pPr>
    </w:p>
    <w:p w14:paraId="6B216544" w14:textId="77777777" w:rsidR="00A038CB" w:rsidRPr="002803B6" w:rsidRDefault="00A038CB" w:rsidP="00A038CB">
      <w:pPr>
        <w:pStyle w:val="Bullets"/>
        <w:numPr>
          <w:ilvl w:val="0"/>
          <w:numId w:val="0"/>
        </w:numPr>
        <w:spacing w:after="120"/>
        <w:rPr>
          <w:rFonts w:asciiTheme="minorHAnsi" w:hAnsiTheme="minorHAnsi" w:cs="Arial"/>
          <w:sz w:val="20"/>
          <w:szCs w:val="20"/>
        </w:rPr>
      </w:pPr>
      <w:r w:rsidRPr="002803B6">
        <w:rPr>
          <w:rFonts w:asciiTheme="minorHAnsi" w:hAnsiTheme="minorHAnsi" w:cs="Arial"/>
          <w:sz w:val="20"/>
          <w:szCs w:val="20"/>
        </w:rPr>
        <w:t>Personal mobile phones and mobile devices brought in to school are the responsibility of the device owner. The school accepts no responsibility for the loss, theft or damage of personal mobile phones or mobile devices.</w:t>
      </w:r>
    </w:p>
    <w:p w14:paraId="7B36DBE8" w14:textId="77777777" w:rsidR="00A038CB" w:rsidRPr="002803B6" w:rsidRDefault="00A038CB" w:rsidP="00A038CB">
      <w:pPr>
        <w:pStyle w:val="Bullets"/>
        <w:numPr>
          <w:ilvl w:val="0"/>
          <w:numId w:val="0"/>
        </w:numPr>
        <w:spacing w:after="120"/>
        <w:rPr>
          <w:rFonts w:asciiTheme="minorHAnsi" w:hAnsiTheme="minorHAnsi" w:cs="Arial"/>
          <w:b/>
          <w:sz w:val="20"/>
          <w:szCs w:val="20"/>
        </w:rPr>
      </w:pPr>
      <w:r w:rsidRPr="002803B6">
        <w:rPr>
          <w:rFonts w:asciiTheme="minorHAnsi" w:hAnsiTheme="minorHAnsi" w:cs="Arial"/>
          <w:b/>
          <w:sz w:val="20"/>
          <w:szCs w:val="20"/>
        </w:rPr>
        <w:t xml:space="preserve">Student Use </w:t>
      </w:r>
    </w:p>
    <w:p w14:paraId="029F5D61" w14:textId="768134A7" w:rsidR="00A038CB" w:rsidRPr="002803B6" w:rsidRDefault="00A038CB" w:rsidP="00A038CB">
      <w:pPr>
        <w:jc w:val="both"/>
        <w:rPr>
          <w:sz w:val="20"/>
          <w:szCs w:val="20"/>
        </w:rPr>
      </w:pPr>
      <w:r w:rsidRPr="002803B6">
        <w:rPr>
          <w:sz w:val="20"/>
          <w:szCs w:val="20"/>
        </w:rPr>
        <w:t>Students are allowed to bring mobile phones and music playing devices onto the school premises. However, these should only be used in designated areas that are supervised by staff</w:t>
      </w:r>
      <w:r w:rsidR="00E96CF7">
        <w:rPr>
          <w:sz w:val="20"/>
          <w:szCs w:val="20"/>
        </w:rPr>
        <w:t xml:space="preserve"> </w:t>
      </w:r>
      <w:r w:rsidRPr="002803B6">
        <w:rPr>
          <w:sz w:val="20"/>
          <w:szCs w:val="20"/>
        </w:rPr>
        <w:t>and should not interfere with learning and teaching.  If seen in lessons, the device will immediately be confiscated by the class teacher and taken to the student services, where it can be collected at the end of the day.  The only exception to this rule applies when students may be directed by the class teacher to use their phone for a learning purpose.  If a student refuses to hand over his/her phone, procedures for serious incidents will then be implemented.</w:t>
      </w:r>
      <w:r w:rsidR="00E96CF7">
        <w:rPr>
          <w:sz w:val="20"/>
          <w:szCs w:val="20"/>
        </w:rPr>
        <w:t xml:space="preserve">  The school also has a mobile phone policy </w:t>
      </w:r>
    </w:p>
    <w:p w14:paraId="36CDFCB9" w14:textId="065C8611" w:rsidR="00A038CB" w:rsidRPr="004B00DA" w:rsidRDefault="00A038CB" w:rsidP="00A038CB">
      <w:pPr>
        <w:rPr>
          <w:sz w:val="20"/>
          <w:szCs w:val="20"/>
        </w:rPr>
      </w:pPr>
      <w:r w:rsidRPr="002803B6">
        <w:rPr>
          <w:sz w:val="20"/>
          <w:szCs w:val="20"/>
        </w:rPr>
        <w:t xml:space="preserve">The rationale behind allowing Mobile phones into school is directly linked to safeguarding. In the past serious incidents relating to exploitation have been avoided due to the confidence that the students have in us. They showed us social media conversations that would not have come to light if phones were banned.  The students are fully aware that staff have the right under the Education Act 2011 to look at the information and data stored on mobile phones. We see it as our duty to teach the students how to use phones in line with our values. From student surveys we are also aware that the vast majority of parents do not monitor their </w:t>
      </w:r>
      <w:r w:rsidRPr="004B00DA">
        <w:rPr>
          <w:sz w:val="20"/>
          <w:szCs w:val="20"/>
        </w:rPr>
        <w:t>children’s usage</w:t>
      </w:r>
      <w:r w:rsidR="00471519">
        <w:rPr>
          <w:sz w:val="20"/>
          <w:szCs w:val="20"/>
        </w:rPr>
        <w:t>;</w:t>
      </w:r>
      <w:r w:rsidRPr="004B00DA">
        <w:rPr>
          <w:sz w:val="20"/>
          <w:szCs w:val="20"/>
        </w:rPr>
        <w:t xml:space="preserve"> it </w:t>
      </w:r>
      <w:r w:rsidR="00C529EB">
        <w:rPr>
          <w:sz w:val="20"/>
          <w:szCs w:val="20"/>
        </w:rPr>
        <w:t xml:space="preserve">is </w:t>
      </w:r>
      <w:r w:rsidRPr="004B00DA">
        <w:rPr>
          <w:sz w:val="20"/>
          <w:szCs w:val="20"/>
        </w:rPr>
        <w:t>our duty to keep them safe</w:t>
      </w:r>
    </w:p>
    <w:p w14:paraId="17651EAD" w14:textId="0C2103D5" w:rsidR="00A038CB" w:rsidRPr="00C529EB" w:rsidRDefault="003B7E48" w:rsidP="00C529EB">
      <w:pPr>
        <w:rPr>
          <w:rFonts w:cs="Arial"/>
          <w:sz w:val="20"/>
        </w:rPr>
      </w:pPr>
      <w:r w:rsidRPr="00C529EB">
        <w:rPr>
          <w:sz w:val="20"/>
        </w:rPr>
        <w:t>Designated Safeguard Leads and Heads of Years</w:t>
      </w:r>
      <w:r w:rsidR="00A038CB" w:rsidRPr="00C529EB">
        <w:rPr>
          <w:sz w:val="20"/>
        </w:rPr>
        <w:t xml:space="preserve"> can search stude</w:t>
      </w:r>
      <w:r w:rsidR="00471519">
        <w:rPr>
          <w:sz w:val="20"/>
        </w:rPr>
        <w:t>nt</w:t>
      </w:r>
      <w:r w:rsidR="00A038CB" w:rsidRPr="00C529EB">
        <w:rPr>
          <w:sz w:val="20"/>
        </w:rPr>
        <w:t>s</w:t>
      </w:r>
      <w:r w:rsidR="00471519">
        <w:rPr>
          <w:sz w:val="20"/>
        </w:rPr>
        <w:t>’</w:t>
      </w:r>
      <w:r w:rsidR="00A038CB" w:rsidRPr="00C529EB">
        <w:rPr>
          <w:sz w:val="20"/>
        </w:rPr>
        <w:t xml:space="preserve"> electronic devices if they have good reason to think that the device has been or could be used to cause harm, disrupt teaching or break school rules.</w:t>
      </w:r>
      <w:r w:rsidR="00A038CB" w:rsidRPr="00C529EB">
        <w:rPr>
          <w:color w:val="76923C" w:themeColor="accent3" w:themeShade="BF"/>
          <w:sz w:val="20"/>
        </w:rPr>
        <w:t xml:space="preserve"> </w:t>
      </w:r>
      <w:r w:rsidR="00A038CB" w:rsidRPr="00C529EB">
        <w:rPr>
          <w:color w:val="000000" w:themeColor="text1"/>
          <w:sz w:val="20"/>
        </w:rPr>
        <w:t>Any search will be carried out in line with the school’s Search Policy – Electronic Devices</w:t>
      </w:r>
      <w:r w:rsidR="00E96CF7">
        <w:rPr>
          <w:color w:val="000000" w:themeColor="text1"/>
          <w:sz w:val="20"/>
        </w:rPr>
        <w:t xml:space="preserve"> and the mobile phone policy</w:t>
      </w:r>
      <w:r w:rsidR="00A038CB" w:rsidRPr="00C529EB">
        <w:rPr>
          <w:rFonts w:cs="Arial"/>
          <w:sz w:val="20"/>
        </w:rPr>
        <w:t xml:space="preserve">. </w:t>
      </w:r>
    </w:p>
    <w:p w14:paraId="1D5698AF" w14:textId="77777777" w:rsidR="00A038CB" w:rsidRPr="004B00DA" w:rsidRDefault="00A038CB" w:rsidP="00A038CB">
      <w:pPr>
        <w:rPr>
          <w:rFonts w:cs="Arial"/>
          <w:b/>
          <w:sz w:val="20"/>
          <w:szCs w:val="20"/>
        </w:rPr>
      </w:pPr>
      <w:r w:rsidRPr="004B00DA">
        <w:rPr>
          <w:rFonts w:cs="Arial"/>
          <w:b/>
          <w:sz w:val="20"/>
          <w:szCs w:val="20"/>
        </w:rPr>
        <w:t>Staff Use</w:t>
      </w:r>
    </w:p>
    <w:p w14:paraId="1E2C3024" w14:textId="2B676A8F" w:rsidR="00A038CB" w:rsidRPr="00C529EB" w:rsidRDefault="00A038CB" w:rsidP="00C529EB">
      <w:pPr>
        <w:rPr>
          <w:sz w:val="20"/>
        </w:rPr>
      </w:pPr>
      <w:r w:rsidRPr="00C529EB">
        <w:rPr>
          <w:sz w:val="20"/>
        </w:rPr>
        <w:t xml:space="preserve">Staff should not use their own devices, such as mobile phones or cameras, to take photos or videos of students and will only use work-provided equipment for this purpose unless permission has been sought from and granted by the </w:t>
      </w:r>
      <w:proofErr w:type="spellStart"/>
      <w:r w:rsidRPr="00C529EB">
        <w:rPr>
          <w:sz w:val="20"/>
        </w:rPr>
        <w:t>Headteacher</w:t>
      </w:r>
      <w:proofErr w:type="spellEnd"/>
      <w:r w:rsidRPr="00C529EB">
        <w:rPr>
          <w:sz w:val="20"/>
        </w:rPr>
        <w:t>.</w:t>
      </w:r>
      <w:r w:rsidR="004D4056" w:rsidRPr="00C529EB">
        <w:rPr>
          <w:sz w:val="20"/>
        </w:rPr>
        <w:t xml:space="preserve"> Any images taken using these personal devices should be transferred to the school network at the earliest opportunity and deleted immediately</w:t>
      </w:r>
      <w:r w:rsidR="00471519">
        <w:rPr>
          <w:sz w:val="20"/>
        </w:rPr>
        <w:t xml:space="preserve">. </w:t>
      </w:r>
      <w:r w:rsidRPr="00C529EB">
        <w:rPr>
          <w:sz w:val="20"/>
        </w:rPr>
        <w:t>See Section 10 of staff code of conduct</w:t>
      </w:r>
    </w:p>
    <w:p w14:paraId="203FA242" w14:textId="77777777" w:rsidR="00A038CB" w:rsidRPr="00C529EB" w:rsidRDefault="00A038CB" w:rsidP="00C529EB">
      <w:pPr>
        <w:rPr>
          <w:sz w:val="20"/>
        </w:rPr>
      </w:pPr>
      <w:r w:rsidRPr="00C529EB">
        <w:rPr>
          <w:sz w:val="20"/>
        </w:rPr>
        <w:t xml:space="preserve">Staff may use a personal mobile phone for contacting students, parents or the school in case of </w:t>
      </w:r>
      <w:proofErr w:type="gramStart"/>
      <w:r w:rsidRPr="00C529EB">
        <w:rPr>
          <w:sz w:val="20"/>
        </w:rPr>
        <w:t>emergency  or</w:t>
      </w:r>
      <w:proofErr w:type="gramEnd"/>
      <w:r w:rsidRPr="00C529EB">
        <w:rPr>
          <w:sz w:val="20"/>
        </w:rPr>
        <w:t xml:space="preserve"> approved during off-site activities.  In an emergency where staff do not have access to a school device, they should use their own device and hide their own number (by dialling 141 first). </w:t>
      </w:r>
    </w:p>
    <w:p w14:paraId="10CBB34E" w14:textId="77777777" w:rsidR="00F46939" w:rsidRDefault="00F46939" w:rsidP="00A038CB">
      <w:pPr>
        <w:rPr>
          <w:b/>
          <w:sz w:val="20"/>
          <w:szCs w:val="20"/>
        </w:rPr>
      </w:pPr>
    </w:p>
    <w:p w14:paraId="166B6F82" w14:textId="77777777" w:rsidR="00F46939" w:rsidRDefault="00F46939" w:rsidP="00A038CB">
      <w:pPr>
        <w:rPr>
          <w:b/>
          <w:sz w:val="20"/>
          <w:szCs w:val="20"/>
        </w:rPr>
      </w:pPr>
    </w:p>
    <w:p w14:paraId="77D17ADC" w14:textId="5F81ECEF" w:rsidR="00A038CB" w:rsidRPr="004B00DA" w:rsidRDefault="00A038CB" w:rsidP="00A038CB">
      <w:pPr>
        <w:rPr>
          <w:b/>
          <w:sz w:val="20"/>
          <w:szCs w:val="20"/>
        </w:rPr>
      </w:pPr>
      <w:r w:rsidRPr="004B00DA">
        <w:rPr>
          <w:b/>
          <w:sz w:val="20"/>
          <w:szCs w:val="20"/>
        </w:rPr>
        <w:lastRenderedPageBreak/>
        <w:t xml:space="preserve">Digital images and video </w:t>
      </w:r>
    </w:p>
    <w:p w14:paraId="3A634BEC" w14:textId="7AA0D165" w:rsidR="00A038CB" w:rsidRPr="004B00DA" w:rsidRDefault="00A038CB" w:rsidP="00A038CB">
      <w:pPr>
        <w:pStyle w:val="BodyText"/>
        <w:rPr>
          <w:rFonts w:asciiTheme="minorHAnsi" w:hAnsiTheme="minorHAnsi"/>
          <w:b/>
          <w:sz w:val="20"/>
        </w:rPr>
      </w:pPr>
      <w:r w:rsidRPr="004B00DA">
        <w:rPr>
          <w:rFonts w:asciiTheme="minorHAnsi" w:hAnsiTheme="minorHAnsi" w:cs="Arial"/>
          <w:sz w:val="20"/>
        </w:rPr>
        <w:t xml:space="preserve">We will seek permission from parents and carers for the use of digital photographs or video involving their child as part of the </w:t>
      </w:r>
      <w:r w:rsidR="00E96CF7">
        <w:rPr>
          <w:rFonts w:asciiTheme="minorHAnsi" w:hAnsiTheme="minorHAnsi" w:cs="Arial"/>
          <w:sz w:val="20"/>
        </w:rPr>
        <w:t xml:space="preserve">student and parent consent form </w:t>
      </w:r>
      <w:r w:rsidRPr="004B00DA">
        <w:rPr>
          <w:rFonts w:asciiTheme="minorHAnsi" w:hAnsiTheme="minorHAnsi" w:cs="Arial"/>
          <w:sz w:val="20"/>
        </w:rPr>
        <w:t>when their child joins the school.</w:t>
      </w:r>
    </w:p>
    <w:p w14:paraId="0E647C45" w14:textId="77777777" w:rsidR="00A038CB" w:rsidRPr="004B00DA" w:rsidRDefault="00A038CB" w:rsidP="00A038CB">
      <w:pPr>
        <w:pStyle w:val="NormalWeb"/>
        <w:overflowPunct w:val="0"/>
        <w:adjustRightInd w:val="0"/>
        <w:spacing w:beforeAutospacing="0" w:afterAutospacing="0"/>
        <w:rPr>
          <w:rFonts w:asciiTheme="minorHAnsi" w:hAnsiTheme="minorHAnsi" w:cs="Arial"/>
          <w:sz w:val="20"/>
          <w:szCs w:val="20"/>
        </w:rPr>
      </w:pPr>
      <w:r w:rsidRPr="004B00DA">
        <w:rPr>
          <w:rFonts w:asciiTheme="minorHAnsi" w:hAnsiTheme="minorHAnsi" w:cs="Arial"/>
          <w:sz w:val="20"/>
          <w:szCs w:val="20"/>
        </w:rPr>
        <w:t xml:space="preserve">Students are taught to think carefully about placing any personal photos on social media sites. The importance of privacy settings as a tool to safeguard their personal information is included in internet safety education.  They are also taught that they should not post images or videos of others without their permission. </w:t>
      </w:r>
    </w:p>
    <w:p w14:paraId="40002D3F" w14:textId="77777777" w:rsidR="00A038CB" w:rsidRPr="004B00DA" w:rsidRDefault="00A038CB" w:rsidP="00A038CB">
      <w:pPr>
        <w:pStyle w:val="NormalWeb"/>
        <w:overflowPunct w:val="0"/>
        <w:adjustRightInd w:val="0"/>
        <w:spacing w:beforeAutospacing="0" w:afterAutospacing="0"/>
        <w:rPr>
          <w:rFonts w:asciiTheme="minorHAnsi" w:hAnsiTheme="minorHAnsi" w:cs="Arial"/>
          <w:sz w:val="20"/>
          <w:szCs w:val="20"/>
        </w:rPr>
      </w:pPr>
      <w:r w:rsidRPr="004B00DA">
        <w:rPr>
          <w:rFonts w:asciiTheme="minorHAnsi" w:hAnsiTheme="minorHAnsi" w:cs="Arial"/>
          <w:sz w:val="20"/>
          <w:szCs w:val="20"/>
        </w:rPr>
        <w:t>Students understand the risks associated with sharing images that reveal the identity of others and their location, such as house number, street name or school.</w:t>
      </w:r>
    </w:p>
    <w:p w14:paraId="61D49CFB" w14:textId="77777777" w:rsidR="00A038CB" w:rsidRPr="004B00DA" w:rsidRDefault="00A038CB" w:rsidP="00A038CB">
      <w:pPr>
        <w:pStyle w:val="NormalWeb"/>
        <w:overflowPunct w:val="0"/>
        <w:adjustRightInd w:val="0"/>
        <w:spacing w:beforeAutospacing="0" w:afterAutospacing="0"/>
        <w:rPr>
          <w:rFonts w:asciiTheme="minorHAnsi" w:hAnsiTheme="minorHAnsi" w:cs="Arial"/>
          <w:sz w:val="20"/>
          <w:szCs w:val="20"/>
        </w:rPr>
      </w:pPr>
    </w:p>
    <w:p w14:paraId="349733E2" w14:textId="77777777" w:rsidR="00A038CB" w:rsidRPr="004B00DA" w:rsidRDefault="00A038CB" w:rsidP="00A038CB">
      <w:pPr>
        <w:rPr>
          <w:b/>
          <w:color w:val="402C71"/>
          <w:sz w:val="20"/>
          <w:szCs w:val="20"/>
        </w:rPr>
      </w:pPr>
      <w:r w:rsidRPr="004B00DA">
        <w:rPr>
          <w:b/>
          <w:color w:val="402C71"/>
          <w:sz w:val="20"/>
          <w:szCs w:val="20"/>
        </w:rPr>
        <w:t>Appendices</w:t>
      </w:r>
    </w:p>
    <w:p w14:paraId="27AE31C1" w14:textId="77777777" w:rsidR="00A038CB" w:rsidRPr="004B00DA" w:rsidRDefault="00A038CB" w:rsidP="00A038CB">
      <w:pPr>
        <w:rPr>
          <w:b/>
          <w:color w:val="402C71"/>
          <w:sz w:val="20"/>
          <w:szCs w:val="20"/>
        </w:rPr>
      </w:pPr>
      <w:r w:rsidRPr="004B00DA">
        <w:rPr>
          <w:b/>
          <w:color w:val="402C71"/>
          <w:sz w:val="20"/>
          <w:szCs w:val="20"/>
        </w:rPr>
        <w:t>Acceptable Use Agreement for students</w:t>
      </w:r>
    </w:p>
    <w:p w14:paraId="60B78BFB" w14:textId="77777777" w:rsidR="00A038CB" w:rsidRPr="004B00DA" w:rsidRDefault="00A038CB" w:rsidP="00A038CB">
      <w:pPr>
        <w:rPr>
          <w:b/>
          <w:color w:val="402C71"/>
          <w:sz w:val="20"/>
          <w:szCs w:val="20"/>
        </w:rPr>
      </w:pPr>
      <w:r w:rsidRPr="004B00DA">
        <w:rPr>
          <w:b/>
          <w:color w:val="402C71"/>
          <w:sz w:val="20"/>
          <w:szCs w:val="20"/>
        </w:rPr>
        <w:t>Acceptable Use Agreement for parents and carers</w:t>
      </w:r>
    </w:p>
    <w:p w14:paraId="7C821856" w14:textId="77777777" w:rsidR="00A038CB" w:rsidRPr="004B00DA" w:rsidRDefault="00A038CB" w:rsidP="00A038CB">
      <w:pPr>
        <w:pStyle w:val="NormalWeb"/>
        <w:overflowPunct w:val="0"/>
        <w:adjustRightInd w:val="0"/>
        <w:spacing w:beforeAutospacing="0" w:afterAutospacing="0"/>
        <w:rPr>
          <w:rFonts w:asciiTheme="minorHAnsi" w:hAnsiTheme="minorHAnsi" w:cstheme="minorHAnsi"/>
          <w:b/>
          <w:sz w:val="20"/>
          <w:szCs w:val="20"/>
        </w:rPr>
      </w:pPr>
      <w:r w:rsidRPr="004B00DA">
        <w:rPr>
          <w:rFonts w:asciiTheme="minorHAnsi" w:hAnsiTheme="minorHAnsi" w:cstheme="minorHAnsi"/>
          <w:b/>
          <w:color w:val="402C71"/>
          <w:sz w:val="20"/>
          <w:szCs w:val="20"/>
        </w:rPr>
        <w:t>Search Policy- Electronic Devices</w:t>
      </w:r>
      <w:r w:rsidRPr="004B00DA">
        <w:rPr>
          <w:rFonts w:asciiTheme="minorHAnsi" w:hAnsiTheme="minorHAnsi" w:cstheme="minorHAnsi"/>
          <w:b/>
          <w:sz w:val="20"/>
          <w:szCs w:val="20"/>
        </w:rPr>
        <w:t xml:space="preserve"> </w:t>
      </w:r>
    </w:p>
    <w:p w14:paraId="25EC9A9F" w14:textId="77777777" w:rsidR="0058412F" w:rsidRDefault="0058412F">
      <w:pPr>
        <w:rPr>
          <w:rFonts w:eastAsia="Times New Roman" w:cstheme="minorHAnsi"/>
          <w:b/>
          <w:sz w:val="20"/>
          <w:szCs w:val="20"/>
        </w:rPr>
      </w:pPr>
      <w:r>
        <w:rPr>
          <w:rFonts w:cstheme="minorHAnsi"/>
          <w:b/>
          <w:sz w:val="20"/>
          <w:szCs w:val="20"/>
        </w:rPr>
        <w:br w:type="page"/>
      </w:r>
    </w:p>
    <w:p w14:paraId="00F49783" w14:textId="77777777" w:rsidR="00A038CB" w:rsidRPr="00201C49" w:rsidRDefault="00A038CB" w:rsidP="00A038CB">
      <w:pPr>
        <w:pStyle w:val="NormalWeb"/>
        <w:overflowPunct w:val="0"/>
        <w:adjustRightInd w:val="0"/>
        <w:spacing w:beforeAutospacing="0" w:afterAutospacing="0"/>
        <w:rPr>
          <w:rFonts w:asciiTheme="minorHAnsi" w:hAnsiTheme="minorHAnsi" w:cstheme="minorHAnsi"/>
          <w:color w:val="548DD4" w:themeColor="text2" w:themeTint="99"/>
          <w:sz w:val="28"/>
          <w:szCs w:val="20"/>
        </w:rPr>
      </w:pPr>
      <w:bookmarkStart w:id="14" w:name="aupstud"/>
      <w:bookmarkStart w:id="15" w:name="Useragstu"/>
      <w:bookmarkEnd w:id="14"/>
      <w:r w:rsidRPr="00201C49">
        <w:rPr>
          <w:rFonts w:asciiTheme="minorHAnsi" w:hAnsiTheme="minorHAnsi" w:cstheme="minorHAnsi"/>
          <w:b/>
          <w:color w:val="548DD4" w:themeColor="text2" w:themeTint="99"/>
          <w:sz w:val="28"/>
          <w:szCs w:val="20"/>
        </w:rPr>
        <w:lastRenderedPageBreak/>
        <w:t>Append</w:t>
      </w:r>
      <w:bookmarkEnd w:id="15"/>
      <w:r w:rsidRPr="00201C49">
        <w:rPr>
          <w:rFonts w:asciiTheme="minorHAnsi" w:hAnsiTheme="minorHAnsi" w:cstheme="minorHAnsi"/>
          <w:b/>
          <w:color w:val="548DD4" w:themeColor="text2" w:themeTint="99"/>
          <w:sz w:val="28"/>
          <w:szCs w:val="20"/>
        </w:rPr>
        <w:t>ix A</w:t>
      </w:r>
      <w:r w:rsidRPr="00201C49">
        <w:rPr>
          <w:rFonts w:asciiTheme="minorHAnsi" w:hAnsiTheme="minorHAnsi" w:cstheme="minorHAnsi"/>
          <w:color w:val="548DD4" w:themeColor="text2" w:themeTint="99"/>
          <w:sz w:val="28"/>
          <w:szCs w:val="20"/>
        </w:rPr>
        <w:t xml:space="preserve"> – </w:t>
      </w:r>
      <w:r w:rsidRPr="00201C49">
        <w:rPr>
          <w:rFonts w:asciiTheme="minorHAnsi" w:hAnsiTheme="minorHAnsi" w:cstheme="minorHAnsi"/>
          <w:b/>
          <w:color w:val="548DD4" w:themeColor="text2" w:themeTint="99"/>
          <w:sz w:val="28"/>
          <w:szCs w:val="20"/>
        </w:rPr>
        <w:t>Acceptable Use Agreement for secondary school students</w:t>
      </w:r>
    </w:p>
    <w:p w14:paraId="42653696" w14:textId="77777777" w:rsidR="00A038CB" w:rsidRPr="004B00DA" w:rsidRDefault="00A038CB" w:rsidP="00A038CB">
      <w:pPr>
        <w:pStyle w:val="body"/>
        <w:spacing w:line="240" w:lineRule="auto"/>
        <w:ind w:left="-567"/>
        <w:rPr>
          <w:rFonts w:asciiTheme="minorHAnsi" w:hAnsiTheme="minorHAnsi" w:cstheme="minorHAnsi"/>
          <w:color w:val="494949"/>
          <w:lang w:val="en-GB"/>
        </w:rPr>
      </w:pPr>
    </w:p>
    <w:p w14:paraId="3FEBE299" w14:textId="77777777" w:rsidR="00A038CB" w:rsidRPr="004B00DA" w:rsidRDefault="00A038CB" w:rsidP="004B00DA">
      <w:pPr>
        <w:pStyle w:val="body"/>
        <w:spacing w:line="240" w:lineRule="auto"/>
        <w:rPr>
          <w:rFonts w:asciiTheme="minorHAnsi" w:hAnsiTheme="minorHAnsi" w:cstheme="minorHAnsi"/>
          <w:color w:val="494949"/>
        </w:rPr>
      </w:pPr>
      <w:r w:rsidRPr="004B00DA">
        <w:rPr>
          <w:rFonts w:asciiTheme="minorHAnsi" w:hAnsiTheme="minorHAnsi" w:cstheme="minorHAnsi"/>
          <w:color w:val="494949"/>
        </w:rPr>
        <w:t xml:space="preserve">Technology is an important part of school life and beyond. Using ICT in a responsible way, to ensure that there is no risk to your safety or to the safety and security of the ICT systems or to other users is important. This acceptable use agreement explains your responsibilities and sets out the principles we expect you to adhere to when using ICT. </w:t>
      </w:r>
    </w:p>
    <w:p w14:paraId="5760DF2C" w14:textId="77777777" w:rsidR="00A038CB" w:rsidRPr="004B00DA" w:rsidRDefault="00A038CB" w:rsidP="00A038CB">
      <w:pPr>
        <w:pStyle w:val="subsubsub"/>
        <w:spacing w:line="240" w:lineRule="auto"/>
        <w:ind w:left="-567"/>
        <w:rPr>
          <w:rFonts w:asciiTheme="minorHAnsi" w:hAnsiTheme="minorHAnsi" w:cstheme="minorHAnsi"/>
          <w:color w:val="494949"/>
          <w:sz w:val="20"/>
        </w:rPr>
      </w:pPr>
    </w:p>
    <w:p w14:paraId="3A5E81C9" w14:textId="77777777" w:rsidR="00A038CB" w:rsidRPr="004B00DA" w:rsidRDefault="00A038CB" w:rsidP="004B00DA">
      <w:pPr>
        <w:pStyle w:val="subsubsub"/>
        <w:spacing w:line="240" w:lineRule="auto"/>
        <w:ind w:left="-567" w:firstLine="567"/>
        <w:rPr>
          <w:rFonts w:asciiTheme="minorHAnsi" w:hAnsiTheme="minorHAnsi" w:cstheme="minorHAnsi"/>
          <w:b/>
          <w:color w:val="402C71"/>
          <w:sz w:val="20"/>
        </w:rPr>
      </w:pPr>
      <w:r w:rsidRPr="004B00DA">
        <w:rPr>
          <w:rFonts w:asciiTheme="minorHAnsi" w:hAnsiTheme="minorHAnsi" w:cstheme="minorHAnsi"/>
          <w:b/>
          <w:color w:val="402C71"/>
          <w:sz w:val="20"/>
        </w:rPr>
        <w:t>SAFETY AND SECURITY</w:t>
      </w:r>
    </w:p>
    <w:p w14:paraId="56A5DDF3" w14:textId="77777777" w:rsidR="00A038CB" w:rsidRPr="006B4E3F" w:rsidRDefault="00A038CB" w:rsidP="00C529EB">
      <w:pPr>
        <w:pStyle w:val="body"/>
        <w:numPr>
          <w:ilvl w:val="0"/>
          <w:numId w:val="29"/>
        </w:numPr>
        <w:spacing w:line="240" w:lineRule="auto"/>
        <w:ind w:left="426" w:hanging="426"/>
        <w:rPr>
          <w:rFonts w:asciiTheme="minorHAnsi" w:hAnsiTheme="minorHAnsi" w:cstheme="minorHAnsi"/>
          <w:color w:val="494949"/>
        </w:rPr>
      </w:pPr>
      <w:r w:rsidRPr="004B00DA">
        <w:rPr>
          <w:rFonts w:asciiTheme="minorHAnsi" w:hAnsiTheme="minorHAnsi" w:cstheme="minorHAnsi"/>
          <w:color w:val="494949"/>
        </w:rPr>
        <w:t>I understand that the school will monitor my use of the</w:t>
      </w:r>
      <w:r w:rsidRPr="004B00DA">
        <w:rPr>
          <w:rFonts w:asciiTheme="minorHAnsi" w:hAnsiTheme="minorHAnsi" w:cstheme="minorHAnsi"/>
          <w:color w:val="494949"/>
          <w:lang w:val="en-GB"/>
        </w:rPr>
        <w:t xml:space="preserve"> school’s ICT s</w:t>
      </w:r>
      <w:proofErr w:type="spellStart"/>
      <w:r w:rsidRPr="004B00DA">
        <w:rPr>
          <w:rFonts w:asciiTheme="minorHAnsi" w:hAnsiTheme="minorHAnsi" w:cstheme="minorHAnsi"/>
          <w:color w:val="494949"/>
        </w:rPr>
        <w:t>ystems</w:t>
      </w:r>
      <w:proofErr w:type="spellEnd"/>
      <w:r w:rsidRPr="004B00DA">
        <w:rPr>
          <w:rFonts w:asciiTheme="minorHAnsi" w:hAnsiTheme="minorHAnsi" w:cstheme="minorHAnsi"/>
          <w:color w:val="494949"/>
        </w:rPr>
        <w:t xml:space="preserve">, </w:t>
      </w:r>
      <w:r w:rsidRPr="004B00DA">
        <w:rPr>
          <w:rFonts w:asciiTheme="minorHAnsi" w:hAnsiTheme="minorHAnsi" w:cstheme="minorHAnsi"/>
          <w:color w:val="494949"/>
          <w:lang w:val="en-GB"/>
        </w:rPr>
        <w:t xml:space="preserve">devices </w:t>
      </w:r>
      <w:r w:rsidRPr="004B00DA">
        <w:rPr>
          <w:rFonts w:asciiTheme="minorHAnsi" w:hAnsiTheme="minorHAnsi" w:cstheme="minorHAnsi"/>
          <w:color w:val="494949"/>
        </w:rPr>
        <w:t>and digital communications</w:t>
      </w:r>
      <w:r w:rsidRPr="004B00DA">
        <w:rPr>
          <w:rFonts w:asciiTheme="minorHAnsi" w:hAnsiTheme="minorHAnsi" w:cstheme="minorHAnsi"/>
          <w:color w:val="494949"/>
          <w:lang w:val="en-GB"/>
        </w:rPr>
        <w:t>.</w:t>
      </w:r>
    </w:p>
    <w:p w14:paraId="2DC58ECD" w14:textId="77777777" w:rsidR="00A038CB" w:rsidRPr="004B00DA" w:rsidRDefault="00A038CB" w:rsidP="00C529EB">
      <w:pPr>
        <w:pStyle w:val="body"/>
        <w:numPr>
          <w:ilvl w:val="0"/>
          <w:numId w:val="29"/>
        </w:numPr>
        <w:spacing w:line="240" w:lineRule="auto"/>
        <w:ind w:left="426" w:hanging="426"/>
        <w:rPr>
          <w:rFonts w:asciiTheme="minorHAnsi" w:hAnsiTheme="minorHAnsi" w:cstheme="minorHAnsi"/>
          <w:color w:val="494949"/>
        </w:rPr>
      </w:pPr>
      <w:r w:rsidRPr="004B00DA">
        <w:rPr>
          <w:rFonts w:asciiTheme="minorHAnsi" w:hAnsiTheme="minorHAnsi" w:cstheme="minorHAnsi"/>
          <w:color w:val="494949"/>
        </w:rPr>
        <w:t xml:space="preserve">I will </w:t>
      </w:r>
      <w:r w:rsidRPr="004B00DA">
        <w:rPr>
          <w:rFonts w:asciiTheme="minorHAnsi" w:hAnsiTheme="minorHAnsi" w:cstheme="minorHAnsi"/>
          <w:color w:val="494949"/>
          <w:lang w:val="en-GB"/>
        </w:rPr>
        <w:t xml:space="preserve">keep </w:t>
      </w:r>
      <w:r w:rsidRPr="004B00DA">
        <w:rPr>
          <w:rFonts w:asciiTheme="minorHAnsi" w:hAnsiTheme="minorHAnsi" w:cstheme="minorHAnsi"/>
          <w:color w:val="494949"/>
        </w:rPr>
        <w:t xml:space="preserve">my username and password </w:t>
      </w:r>
      <w:r w:rsidRPr="004B00DA">
        <w:rPr>
          <w:rFonts w:asciiTheme="minorHAnsi" w:hAnsiTheme="minorHAnsi" w:cstheme="minorHAnsi"/>
          <w:color w:val="494949"/>
          <w:lang w:val="en-GB"/>
        </w:rPr>
        <w:t>safe and secure</w:t>
      </w:r>
      <w:r w:rsidRPr="004B00DA">
        <w:rPr>
          <w:rFonts w:asciiTheme="minorHAnsi" w:hAnsiTheme="minorHAnsi" w:cstheme="minorHAnsi"/>
          <w:color w:val="494949"/>
        </w:rPr>
        <w:t xml:space="preserve"> and will not try to use another person’s password. </w:t>
      </w:r>
      <w:r w:rsidRPr="004B00DA">
        <w:rPr>
          <w:rFonts w:asciiTheme="minorHAnsi" w:hAnsiTheme="minorHAnsi" w:cstheme="minorHAnsi"/>
          <w:color w:val="494949"/>
          <w:shd w:val="clear" w:color="auto" w:fill="FFFFFF"/>
        </w:rPr>
        <w:t>I understand that I should not write down or store a password where someone may steal it</w:t>
      </w:r>
      <w:r w:rsidRPr="004B00DA">
        <w:rPr>
          <w:rFonts w:asciiTheme="minorHAnsi" w:hAnsiTheme="minorHAnsi" w:cstheme="minorHAnsi"/>
          <w:color w:val="494949"/>
          <w:shd w:val="clear" w:color="auto" w:fill="FFFFFF"/>
          <w:lang w:val="en-GB"/>
        </w:rPr>
        <w:t>.</w:t>
      </w:r>
    </w:p>
    <w:p w14:paraId="0F041ECD" w14:textId="77777777" w:rsidR="00A038CB" w:rsidRPr="004B00DA" w:rsidRDefault="00A038CB" w:rsidP="00C529EB">
      <w:pPr>
        <w:pStyle w:val="body"/>
        <w:numPr>
          <w:ilvl w:val="0"/>
          <w:numId w:val="29"/>
        </w:numPr>
        <w:spacing w:line="240" w:lineRule="auto"/>
        <w:ind w:left="426" w:hanging="426"/>
        <w:rPr>
          <w:rFonts w:asciiTheme="minorHAnsi" w:hAnsiTheme="minorHAnsi" w:cstheme="minorHAnsi"/>
          <w:color w:val="494949"/>
        </w:rPr>
      </w:pPr>
      <w:r w:rsidRPr="004B00DA">
        <w:rPr>
          <w:rFonts w:asciiTheme="minorHAnsi" w:hAnsiTheme="minorHAnsi" w:cstheme="minorHAnsi"/>
          <w:color w:val="494949"/>
        </w:rPr>
        <w:t>I will not share personal information about myself or others online (this includes names, addresses, email addresses, telephone numbers, age, gender, school details, financial details )</w:t>
      </w:r>
      <w:r w:rsidRPr="004B00DA">
        <w:rPr>
          <w:rFonts w:asciiTheme="minorHAnsi" w:hAnsiTheme="minorHAnsi" w:cstheme="minorHAnsi"/>
          <w:color w:val="494949"/>
          <w:lang w:val="en-GB"/>
        </w:rPr>
        <w:t>.</w:t>
      </w:r>
    </w:p>
    <w:p w14:paraId="2C1E4729" w14:textId="77777777" w:rsidR="00A038CB" w:rsidRPr="004B00DA" w:rsidRDefault="00A038CB" w:rsidP="00C529EB">
      <w:pPr>
        <w:pStyle w:val="body"/>
        <w:numPr>
          <w:ilvl w:val="0"/>
          <w:numId w:val="29"/>
        </w:numPr>
        <w:spacing w:line="240" w:lineRule="auto"/>
        <w:ind w:left="426" w:hanging="426"/>
        <w:rPr>
          <w:rFonts w:asciiTheme="minorHAnsi" w:hAnsiTheme="minorHAnsi" w:cstheme="minorHAnsi"/>
          <w:color w:val="494949"/>
        </w:rPr>
      </w:pPr>
      <w:r w:rsidRPr="004B00DA">
        <w:rPr>
          <w:rFonts w:asciiTheme="minorHAnsi" w:hAnsiTheme="minorHAnsi" w:cstheme="minorHAnsi"/>
          <w:color w:val="494949"/>
        </w:rPr>
        <w:t>If I arrange to meet people off-line that I have communicated with online, I will do so in a public place and always take an adult with me</w:t>
      </w:r>
      <w:r w:rsidRPr="004B00DA">
        <w:rPr>
          <w:rFonts w:asciiTheme="minorHAnsi" w:hAnsiTheme="minorHAnsi" w:cstheme="minorHAnsi"/>
          <w:color w:val="494949"/>
          <w:lang w:val="en-GB"/>
        </w:rPr>
        <w:t>.</w:t>
      </w:r>
    </w:p>
    <w:p w14:paraId="209CBB93" w14:textId="77777777" w:rsidR="00A038CB" w:rsidRDefault="00A038CB" w:rsidP="00C529EB">
      <w:pPr>
        <w:pStyle w:val="body"/>
        <w:numPr>
          <w:ilvl w:val="0"/>
          <w:numId w:val="29"/>
        </w:numPr>
        <w:spacing w:line="240" w:lineRule="auto"/>
        <w:ind w:left="426" w:hanging="426"/>
        <w:rPr>
          <w:rFonts w:asciiTheme="minorHAnsi" w:hAnsiTheme="minorHAnsi" w:cstheme="minorHAnsi"/>
          <w:color w:val="494949"/>
        </w:rPr>
      </w:pPr>
      <w:r w:rsidRPr="004B00DA">
        <w:rPr>
          <w:rFonts w:asciiTheme="minorHAnsi" w:hAnsiTheme="minorHAnsi" w:cstheme="minorHAnsi"/>
          <w:color w:val="494949"/>
        </w:rPr>
        <w:t>I will immediately report any unpleasant or inappropriate material or messages or anything that makes me feel uncomfortable if I see it online.</w:t>
      </w:r>
    </w:p>
    <w:p w14:paraId="37D4BB6A" w14:textId="3080D102" w:rsidR="004D4056" w:rsidRPr="004B00DA" w:rsidRDefault="004D4056" w:rsidP="00C529EB">
      <w:pPr>
        <w:pStyle w:val="body"/>
        <w:numPr>
          <w:ilvl w:val="0"/>
          <w:numId w:val="29"/>
        </w:numPr>
        <w:spacing w:line="240" w:lineRule="auto"/>
        <w:ind w:left="426" w:hanging="426"/>
        <w:rPr>
          <w:rFonts w:asciiTheme="minorHAnsi" w:hAnsiTheme="minorHAnsi" w:cstheme="minorHAnsi"/>
          <w:color w:val="494949"/>
        </w:rPr>
      </w:pPr>
      <w:r>
        <w:rPr>
          <w:rFonts w:asciiTheme="minorHAnsi" w:hAnsiTheme="minorHAnsi" w:cstheme="minorHAnsi"/>
          <w:color w:val="494949"/>
          <w:lang w:val="en-GB"/>
        </w:rPr>
        <w:t xml:space="preserve">I understand that by bringing in any personal device (e.g. mobile phone, tablet, </w:t>
      </w:r>
      <w:proofErr w:type="gramStart"/>
      <w:r>
        <w:rPr>
          <w:rFonts w:asciiTheme="minorHAnsi" w:hAnsiTheme="minorHAnsi" w:cstheme="minorHAnsi"/>
          <w:color w:val="494949"/>
          <w:lang w:val="en-GB"/>
        </w:rPr>
        <w:t>laptop</w:t>
      </w:r>
      <w:proofErr w:type="gramEnd"/>
      <w:r>
        <w:rPr>
          <w:rFonts w:asciiTheme="minorHAnsi" w:hAnsiTheme="minorHAnsi" w:cstheme="minorHAnsi"/>
          <w:color w:val="494949"/>
          <w:lang w:val="en-GB"/>
        </w:rPr>
        <w:t xml:space="preserve">) into school that it can be taken and searched by staff if they believe that students </w:t>
      </w:r>
      <w:r w:rsidR="000C3D8A">
        <w:rPr>
          <w:rFonts w:asciiTheme="minorHAnsi" w:hAnsiTheme="minorHAnsi" w:cstheme="minorHAnsi"/>
          <w:color w:val="494949"/>
          <w:lang w:val="en-GB"/>
        </w:rPr>
        <w:t xml:space="preserve">including me are unsafe or suspect </w:t>
      </w:r>
      <w:r>
        <w:rPr>
          <w:rFonts w:asciiTheme="minorHAnsi" w:hAnsiTheme="minorHAnsi" w:cstheme="minorHAnsi"/>
          <w:color w:val="494949"/>
          <w:lang w:val="en-GB"/>
        </w:rPr>
        <w:t>I have used it inappropriately.</w:t>
      </w:r>
    </w:p>
    <w:p w14:paraId="77269025" w14:textId="77777777" w:rsidR="00A038CB" w:rsidRPr="00D71C03" w:rsidRDefault="00A038CB" w:rsidP="00A038CB">
      <w:pPr>
        <w:pStyle w:val="body"/>
        <w:spacing w:line="240" w:lineRule="auto"/>
        <w:rPr>
          <w:rFonts w:asciiTheme="minorHAnsi" w:hAnsiTheme="minorHAnsi" w:cstheme="minorHAnsi"/>
          <w:color w:val="008000"/>
        </w:rPr>
      </w:pPr>
    </w:p>
    <w:p w14:paraId="1D74D5F4" w14:textId="77777777" w:rsidR="00A038CB" w:rsidRPr="00D71C03" w:rsidRDefault="00A038CB" w:rsidP="00D71C03">
      <w:pPr>
        <w:pStyle w:val="body"/>
        <w:spacing w:line="240" w:lineRule="auto"/>
        <w:ind w:left="-567" w:firstLine="360"/>
        <w:rPr>
          <w:rFonts w:asciiTheme="minorHAnsi" w:hAnsiTheme="minorHAnsi" w:cstheme="minorHAnsi"/>
          <w:b/>
          <w:color w:val="402C71"/>
        </w:rPr>
      </w:pPr>
      <w:r w:rsidRPr="00D71C03">
        <w:rPr>
          <w:rFonts w:asciiTheme="minorHAnsi" w:hAnsiTheme="minorHAnsi" w:cstheme="minorHAnsi"/>
          <w:b/>
          <w:color w:val="402C71"/>
        </w:rPr>
        <w:t>USE OF THE SCHOOL SYSTEMS</w:t>
      </w:r>
    </w:p>
    <w:p w14:paraId="2640A485" w14:textId="77777777" w:rsidR="00A038CB" w:rsidRPr="00D71C03" w:rsidRDefault="00A038CB" w:rsidP="00C529EB">
      <w:pPr>
        <w:pStyle w:val="body"/>
        <w:numPr>
          <w:ilvl w:val="0"/>
          <w:numId w:val="28"/>
        </w:numPr>
        <w:spacing w:line="240" w:lineRule="auto"/>
        <w:ind w:left="426" w:hanging="426"/>
        <w:rPr>
          <w:rFonts w:asciiTheme="minorHAnsi" w:hAnsiTheme="minorHAnsi" w:cstheme="minorHAnsi"/>
          <w:color w:val="494949"/>
        </w:rPr>
      </w:pPr>
      <w:r w:rsidRPr="00D71C03">
        <w:rPr>
          <w:rFonts w:asciiTheme="minorHAnsi" w:hAnsiTheme="minorHAnsi" w:cstheme="minorHAnsi"/>
          <w:color w:val="494949"/>
        </w:rPr>
        <w:t>I will not use the</w:t>
      </w:r>
      <w:r w:rsidRPr="00D71C03">
        <w:rPr>
          <w:rFonts w:asciiTheme="minorHAnsi" w:hAnsiTheme="minorHAnsi" w:cstheme="minorHAnsi"/>
          <w:color w:val="494949"/>
          <w:lang w:val="en-GB"/>
        </w:rPr>
        <w:t xml:space="preserve"> school’s ICT systems </w:t>
      </w:r>
      <w:r w:rsidRPr="00D71C03">
        <w:rPr>
          <w:rFonts w:asciiTheme="minorHAnsi" w:hAnsiTheme="minorHAnsi" w:cstheme="minorHAnsi"/>
          <w:color w:val="494949"/>
        </w:rPr>
        <w:t>for personal or recreational use unless I have permission</w:t>
      </w:r>
      <w:r w:rsidRPr="00D71C03">
        <w:rPr>
          <w:rFonts w:asciiTheme="minorHAnsi" w:hAnsiTheme="minorHAnsi" w:cstheme="minorHAnsi"/>
          <w:color w:val="494949"/>
          <w:lang w:val="en-GB"/>
        </w:rPr>
        <w:t>.</w:t>
      </w:r>
    </w:p>
    <w:p w14:paraId="18F4429C" w14:textId="77777777" w:rsidR="00A038CB" w:rsidRPr="00D71C03" w:rsidRDefault="00A038CB" w:rsidP="00C529EB">
      <w:pPr>
        <w:pStyle w:val="body"/>
        <w:numPr>
          <w:ilvl w:val="0"/>
          <w:numId w:val="28"/>
        </w:numPr>
        <w:spacing w:line="240" w:lineRule="auto"/>
        <w:ind w:left="426" w:hanging="426"/>
        <w:rPr>
          <w:rFonts w:asciiTheme="minorHAnsi" w:hAnsiTheme="minorHAnsi" w:cstheme="minorHAnsi"/>
          <w:color w:val="494949"/>
        </w:rPr>
      </w:pPr>
      <w:r w:rsidRPr="00D71C03">
        <w:rPr>
          <w:rFonts w:asciiTheme="minorHAnsi" w:hAnsiTheme="minorHAnsi" w:cstheme="minorHAnsi"/>
          <w:color w:val="494949"/>
        </w:rPr>
        <w:t>I will not try (unless I have permission) to make large downloads or uploads that might take up internet capacity and prevent other users from being able to carry out their work</w:t>
      </w:r>
      <w:r w:rsidRPr="00D71C03">
        <w:rPr>
          <w:rFonts w:asciiTheme="minorHAnsi" w:hAnsiTheme="minorHAnsi" w:cstheme="minorHAnsi"/>
          <w:color w:val="494949"/>
          <w:lang w:val="en-GB"/>
        </w:rPr>
        <w:t>.</w:t>
      </w:r>
    </w:p>
    <w:p w14:paraId="6DAC084D" w14:textId="77777777" w:rsidR="00A038CB" w:rsidRPr="00D71C03" w:rsidRDefault="00A038CB" w:rsidP="00C529EB">
      <w:pPr>
        <w:pStyle w:val="body"/>
        <w:numPr>
          <w:ilvl w:val="0"/>
          <w:numId w:val="28"/>
        </w:numPr>
        <w:spacing w:line="240" w:lineRule="auto"/>
        <w:ind w:left="426" w:hanging="426"/>
        <w:rPr>
          <w:rFonts w:asciiTheme="minorHAnsi" w:hAnsiTheme="minorHAnsi" w:cstheme="minorHAnsi"/>
          <w:color w:val="494949"/>
        </w:rPr>
      </w:pPr>
      <w:r w:rsidRPr="00D71C03">
        <w:rPr>
          <w:rFonts w:asciiTheme="minorHAnsi" w:hAnsiTheme="minorHAnsi" w:cstheme="minorHAnsi"/>
          <w:color w:val="494949"/>
        </w:rPr>
        <w:t xml:space="preserve">I will not use the school’s </w:t>
      </w:r>
      <w:r w:rsidRPr="00D71C03">
        <w:rPr>
          <w:rFonts w:asciiTheme="minorHAnsi" w:hAnsiTheme="minorHAnsi" w:cstheme="minorHAnsi"/>
          <w:color w:val="494949"/>
          <w:lang w:val="en-GB"/>
        </w:rPr>
        <w:t>s</w:t>
      </w:r>
      <w:proofErr w:type="spellStart"/>
      <w:r w:rsidRPr="00D71C03">
        <w:rPr>
          <w:rFonts w:asciiTheme="minorHAnsi" w:hAnsiTheme="minorHAnsi" w:cstheme="minorHAnsi"/>
          <w:color w:val="494949"/>
        </w:rPr>
        <w:t>ystems</w:t>
      </w:r>
      <w:proofErr w:type="spellEnd"/>
      <w:r w:rsidRPr="00D71C03">
        <w:rPr>
          <w:rFonts w:asciiTheme="minorHAnsi" w:hAnsiTheme="minorHAnsi" w:cstheme="minorHAnsi"/>
          <w:color w:val="494949"/>
        </w:rPr>
        <w:t xml:space="preserve"> </w:t>
      </w:r>
      <w:r w:rsidRPr="00D71C03">
        <w:rPr>
          <w:rFonts w:asciiTheme="minorHAnsi" w:hAnsiTheme="minorHAnsi" w:cstheme="minorHAnsi"/>
          <w:color w:val="494949"/>
          <w:lang w:val="en-GB"/>
        </w:rPr>
        <w:t xml:space="preserve">or devices </w:t>
      </w:r>
      <w:r w:rsidRPr="00D71C03">
        <w:rPr>
          <w:rFonts w:asciiTheme="minorHAnsi" w:hAnsiTheme="minorHAnsi" w:cstheme="minorHAnsi"/>
          <w:color w:val="494949"/>
        </w:rPr>
        <w:t>for gaming, gambling, shopping, file sharing, or video broadcasting (</w:t>
      </w:r>
      <w:proofErr w:type="spellStart"/>
      <w:r w:rsidRPr="00D71C03">
        <w:rPr>
          <w:rFonts w:asciiTheme="minorHAnsi" w:hAnsiTheme="minorHAnsi" w:cstheme="minorHAnsi"/>
          <w:color w:val="494949"/>
        </w:rPr>
        <w:t>eg</w:t>
      </w:r>
      <w:proofErr w:type="spellEnd"/>
      <w:r w:rsidRPr="00D71C03">
        <w:rPr>
          <w:rFonts w:asciiTheme="minorHAnsi" w:hAnsiTheme="minorHAnsi" w:cstheme="minorHAnsi"/>
          <w:color w:val="494949"/>
        </w:rPr>
        <w:t xml:space="preserve"> YouTube), unless I have permission from a member of staff to do so</w:t>
      </w:r>
      <w:r w:rsidRPr="00D71C03">
        <w:rPr>
          <w:rFonts w:asciiTheme="minorHAnsi" w:hAnsiTheme="minorHAnsi" w:cstheme="minorHAnsi"/>
          <w:color w:val="494949"/>
          <w:lang w:val="en-GB"/>
        </w:rPr>
        <w:t>.</w:t>
      </w:r>
    </w:p>
    <w:p w14:paraId="7BC76390" w14:textId="77777777" w:rsidR="00A038CB" w:rsidRPr="00D71C03" w:rsidRDefault="00A038CB" w:rsidP="00C529EB">
      <w:pPr>
        <w:pStyle w:val="body"/>
        <w:numPr>
          <w:ilvl w:val="0"/>
          <w:numId w:val="28"/>
        </w:numPr>
        <w:spacing w:line="240" w:lineRule="auto"/>
        <w:ind w:left="426" w:hanging="426"/>
        <w:rPr>
          <w:rFonts w:asciiTheme="minorHAnsi" w:hAnsiTheme="minorHAnsi" w:cstheme="minorHAnsi"/>
          <w:color w:val="494949"/>
        </w:rPr>
      </w:pPr>
      <w:r w:rsidRPr="00D71C03">
        <w:rPr>
          <w:rFonts w:asciiTheme="minorHAnsi" w:hAnsiTheme="minorHAnsi" w:cstheme="minorHAnsi"/>
          <w:color w:val="494949"/>
        </w:rPr>
        <w:t>I will respect others’ work and property and will not access, copy, remove or otherwise alter any other user’s files, without the owner’s knowledge and permission</w:t>
      </w:r>
      <w:r w:rsidRPr="00D71C03">
        <w:rPr>
          <w:rFonts w:asciiTheme="minorHAnsi" w:hAnsiTheme="minorHAnsi" w:cstheme="minorHAnsi"/>
          <w:color w:val="494949"/>
          <w:lang w:val="en-GB"/>
        </w:rPr>
        <w:t>.</w:t>
      </w:r>
    </w:p>
    <w:p w14:paraId="2B43733D" w14:textId="77777777" w:rsidR="00A038CB" w:rsidRPr="00D71C03" w:rsidRDefault="00A038CB" w:rsidP="00C529EB">
      <w:pPr>
        <w:pStyle w:val="body"/>
        <w:numPr>
          <w:ilvl w:val="0"/>
          <w:numId w:val="28"/>
        </w:numPr>
        <w:spacing w:line="240" w:lineRule="auto"/>
        <w:ind w:left="426" w:hanging="426"/>
        <w:rPr>
          <w:rFonts w:asciiTheme="minorHAnsi" w:hAnsiTheme="minorHAnsi" w:cstheme="minorHAnsi"/>
          <w:color w:val="494949"/>
        </w:rPr>
      </w:pPr>
      <w:r w:rsidRPr="00D71C03">
        <w:rPr>
          <w:rFonts w:asciiTheme="minorHAnsi" w:hAnsiTheme="minorHAnsi" w:cstheme="minorHAnsi"/>
          <w:color w:val="494949"/>
        </w:rPr>
        <w:t>I will not upload, download or access any materials that are illegal or inappropriate or may cause harm or distress to others, and understand that this includes any programmes or software that might allow me to bypass the filtering/security systems in place to prevent access to such materials</w:t>
      </w:r>
      <w:r w:rsidRPr="00D71C03">
        <w:rPr>
          <w:rFonts w:asciiTheme="minorHAnsi" w:hAnsiTheme="minorHAnsi" w:cstheme="minorHAnsi"/>
          <w:color w:val="494949"/>
          <w:lang w:val="en-GB"/>
        </w:rPr>
        <w:t>.</w:t>
      </w:r>
    </w:p>
    <w:p w14:paraId="55A8C29A" w14:textId="77777777" w:rsidR="00A038CB" w:rsidRPr="00D71C03" w:rsidRDefault="00A038CB" w:rsidP="00C529EB">
      <w:pPr>
        <w:pStyle w:val="body"/>
        <w:numPr>
          <w:ilvl w:val="0"/>
          <w:numId w:val="28"/>
        </w:numPr>
        <w:spacing w:line="240" w:lineRule="auto"/>
        <w:ind w:left="426" w:hanging="426"/>
        <w:rPr>
          <w:rFonts w:asciiTheme="minorHAnsi" w:hAnsiTheme="minorHAnsi" w:cstheme="minorHAnsi"/>
          <w:color w:val="494949"/>
        </w:rPr>
      </w:pPr>
      <w:r w:rsidRPr="00D71C03">
        <w:rPr>
          <w:rFonts w:asciiTheme="minorHAnsi" w:hAnsiTheme="minorHAnsi" w:cstheme="minorHAnsi"/>
          <w:color w:val="494949"/>
        </w:rPr>
        <w:t>I will not install or attempt to install</w:t>
      </w:r>
      <w:r w:rsidRPr="00D71C03">
        <w:rPr>
          <w:rFonts w:asciiTheme="minorHAnsi" w:hAnsiTheme="minorHAnsi" w:cstheme="minorHAnsi"/>
          <w:color w:val="494949"/>
          <w:lang w:val="en-GB"/>
        </w:rPr>
        <w:t xml:space="preserve"> software</w:t>
      </w:r>
      <w:r w:rsidRPr="00D71C03">
        <w:rPr>
          <w:rFonts w:asciiTheme="minorHAnsi" w:hAnsiTheme="minorHAnsi" w:cstheme="minorHAnsi"/>
          <w:color w:val="494949"/>
        </w:rPr>
        <w:t xml:space="preserve"> of any type on any</w:t>
      </w:r>
      <w:r w:rsidRPr="00D71C03">
        <w:rPr>
          <w:rFonts w:asciiTheme="minorHAnsi" w:hAnsiTheme="minorHAnsi" w:cstheme="minorHAnsi"/>
          <w:color w:val="494949"/>
          <w:lang w:val="en-GB"/>
        </w:rPr>
        <w:t xml:space="preserve"> school</w:t>
      </w:r>
      <w:r w:rsidRPr="00D71C03">
        <w:rPr>
          <w:rFonts w:asciiTheme="minorHAnsi" w:hAnsiTheme="minorHAnsi" w:cstheme="minorHAnsi"/>
          <w:color w:val="494949"/>
        </w:rPr>
        <w:t xml:space="preserve"> </w:t>
      </w:r>
      <w:r w:rsidRPr="00D71C03">
        <w:rPr>
          <w:rFonts w:asciiTheme="minorHAnsi" w:hAnsiTheme="minorHAnsi" w:cstheme="minorHAnsi"/>
          <w:color w:val="494949"/>
          <w:lang w:val="en-GB"/>
        </w:rPr>
        <w:t>device</w:t>
      </w:r>
      <w:r w:rsidRPr="00D71C03">
        <w:rPr>
          <w:rFonts w:asciiTheme="minorHAnsi" w:hAnsiTheme="minorHAnsi" w:cstheme="minorHAnsi"/>
          <w:color w:val="494949"/>
        </w:rPr>
        <w:t xml:space="preserve"> or try to alter computer settings</w:t>
      </w:r>
      <w:r w:rsidRPr="00D71C03">
        <w:rPr>
          <w:rFonts w:asciiTheme="minorHAnsi" w:hAnsiTheme="minorHAnsi" w:cstheme="minorHAnsi"/>
          <w:color w:val="494949"/>
          <w:lang w:val="en-GB"/>
        </w:rPr>
        <w:t>.</w:t>
      </w:r>
    </w:p>
    <w:p w14:paraId="463E66CF" w14:textId="77777777" w:rsidR="00A038CB" w:rsidRPr="00D71C03" w:rsidRDefault="00A038CB" w:rsidP="00C529EB">
      <w:pPr>
        <w:pStyle w:val="body"/>
        <w:numPr>
          <w:ilvl w:val="0"/>
          <w:numId w:val="28"/>
        </w:numPr>
        <w:spacing w:line="240" w:lineRule="auto"/>
        <w:ind w:left="426" w:hanging="426"/>
        <w:rPr>
          <w:rFonts w:asciiTheme="minorHAnsi" w:hAnsiTheme="minorHAnsi" w:cstheme="minorHAnsi"/>
          <w:color w:val="494949"/>
        </w:rPr>
      </w:pPr>
      <w:r w:rsidRPr="00D71C03">
        <w:rPr>
          <w:rFonts w:asciiTheme="minorHAnsi" w:hAnsiTheme="minorHAnsi" w:cstheme="minorHAnsi"/>
          <w:color w:val="494949"/>
        </w:rPr>
        <w:t>I will immediately report any damage or faults involving equipment or software, however this may have happened.</w:t>
      </w:r>
    </w:p>
    <w:p w14:paraId="62FAFD5F" w14:textId="77777777" w:rsidR="00A038CB" w:rsidRPr="00D71C03" w:rsidRDefault="00A038CB" w:rsidP="00A038CB">
      <w:pPr>
        <w:pStyle w:val="body"/>
        <w:spacing w:line="240" w:lineRule="auto"/>
        <w:rPr>
          <w:rFonts w:asciiTheme="minorHAnsi" w:hAnsiTheme="minorHAnsi" w:cstheme="minorHAnsi"/>
          <w:b/>
          <w:color w:val="494949"/>
        </w:rPr>
      </w:pPr>
    </w:p>
    <w:p w14:paraId="424537E4" w14:textId="77777777" w:rsidR="00A038CB" w:rsidRPr="00D71C03" w:rsidRDefault="00A038CB" w:rsidP="00D71C03">
      <w:pPr>
        <w:pStyle w:val="body"/>
        <w:spacing w:line="240" w:lineRule="auto"/>
        <w:ind w:left="-567" w:firstLine="360"/>
        <w:rPr>
          <w:rFonts w:asciiTheme="minorHAnsi" w:hAnsiTheme="minorHAnsi" w:cstheme="minorHAnsi"/>
          <w:b/>
          <w:color w:val="402C71"/>
        </w:rPr>
      </w:pPr>
      <w:r w:rsidRPr="00D71C03">
        <w:rPr>
          <w:rFonts w:asciiTheme="minorHAnsi" w:hAnsiTheme="minorHAnsi" w:cstheme="minorHAnsi"/>
          <w:b/>
          <w:color w:val="402C71"/>
        </w:rPr>
        <w:t>MY BEHAVIOUR ONLINE</w:t>
      </w:r>
    </w:p>
    <w:p w14:paraId="747DF8FF" w14:textId="77777777" w:rsidR="00A038CB" w:rsidRPr="00D71C03" w:rsidRDefault="00A038CB" w:rsidP="00C529EB">
      <w:pPr>
        <w:pStyle w:val="body"/>
        <w:numPr>
          <w:ilvl w:val="0"/>
          <w:numId w:val="30"/>
        </w:numPr>
        <w:spacing w:line="240" w:lineRule="auto"/>
        <w:ind w:left="426" w:hanging="426"/>
        <w:rPr>
          <w:rFonts w:asciiTheme="minorHAnsi" w:hAnsiTheme="minorHAnsi" w:cstheme="minorHAnsi"/>
          <w:b/>
          <w:color w:val="494949"/>
        </w:rPr>
      </w:pPr>
      <w:r w:rsidRPr="00D71C03">
        <w:rPr>
          <w:rFonts w:asciiTheme="minorHAnsi" w:hAnsiTheme="minorHAnsi" w:cstheme="minorHAnsi"/>
          <w:color w:val="494949"/>
        </w:rPr>
        <w:t>I will be polite and responsible when I communicate with others; I will not use strong, aggressive or inappropriate language and I appreciate that others may have different opinions</w:t>
      </w:r>
      <w:r w:rsidRPr="00D71C03">
        <w:rPr>
          <w:rFonts w:asciiTheme="minorHAnsi" w:hAnsiTheme="minorHAnsi" w:cstheme="minorHAnsi"/>
          <w:color w:val="494949"/>
          <w:lang w:val="en-GB"/>
        </w:rPr>
        <w:t>.</w:t>
      </w:r>
    </w:p>
    <w:p w14:paraId="1FC6404E" w14:textId="77777777" w:rsidR="00A038CB" w:rsidRPr="00D71C03" w:rsidRDefault="00A038CB" w:rsidP="00C529EB">
      <w:pPr>
        <w:pStyle w:val="body"/>
        <w:numPr>
          <w:ilvl w:val="0"/>
          <w:numId w:val="28"/>
        </w:numPr>
        <w:spacing w:line="240" w:lineRule="auto"/>
        <w:ind w:left="426" w:hanging="426"/>
        <w:rPr>
          <w:rFonts w:asciiTheme="minorHAnsi" w:hAnsiTheme="minorHAnsi" w:cstheme="minorHAnsi"/>
          <w:color w:val="494949"/>
        </w:rPr>
      </w:pPr>
      <w:r w:rsidRPr="00D71C03">
        <w:rPr>
          <w:rFonts w:asciiTheme="minorHAnsi" w:hAnsiTheme="minorHAnsi" w:cstheme="minorHAnsi"/>
          <w:color w:val="494949"/>
        </w:rPr>
        <w:t>I will not take or distribute images of anyone without their permission</w:t>
      </w:r>
      <w:r w:rsidRPr="00D71C03">
        <w:rPr>
          <w:rFonts w:asciiTheme="minorHAnsi" w:hAnsiTheme="minorHAnsi" w:cstheme="minorHAnsi"/>
          <w:color w:val="494949"/>
          <w:lang w:val="en-GB"/>
        </w:rPr>
        <w:t>.</w:t>
      </w:r>
    </w:p>
    <w:p w14:paraId="139DB8F2" w14:textId="77777777" w:rsidR="00A038CB" w:rsidRPr="00D71C03" w:rsidRDefault="00A038CB" w:rsidP="00C529EB">
      <w:pPr>
        <w:pStyle w:val="body"/>
        <w:numPr>
          <w:ilvl w:val="0"/>
          <w:numId w:val="28"/>
        </w:numPr>
        <w:spacing w:line="240" w:lineRule="auto"/>
        <w:ind w:left="426" w:hanging="426"/>
        <w:rPr>
          <w:rFonts w:asciiTheme="minorHAnsi" w:hAnsiTheme="minorHAnsi" w:cstheme="minorHAnsi"/>
          <w:color w:val="1565B1"/>
        </w:rPr>
      </w:pPr>
      <w:r w:rsidRPr="00D71C03">
        <w:rPr>
          <w:rFonts w:asciiTheme="minorHAnsi" w:hAnsiTheme="minorHAnsi" w:cstheme="minorHAnsi"/>
          <w:color w:val="auto"/>
        </w:rPr>
        <w:t xml:space="preserve">I will only use my </w:t>
      </w:r>
      <w:r w:rsidRPr="00D71C03">
        <w:rPr>
          <w:rFonts w:asciiTheme="minorHAnsi" w:hAnsiTheme="minorHAnsi" w:cstheme="minorHAnsi"/>
          <w:color w:val="auto"/>
          <w:lang w:val="en-GB"/>
        </w:rPr>
        <w:t xml:space="preserve">own </w:t>
      </w:r>
      <w:r w:rsidRPr="00D71C03">
        <w:rPr>
          <w:rFonts w:asciiTheme="minorHAnsi" w:hAnsiTheme="minorHAnsi" w:cstheme="minorHAnsi"/>
          <w:color w:val="auto"/>
        </w:rPr>
        <w:t xml:space="preserve">personal devices (mobile phones / USB devices </w:t>
      </w:r>
      <w:proofErr w:type="spellStart"/>
      <w:r w:rsidRPr="00D71C03">
        <w:rPr>
          <w:rFonts w:asciiTheme="minorHAnsi" w:hAnsiTheme="minorHAnsi" w:cstheme="minorHAnsi"/>
          <w:color w:val="auto"/>
        </w:rPr>
        <w:t>etc</w:t>
      </w:r>
      <w:proofErr w:type="spellEnd"/>
      <w:r w:rsidRPr="00D71C03">
        <w:rPr>
          <w:rFonts w:asciiTheme="minorHAnsi" w:hAnsiTheme="minorHAnsi" w:cstheme="minorHAnsi"/>
          <w:color w:val="auto"/>
        </w:rPr>
        <w:t>) in school when</w:t>
      </w:r>
      <w:r w:rsidRPr="00D71C03">
        <w:rPr>
          <w:rFonts w:asciiTheme="minorHAnsi" w:hAnsiTheme="minorHAnsi" w:cstheme="minorHAnsi"/>
          <w:color w:val="auto"/>
          <w:lang w:val="en-GB"/>
        </w:rPr>
        <w:t xml:space="preserve"> and where </w:t>
      </w:r>
      <w:r w:rsidRPr="00D71C03">
        <w:rPr>
          <w:rFonts w:asciiTheme="minorHAnsi" w:hAnsiTheme="minorHAnsi" w:cstheme="minorHAnsi"/>
          <w:color w:val="auto"/>
        </w:rPr>
        <w:t xml:space="preserve"> I have permission. If I do use my own devices in school, I will follow the rules set out in this agreement, in the same way as if I was using school equipment</w:t>
      </w:r>
      <w:r w:rsidRPr="00D71C03">
        <w:rPr>
          <w:rFonts w:asciiTheme="minorHAnsi" w:hAnsiTheme="minorHAnsi" w:cstheme="minorHAnsi"/>
          <w:color w:val="1565B1"/>
        </w:rPr>
        <w:t xml:space="preserve"> </w:t>
      </w:r>
      <w:r w:rsidRPr="00D71C03">
        <w:rPr>
          <w:rFonts w:asciiTheme="minorHAnsi" w:hAnsiTheme="minorHAnsi" w:cstheme="minorHAnsi"/>
          <w:color w:val="1565B1"/>
          <w:lang w:val="en-GB"/>
        </w:rPr>
        <w:t>.</w:t>
      </w:r>
    </w:p>
    <w:p w14:paraId="24CCCFC4" w14:textId="77777777" w:rsidR="00A038CB" w:rsidRPr="00D71C03" w:rsidRDefault="00A038CB" w:rsidP="00C529EB">
      <w:pPr>
        <w:pStyle w:val="body"/>
        <w:numPr>
          <w:ilvl w:val="0"/>
          <w:numId w:val="28"/>
        </w:numPr>
        <w:spacing w:line="240" w:lineRule="auto"/>
        <w:ind w:left="426" w:hanging="426"/>
        <w:rPr>
          <w:rFonts w:asciiTheme="minorHAnsi" w:hAnsiTheme="minorHAnsi" w:cstheme="minorHAnsi"/>
          <w:color w:val="494949"/>
        </w:rPr>
      </w:pPr>
      <w:r w:rsidRPr="00D71C03">
        <w:rPr>
          <w:rFonts w:asciiTheme="minorHAnsi" w:hAnsiTheme="minorHAnsi" w:cstheme="minorHAnsi"/>
          <w:color w:val="494949"/>
        </w:rPr>
        <w:t>I understand that the school has the right to take action against me if I am involved in incidents of inappropriate behaviour covered in this agreement, when I am out of school and when they involve online bullying or the sharing of inappropriate images</w:t>
      </w:r>
      <w:r w:rsidRPr="00D71C03">
        <w:rPr>
          <w:rFonts w:asciiTheme="minorHAnsi" w:hAnsiTheme="minorHAnsi" w:cstheme="minorHAnsi"/>
          <w:color w:val="494949"/>
          <w:lang w:val="en-GB"/>
        </w:rPr>
        <w:t>.</w:t>
      </w:r>
    </w:p>
    <w:p w14:paraId="604B605A" w14:textId="77777777" w:rsidR="00A038CB" w:rsidRPr="00D71C03" w:rsidRDefault="00A038CB" w:rsidP="00C529EB">
      <w:pPr>
        <w:pStyle w:val="body"/>
        <w:numPr>
          <w:ilvl w:val="0"/>
          <w:numId w:val="28"/>
        </w:numPr>
        <w:spacing w:line="240" w:lineRule="auto"/>
        <w:ind w:left="426" w:hanging="426"/>
        <w:rPr>
          <w:rFonts w:asciiTheme="minorHAnsi" w:hAnsiTheme="minorHAnsi" w:cstheme="minorHAnsi"/>
          <w:color w:val="494949"/>
        </w:rPr>
      </w:pPr>
      <w:r w:rsidRPr="00D71C03">
        <w:rPr>
          <w:rFonts w:asciiTheme="minorHAnsi" w:hAnsiTheme="minorHAnsi" w:cstheme="minorHAnsi"/>
          <w:color w:val="494949"/>
        </w:rPr>
        <w:t>I will not open any hyperlinks in emails or any attachments to emails, unless I know and trust the person/organisation who sent the email.</w:t>
      </w:r>
    </w:p>
    <w:p w14:paraId="46BC47D8" w14:textId="77777777" w:rsidR="00A038CB" w:rsidRPr="00D71C03" w:rsidRDefault="00A038CB" w:rsidP="00C529EB">
      <w:pPr>
        <w:pStyle w:val="body"/>
        <w:numPr>
          <w:ilvl w:val="0"/>
          <w:numId w:val="28"/>
        </w:numPr>
        <w:spacing w:line="240" w:lineRule="auto"/>
        <w:ind w:left="426" w:hanging="426"/>
        <w:rPr>
          <w:rFonts w:asciiTheme="minorHAnsi" w:hAnsiTheme="minorHAnsi" w:cstheme="minorHAnsi"/>
          <w:color w:val="494949"/>
        </w:rPr>
      </w:pPr>
      <w:r w:rsidRPr="00D71C03">
        <w:rPr>
          <w:rFonts w:asciiTheme="minorHAnsi" w:hAnsiTheme="minorHAnsi" w:cstheme="minorHAnsi"/>
          <w:color w:val="494949"/>
        </w:rPr>
        <w:t>I will ensure that I have permission to use the original work of others in my own work and where work is protected by copyright, I will not download copies (including music and videos)</w:t>
      </w:r>
      <w:r w:rsidRPr="00D71C03">
        <w:rPr>
          <w:rFonts w:asciiTheme="minorHAnsi" w:hAnsiTheme="minorHAnsi" w:cstheme="minorHAnsi"/>
          <w:color w:val="494949"/>
          <w:lang w:val="en-GB"/>
        </w:rPr>
        <w:t>.</w:t>
      </w:r>
    </w:p>
    <w:p w14:paraId="401CF991" w14:textId="77777777" w:rsidR="00A038CB" w:rsidRPr="00D71C03" w:rsidRDefault="00A038CB" w:rsidP="00C529EB">
      <w:pPr>
        <w:pStyle w:val="body"/>
        <w:numPr>
          <w:ilvl w:val="0"/>
          <w:numId w:val="28"/>
        </w:numPr>
        <w:spacing w:line="240" w:lineRule="auto"/>
        <w:ind w:left="426" w:hanging="426"/>
        <w:rPr>
          <w:rFonts w:asciiTheme="minorHAnsi" w:hAnsiTheme="minorHAnsi" w:cstheme="minorHAnsi"/>
          <w:color w:val="494949"/>
        </w:rPr>
      </w:pPr>
      <w:r w:rsidRPr="00D71C03">
        <w:rPr>
          <w:rFonts w:asciiTheme="minorHAnsi" w:hAnsiTheme="minorHAnsi" w:cstheme="minorHAnsi"/>
          <w:color w:val="494949"/>
        </w:rPr>
        <w:t>I will make sure that I think critically about any information I find online and understand that not all information online is reliable.</w:t>
      </w:r>
    </w:p>
    <w:p w14:paraId="329F102F" w14:textId="77777777" w:rsidR="00A038CB" w:rsidRPr="00D71C03" w:rsidRDefault="00A038CB" w:rsidP="00A038CB">
      <w:pPr>
        <w:pStyle w:val="body"/>
        <w:spacing w:line="240" w:lineRule="auto"/>
        <w:ind w:hanging="567"/>
        <w:rPr>
          <w:rFonts w:asciiTheme="minorHAnsi" w:hAnsiTheme="minorHAnsi" w:cstheme="minorHAnsi"/>
        </w:rPr>
      </w:pPr>
    </w:p>
    <w:p w14:paraId="1B3CB31E" w14:textId="328095BE" w:rsidR="00A038CB" w:rsidRPr="00D71C03" w:rsidRDefault="00A038CB" w:rsidP="00A038CB">
      <w:pPr>
        <w:pStyle w:val="body"/>
        <w:spacing w:line="240" w:lineRule="auto"/>
        <w:rPr>
          <w:rFonts w:asciiTheme="minorHAnsi" w:hAnsiTheme="minorHAnsi" w:cstheme="minorHAnsi"/>
          <w:b/>
          <w:color w:val="494949"/>
          <w:spacing w:val="-7"/>
        </w:rPr>
      </w:pPr>
      <w:r w:rsidRPr="00D71C03">
        <w:rPr>
          <w:rFonts w:asciiTheme="minorHAnsi" w:hAnsiTheme="minorHAnsi" w:cstheme="minorHAnsi"/>
          <w:b/>
          <w:color w:val="494949"/>
        </w:rPr>
        <w:lastRenderedPageBreak/>
        <w:t xml:space="preserve">I understand that if I fail to comply with this Acceptable Use Agreement, I may be subject to disciplinary action.  This may </w:t>
      </w:r>
      <w:r w:rsidRPr="00D71C03">
        <w:rPr>
          <w:rStyle w:val="Blue-Arial10-optionaltext-templatesChar"/>
          <w:rFonts w:asciiTheme="minorHAnsi" w:hAnsiTheme="minorHAnsi" w:cstheme="minorHAnsi"/>
          <w:b/>
          <w:color w:val="494949"/>
        </w:rPr>
        <w:t>include sanctions such as</w:t>
      </w:r>
      <w:r w:rsidRPr="00D71C03">
        <w:rPr>
          <w:rStyle w:val="Blue-Arial10-optionaltext-templatesChar"/>
          <w:rFonts w:asciiTheme="minorHAnsi" w:hAnsiTheme="minorHAnsi" w:cstheme="minorHAnsi"/>
          <w:b/>
        </w:rPr>
        <w:t xml:space="preserve"> </w:t>
      </w:r>
      <w:r w:rsidRPr="00D71C03">
        <w:rPr>
          <w:rFonts w:asciiTheme="minorHAnsi" w:hAnsiTheme="minorHAnsi" w:cstheme="minorHAnsi"/>
          <w:b/>
          <w:color w:val="494949"/>
        </w:rPr>
        <w:t>loss of access to the school ICT sy</w:t>
      </w:r>
      <w:r w:rsidRPr="00D71C03">
        <w:rPr>
          <w:rFonts w:asciiTheme="minorHAnsi" w:hAnsiTheme="minorHAnsi" w:cstheme="minorHAnsi"/>
          <w:b/>
          <w:color w:val="494949"/>
          <w:lang w:val="en-GB"/>
        </w:rPr>
        <w:t>s</w:t>
      </w:r>
      <w:proofErr w:type="spellStart"/>
      <w:r w:rsidRPr="00D71C03">
        <w:rPr>
          <w:rFonts w:asciiTheme="minorHAnsi" w:hAnsiTheme="minorHAnsi" w:cstheme="minorHAnsi"/>
          <w:b/>
          <w:color w:val="494949"/>
        </w:rPr>
        <w:t>tems</w:t>
      </w:r>
      <w:proofErr w:type="spellEnd"/>
      <w:r w:rsidRPr="00D71C03">
        <w:rPr>
          <w:rFonts w:asciiTheme="minorHAnsi" w:hAnsiTheme="minorHAnsi" w:cstheme="minorHAnsi"/>
          <w:b/>
          <w:color w:val="494949"/>
        </w:rPr>
        <w:t xml:space="preserve">, detention, </w:t>
      </w:r>
      <w:r w:rsidRPr="00D71C03">
        <w:rPr>
          <w:rFonts w:asciiTheme="minorHAnsi" w:hAnsiTheme="minorHAnsi" w:cstheme="minorHAnsi"/>
          <w:b/>
          <w:color w:val="494949"/>
          <w:lang w:val="en-GB"/>
        </w:rPr>
        <w:t>exclusion</w:t>
      </w:r>
      <w:r w:rsidRPr="00D71C03">
        <w:rPr>
          <w:rFonts w:asciiTheme="minorHAnsi" w:hAnsiTheme="minorHAnsi" w:cstheme="minorHAnsi"/>
          <w:b/>
          <w:color w:val="494949"/>
        </w:rPr>
        <w:t>, contact with my parents and, in the event of illegal activities, involvement of the police.</w:t>
      </w:r>
    </w:p>
    <w:p w14:paraId="02B049CA" w14:textId="77777777" w:rsidR="00A038CB" w:rsidRPr="00D71C03" w:rsidRDefault="00A038CB" w:rsidP="00A038CB">
      <w:pPr>
        <w:pStyle w:val="body"/>
        <w:spacing w:line="240" w:lineRule="auto"/>
        <w:ind w:left="-567"/>
        <w:rPr>
          <w:rFonts w:asciiTheme="minorHAnsi" w:hAnsiTheme="minorHAnsi" w:cstheme="minorHAnsi"/>
          <w:color w:val="494949"/>
        </w:rPr>
      </w:pPr>
    </w:p>
    <w:p w14:paraId="400B6D3A" w14:textId="77777777" w:rsidR="00A038CB" w:rsidRPr="00D71C03" w:rsidRDefault="00A038CB" w:rsidP="00D71C03">
      <w:pPr>
        <w:pStyle w:val="body"/>
        <w:spacing w:line="240" w:lineRule="auto"/>
        <w:rPr>
          <w:rFonts w:asciiTheme="minorHAnsi" w:hAnsiTheme="minorHAnsi" w:cstheme="minorHAnsi"/>
          <w:color w:val="494949"/>
        </w:rPr>
      </w:pPr>
      <w:r w:rsidRPr="00D71C03">
        <w:rPr>
          <w:rFonts w:asciiTheme="minorHAnsi" w:hAnsiTheme="minorHAnsi" w:cstheme="minorHAnsi"/>
          <w:color w:val="494949"/>
        </w:rPr>
        <w:t>I have read and understand the above and agree to follow these guidelines at all times.</w:t>
      </w:r>
    </w:p>
    <w:p w14:paraId="116A0F4F" w14:textId="77777777" w:rsidR="00A038CB" w:rsidRPr="00D71C03" w:rsidRDefault="00A038CB" w:rsidP="00A038CB">
      <w:pPr>
        <w:pStyle w:val="body"/>
        <w:tabs>
          <w:tab w:val="left" w:pos="3980"/>
        </w:tabs>
        <w:spacing w:line="240" w:lineRule="auto"/>
        <w:ind w:left="-567"/>
        <w:rPr>
          <w:rFonts w:asciiTheme="minorHAnsi" w:hAnsiTheme="minorHAnsi" w:cstheme="minorHAnsi"/>
          <w:color w:val="494949"/>
        </w:rPr>
      </w:pPr>
    </w:p>
    <w:p w14:paraId="2CDA0DE3" w14:textId="77777777" w:rsidR="00A038CB" w:rsidRPr="00D71C03" w:rsidRDefault="00A038CB" w:rsidP="00A038CB">
      <w:pPr>
        <w:pStyle w:val="body"/>
        <w:tabs>
          <w:tab w:val="left" w:pos="3980"/>
        </w:tabs>
        <w:spacing w:line="240" w:lineRule="auto"/>
        <w:ind w:left="-567"/>
        <w:rPr>
          <w:rFonts w:asciiTheme="minorHAnsi" w:hAnsiTheme="minorHAnsi" w:cstheme="minorHAnsi"/>
          <w:color w:val="494949"/>
        </w:rPr>
      </w:pPr>
    </w:p>
    <w:p w14:paraId="44537C2E" w14:textId="77777777" w:rsidR="00A038CB" w:rsidRPr="00D71C03" w:rsidRDefault="00A038CB" w:rsidP="00A038CB">
      <w:pPr>
        <w:pStyle w:val="body"/>
        <w:tabs>
          <w:tab w:val="left" w:pos="3980"/>
        </w:tabs>
        <w:spacing w:line="240" w:lineRule="auto"/>
        <w:ind w:left="-567"/>
        <w:rPr>
          <w:rFonts w:asciiTheme="minorHAnsi" w:hAnsiTheme="minorHAnsi" w:cstheme="minorHAnsi"/>
          <w:color w:val="494949"/>
        </w:rPr>
      </w:pPr>
    </w:p>
    <w:p w14:paraId="51CFCBD3" w14:textId="77777777" w:rsidR="00A038CB" w:rsidRPr="00D71C03" w:rsidRDefault="00A038CB" w:rsidP="00D71C03">
      <w:pPr>
        <w:pStyle w:val="body"/>
        <w:tabs>
          <w:tab w:val="left" w:pos="3980"/>
        </w:tabs>
        <w:spacing w:line="240" w:lineRule="auto"/>
        <w:rPr>
          <w:rFonts w:asciiTheme="minorHAnsi" w:hAnsiTheme="minorHAnsi" w:cstheme="minorHAnsi"/>
          <w:color w:val="494949"/>
        </w:rPr>
      </w:pPr>
      <w:r w:rsidRPr="00D71C03">
        <w:rPr>
          <w:rFonts w:asciiTheme="minorHAnsi" w:hAnsiTheme="minorHAnsi" w:cstheme="minorHAnsi"/>
          <w:color w:val="494949"/>
        </w:rPr>
        <w:t>Name of Student   _______________________________________________________</w:t>
      </w:r>
      <w:r w:rsidRPr="00D71C03">
        <w:rPr>
          <w:rFonts w:asciiTheme="minorHAnsi" w:hAnsiTheme="minorHAnsi" w:cstheme="minorHAnsi"/>
          <w:color w:val="494949"/>
        </w:rPr>
        <w:tab/>
      </w:r>
    </w:p>
    <w:p w14:paraId="2BCB32B3" w14:textId="77777777" w:rsidR="00A038CB" w:rsidRPr="00D71C03" w:rsidRDefault="00A038CB" w:rsidP="00D71C03">
      <w:pPr>
        <w:pStyle w:val="body"/>
        <w:tabs>
          <w:tab w:val="left" w:pos="3980"/>
        </w:tabs>
        <w:spacing w:line="240" w:lineRule="auto"/>
        <w:rPr>
          <w:rFonts w:asciiTheme="minorHAnsi" w:hAnsiTheme="minorHAnsi" w:cstheme="minorHAnsi"/>
          <w:color w:val="494949"/>
        </w:rPr>
      </w:pPr>
    </w:p>
    <w:p w14:paraId="2D64B6B9" w14:textId="77777777" w:rsidR="00A038CB" w:rsidRPr="00D71C03" w:rsidRDefault="00A038CB" w:rsidP="00D71C03">
      <w:pPr>
        <w:pStyle w:val="body"/>
        <w:tabs>
          <w:tab w:val="left" w:pos="3980"/>
        </w:tabs>
        <w:spacing w:line="240" w:lineRule="auto"/>
        <w:rPr>
          <w:rFonts w:asciiTheme="minorHAnsi" w:hAnsiTheme="minorHAnsi" w:cstheme="minorHAnsi"/>
          <w:color w:val="494949"/>
        </w:rPr>
      </w:pPr>
    </w:p>
    <w:p w14:paraId="0BC2ABCE" w14:textId="77777777" w:rsidR="00A038CB" w:rsidRPr="00D71C03" w:rsidRDefault="00A038CB" w:rsidP="00D71C03">
      <w:pPr>
        <w:pStyle w:val="body"/>
        <w:tabs>
          <w:tab w:val="left" w:pos="3980"/>
        </w:tabs>
        <w:spacing w:line="240" w:lineRule="auto"/>
        <w:rPr>
          <w:rFonts w:asciiTheme="minorHAnsi" w:hAnsiTheme="minorHAnsi" w:cstheme="minorHAnsi"/>
          <w:color w:val="494949"/>
        </w:rPr>
      </w:pPr>
      <w:r w:rsidRPr="00D71C03">
        <w:rPr>
          <w:rFonts w:asciiTheme="minorHAnsi" w:hAnsiTheme="minorHAnsi" w:cstheme="minorHAnsi"/>
          <w:color w:val="494949"/>
          <w:lang w:val="en-GB"/>
        </w:rPr>
        <w:t>Tutor Group</w:t>
      </w:r>
      <w:r w:rsidRPr="00D71C03">
        <w:rPr>
          <w:rFonts w:asciiTheme="minorHAnsi" w:hAnsiTheme="minorHAnsi" w:cstheme="minorHAnsi"/>
          <w:color w:val="494949"/>
        </w:rPr>
        <w:t xml:space="preserve">           _______________________________________________________</w:t>
      </w:r>
    </w:p>
    <w:p w14:paraId="4645B415" w14:textId="77777777" w:rsidR="00A038CB" w:rsidRPr="00D71C03" w:rsidRDefault="00A038CB" w:rsidP="00D71C03">
      <w:pPr>
        <w:pStyle w:val="body"/>
        <w:spacing w:line="240" w:lineRule="auto"/>
        <w:rPr>
          <w:rFonts w:asciiTheme="minorHAnsi" w:hAnsiTheme="minorHAnsi" w:cstheme="minorHAnsi"/>
          <w:color w:val="494949"/>
        </w:rPr>
      </w:pPr>
    </w:p>
    <w:p w14:paraId="7B1A76F2" w14:textId="77777777" w:rsidR="00A038CB" w:rsidRPr="00D71C03" w:rsidRDefault="00A038CB" w:rsidP="00D71C03">
      <w:pPr>
        <w:pStyle w:val="body"/>
        <w:spacing w:line="240" w:lineRule="auto"/>
        <w:rPr>
          <w:rFonts w:asciiTheme="minorHAnsi" w:hAnsiTheme="minorHAnsi" w:cstheme="minorHAnsi"/>
          <w:color w:val="494949"/>
        </w:rPr>
      </w:pPr>
    </w:p>
    <w:p w14:paraId="415222A4" w14:textId="77777777" w:rsidR="00A038CB" w:rsidRPr="00D71C03" w:rsidRDefault="00A038CB" w:rsidP="00D71C03">
      <w:pPr>
        <w:pStyle w:val="body"/>
        <w:spacing w:line="240" w:lineRule="auto"/>
        <w:rPr>
          <w:rFonts w:asciiTheme="minorHAnsi" w:hAnsiTheme="minorHAnsi" w:cstheme="minorHAnsi"/>
          <w:color w:val="494949"/>
        </w:rPr>
      </w:pPr>
      <w:r w:rsidRPr="00D71C03">
        <w:rPr>
          <w:rFonts w:asciiTheme="minorHAnsi" w:hAnsiTheme="minorHAnsi" w:cstheme="minorHAnsi"/>
          <w:color w:val="494949"/>
        </w:rPr>
        <w:t>Signed</w:t>
      </w:r>
      <w:r w:rsidRPr="00D71C03">
        <w:rPr>
          <w:rFonts w:asciiTheme="minorHAnsi" w:hAnsiTheme="minorHAnsi" w:cstheme="minorHAnsi"/>
          <w:color w:val="494949"/>
        </w:rPr>
        <w:tab/>
        <w:t xml:space="preserve">         _______________________________________________________</w:t>
      </w:r>
      <w:r w:rsidRPr="00D71C03">
        <w:rPr>
          <w:rFonts w:asciiTheme="minorHAnsi" w:hAnsiTheme="minorHAnsi" w:cstheme="minorHAnsi"/>
          <w:color w:val="494949"/>
        </w:rPr>
        <w:tab/>
      </w:r>
      <w:r w:rsidRPr="00D71C03">
        <w:rPr>
          <w:rFonts w:asciiTheme="minorHAnsi" w:hAnsiTheme="minorHAnsi" w:cstheme="minorHAnsi"/>
          <w:color w:val="494949"/>
        </w:rPr>
        <w:tab/>
      </w:r>
      <w:r w:rsidRPr="00D71C03">
        <w:rPr>
          <w:rFonts w:asciiTheme="minorHAnsi" w:hAnsiTheme="minorHAnsi" w:cstheme="minorHAnsi"/>
          <w:color w:val="494949"/>
        </w:rPr>
        <w:tab/>
      </w:r>
    </w:p>
    <w:p w14:paraId="0707C9D2" w14:textId="77777777" w:rsidR="00A038CB" w:rsidRPr="00D71C03" w:rsidRDefault="00A038CB" w:rsidP="00D71C03">
      <w:pPr>
        <w:pStyle w:val="body"/>
        <w:spacing w:line="240" w:lineRule="auto"/>
        <w:rPr>
          <w:rFonts w:asciiTheme="minorHAnsi" w:hAnsiTheme="minorHAnsi" w:cstheme="minorHAnsi"/>
          <w:color w:val="494949"/>
        </w:rPr>
      </w:pPr>
    </w:p>
    <w:p w14:paraId="50D62167" w14:textId="77777777" w:rsidR="00A038CB" w:rsidRPr="00D71C03" w:rsidRDefault="00A038CB" w:rsidP="00D71C03">
      <w:pPr>
        <w:pStyle w:val="body"/>
        <w:spacing w:line="240" w:lineRule="auto"/>
        <w:rPr>
          <w:rFonts w:asciiTheme="minorHAnsi" w:hAnsiTheme="minorHAnsi" w:cstheme="minorHAnsi"/>
          <w:color w:val="494949"/>
        </w:rPr>
      </w:pPr>
    </w:p>
    <w:p w14:paraId="41CC5B63" w14:textId="77777777" w:rsidR="00A038CB" w:rsidRPr="00D71C03" w:rsidRDefault="00A038CB" w:rsidP="00D71C03">
      <w:pPr>
        <w:pStyle w:val="body"/>
        <w:spacing w:line="240" w:lineRule="auto"/>
        <w:rPr>
          <w:rFonts w:asciiTheme="minorHAnsi" w:hAnsiTheme="minorHAnsi" w:cstheme="minorHAnsi"/>
          <w:color w:val="494949"/>
        </w:rPr>
      </w:pPr>
      <w:r w:rsidRPr="00D71C03">
        <w:rPr>
          <w:rFonts w:asciiTheme="minorHAnsi" w:hAnsiTheme="minorHAnsi" w:cstheme="minorHAnsi"/>
          <w:color w:val="494949"/>
        </w:rPr>
        <w:t>Date                        _______________________________________________________</w:t>
      </w:r>
    </w:p>
    <w:p w14:paraId="57DABF2D" w14:textId="77777777" w:rsidR="00A038CB" w:rsidRPr="00D71C03" w:rsidRDefault="00A038CB" w:rsidP="00A038CB">
      <w:pPr>
        <w:rPr>
          <w:rFonts w:cstheme="minorHAnsi"/>
          <w:sz w:val="20"/>
          <w:szCs w:val="20"/>
        </w:rPr>
      </w:pPr>
    </w:p>
    <w:p w14:paraId="7DE515DC" w14:textId="77777777" w:rsidR="00D75353" w:rsidRDefault="00D75353">
      <w:pPr>
        <w:rPr>
          <w:rFonts w:cstheme="minorHAnsi"/>
          <w:sz w:val="20"/>
          <w:szCs w:val="20"/>
        </w:rPr>
      </w:pPr>
      <w:r>
        <w:rPr>
          <w:rFonts w:cstheme="minorHAnsi"/>
          <w:sz w:val="20"/>
          <w:szCs w:val="20"/>
        </w:rPr>
        <w:br w:type="page"/>
      </w:r>
    </w:p>
    <w:p w14:paraId="58848411" w14:textId="51E9875E" w:rsidR="00A038CB" w:rsidRPr="00201C49" w:rsidRDefault="0089003B" w:rsidP="00D71C03">
      <w:pPr>
        <w:pStyle w:val="body"/>
        <w:spacing w:after="200" w:line="240" w:lineRule="auto"/>
        <w:rPr>
          <w:rFonts w:asciiTheme="minorHAnsi" w:hAnsiTheme="minorHAnsi" w:cstheme="minorHAnsi"/>
          <w:b/>
          <w:color w:val="548DD4" w:themeColor="text2" w:themeTint="99"/>
          <w:sz w:val="28"/>
          <w:lang w:val="en-GB"/>
        </w:rPr>
      </w:pPr>
      <w:r>
        <w:rPr>
          <w:rFonts w:asciiTheme="minorHAnsi" w:hAnsiTheme="minorHAnsi" w:cstheme="minorHAnsi"/>
          <w:b/>
          <w:color w:val="548DD4" w:themeColor="text2" w:themeTint="99"/>
          <w:sz w:val="28"/>
          <w:lang w:val="en-GB"/>
        </w:rPr>
        <w:lastRenderedPageBreak/>
        <w:t>Append</w:t>
      </w:r>
      <w:bookmarkStart w:id="16" w:name="Useragpars"/>
      <w:bookmarkEnd w:id="16"/>
      <w:r>
        <w:rPr>
          <w:rFonts w:asciiTheme="minorHAnsi" w:hAnsiTheme="minorHAnsi" w:cstheme="minorHAnsi"/>
          <w:b/>
          <w:color w:val="548DD4" w:themeColor="text2" w:themeTint="99"/>
          <w:sz w:val="28"/>
          <w:lang w:val="en-GB"/>
        </w:rPr>
        <w:t xml:space="preserve">ix B - </w:t>
      </w:r>
      <w:r w:rsidR="00A038CB" w:rsidRPr="00201C49">
        <w:rPr>
          <w:rFonts w:asciiTheme="minorHAnsi" w:hAnsiTheme="minorHAnsi" w:cstheme="minorHAnsi"/>
          <w:b/>
          <w:color w:val="548DD4" w:themeColor="text2" w:themeTint="99"/>
          <w:sz w:val="28"/>
        </w:rPr>
        <w:t>Ac</w:t>
      </w:r>
      <w:bookmarkStart w:id="17" w:name="aupparent"/>
      <w:bookmarkEnd w:id="17"/>
      <w:r w:rsidR="00A038CB" w:rsidRPr="00201C49">
        <w:rPr>
          <w:rFonts w:asciiTheme="minorHAnsi" w:hAnsiTheme="minorHAnsi" w:cstheme="minorHAnsi"/>
          <w:b/>
          <w:color w:val="548DD4" w:themeColor="text2" w:themeTint="99"/>
          <w:sz w:val="28"/>
        </w:rPr>
        <w:t xml:space="preserve">ceptable Use Agreement for parents and carers </w:t>
      </w:r>
    </w:p>
    <w:p w14:paraId="6ECB76C9" w14:textId="77777777" w:rsidR="00A038CB" w:rsidRPr="00D71C03" w:rsidRDefault="00A038CB" w:rsidP="00D71C03">
      <w:pPr>
        <w:pStyle w:val="body"/>
        <w:spacing w:after="200" w:line="240" w:lineRule="auto"/>
        <w:rPr>
          <w:rFonts w:asciiTheme="minorHAnsi" w:hAnsiTheme="minorHAnsi" w:cstheme="minorHAnsi"/>
          <w:color w:val="auto"/>
          <w:lang w:val="en-GB"/>
        </w:rPr>
      </w:pPr>
      <w:r w:rsidRPr="00D71C03">
        <w:rPr>
          <w:rFonts w:asciiTheme="minorHAnsi" w:hAnsiTheme="minorHAnsi" w:cstheme="minorHAnsi"/>
          <w:color w:val="auto"/>
          <w:lang w:val="en-GB"/>
        </w:rPr>
        <w:t xml:space="preserve">Digital </w:t>
      </w:r>
      <w:r w:rsidRPr="00D71C03">
        <w:rPr>
          <w:rFonts w:asciiTheme="minorHAnsi" w:hAnsiTheme="minorHAnsi" w:cstheme="minorHAnsi"/>
          <w:color w:val="auto"/>
        </w:rPr>
        <w:t xml:space="preserve">technology </w:t>
      </w:r>
      <w:r w:rsidRPr="00D71C03">
        <w:rPr>
          <w:rFonts w:asciiTheme="minorHAnsi" w:hAnsiTheme="minorHAnsi" w:cstheme="minorHAnsi"/>
          <w:color w:val="auto"/>
          <w:lang w:val="en-GB"/>
        </w:rPr>
        <w:t>is a crucial part of young people’s lives in and out of school</w:t>
      </w:r>
      <w:r w:rsidRPr="00D71C03">
        <w:rPr>
          <w:rFonts w:asciiTheme="minorHAnsi" w:hAnsiTheme="minorHAnsi" w:cstheme="minorHAnsi"/>
          <w:color w:val="auto"/>
        </w:rPr>
        <w:t xml:space="preserve"> and a valuable tool for learning. We are committed </w:t>
      </w:r>
      <w:r w:rsidRPr="00D71C03">
        <w:rPr>
          <w:rFonts w:asciiTheme="minorHAnsi" w:hAnsiTheme="minorHAnsi" w:cstheme="minorHAnsi"/>
          <w:color w:val="auto"/>
          <w:lang w:val="en-GB"/>
        </w:rPr>
        <w:t xml:space="preserve">to helping our students stay safe online and use technology responsibly.  </w:t>
      </w:r>
    </w:p>
    <w:p w14:paraId="0E98EB78" w14:textId="34D106A5" w:rsidR="00A038CB" w:rsidRPr="00D71C03" w:rsidRDefault="00A038CB" w:rsidP="00D71C03">
      <w:pPr>
        <w:pStyle w:val="GreenHeadingArial16Templates"/>
        <w:ind w:left="0"/>
        <w:rPr>
          <w:rFonts w:asciiTheme="minorHAnsi" w:hAnsiTheme="minorHAnsi" w:cstheme="minorHAnsi"/>
          <w:color w:val="auto"/>
          <w:sz w:val="20"/>
          <w:szCs w:val="20"/>
        </w:rPr>
      </w:pPr>
      <w:r w:rsidRPr="00D71C03">
        <w:rPr>
          <w:rFonts w:asciiTheme="minorHAnsi" w:hAnsiTheme="minorHAnsi" w:cstheme="minorHAnsi"/>
          <w:color w:val="auto"/>
          <w:sz w:val="20"/>
          <w:szCs w:val="20"/>
        </w:rPr>
        <w:t>Our Acceptable Use Agreement for students ensures that:</w:t>
      </w:r>
    </w:p>
    <w:p w14:paraId="1B8E042E" w14:textId="77777777" w:rsidR="00A038CB" w:rsidRPr="00D71C03" w:rsidRDefault="00A038CB" w:rsidP="00D71C03">
      <w:pPr>
        <w:pStyle w:val="GreenHeadingArial16Templates"/>
        <w:ind w:left="0"/>
        <w:rPr>
          <w:rFonts w:asciiTheme="minorHAnsi" w:hAnsiTheme="minorHAnsi" w:cstheme="minorHAnsi"/>
          <w:color w:val="auto"/>
          <w:sz w:val="20"/>
          <w:szCs w:val="20"/>
        </w:rPr>
      </w:pPr>
    </w:p>
    <w:p w14:paraId="32432B48" w14:textId="77777777" w:rsidR="00A038CB" w:rsidRPr="00D71C03" w:rsidRDefault="00A038CB" w:rsidP="00D71C03">
      <w:pPr>
        <w:pStyle w:val="body"/>
        <w:spacing w:after="57" w:line="240" w:lineRule="auto"/>
        <w:ind w:left="426" w:hanging="426"/>
        <w:rPr>
          <w:rFonts w:asciiTheme="minorHAnsi" w:hAnsiTheme="minorHAnsi" w:cstheme="minorHAnsi"/>
          <w:color w:val="auto"/>
        </w:rPr>
      </w:pPr>
      <w:r w:rsidRPr="00D71C03">
        <w:rPr>
          <w:rFonts w:asciiTheme="minorHAnsi" w:hAnsiTheme="minorHAnsi" w:cstheme="minorHAnsi"/>
          <w:color w:val="auto"/>
        </w:rPr>
        <w:t>•</w:t>
      </w:r>
      <w:r w:rsidRPr="00D71C03">
        <w:rPr>
          <w:rFonts w:asciiTheme="minorHAnsi" w:hAnsiTheme="minorHAnsi" w:cstheme="minorHAnsi"/>
          <w:color w:val="auto"/>
        </w:rPr>
        <w:tab/>
        <w:t>our students are responsible users and stay safe while using the internet and other communications technologies for educational, personal and recreational use</w:t>
      </w:r>
    </w:p>
    <w:p w14:paraId="55E04970" w14:textId="77777777" w:rsidR="00A038CB" w:rsidRPr="00D71C03" w:rsidRDefault="00A038CB" w:rsidP="00D71C03">
      <w:pPr>
        <w:pStyle w:val="body"/>
        <w:spacing w:after="57" w:line="240" w:lineRule="auto"/>
        <w:ind w:left="426" w:hanging="426"/>
        <w:rPr>
          <w:rFonts w:asciiTheme="minorHAnsi" w:hAnsiTheme="minorHAnsi" w:cstheme="minorHAnsi"/>
          <w:color w:val="auto"/>
        </w:rPr>
      </w:pPr>
      <w:r w:rsidRPr="00D71C03">
        <w:rPr>
          <w:rFonts w:asciiTheme="minorHAnsi" w:hAnsiTheme="minorHAnsi" w:cstheme="minorHAnsi"/>
          <w:color w:val="auto"/>
        </w:rPr>
        <w:t>•</w:t>
      </w:r>
      <w:r w:rsidRPr="00D71C03">
        <w:rPr>
          <w:rFonts w:asciiTheme="minorHAnsi" w:hAnsiTheme="minorHAnsi" w:cstheme="minorHAnsi"/>
          <w:color w:val="auto"/>
        </w:rPr>
        <w:tab/>
        <w:t>our school systems and users are protected from accidental or deliberate misuse that could put the security of the systems and users at risk</w:t>
      </w:r>
    </w:p>
    <w:p w14:paraId="186E3730" w14:textId="77777777" w:rsidR="00A038CB" w:rsidRPr="00D71C03" w:rsidRDefault="00A038CB" w:rsidP="00D75353">
      <w:pPr>
        <w:pStyle w:val="body"/>
        <w:spacing w:after="57" w:line="240" w:lineRule="auto"/>
        <w:ind w:hanging="567"/>
        <w:rPr>
          <w:rFonts w:asciiTheme="minorHAnsi" w:hAnsiTheme="minorHAnsi" w:cstheme="minorHAnsi"/>
          <w:color w:val="auto"/>
        </w:rPr>
      </w:pPr>
      <w:r w:rsidRPr="00D71C03">
        <w:rPr>
          <w:rFonts w:asciiTheme="minorHAnsi" w:hAnsiTheme="minorHAnsi" w:cstheme="minorHAnsi"/>
          <w:color w:val="auto"/>
        </w:rPr>
        <w:t xml:space="preserve"> </w:t>
      </w:r>
    </w:p>
    <w:p w14:paraId="5747FCAF" w14:textId="21936029" w:rsidR="00A038CB" w:rsidRPr="00D71C03" w:rsidRDefault="00A038CB" w:rsidP="00D71C03">
      <w:pPr>
        <w:pStyle w:val="body"/>
        <w:spacing w:after="200" w:line="240" w:lineRule="auto"/>
        <w:rPr>
          <w:rFonts w:asciiTheme="minorHAnsi" w:hAnsiTheme="minorHAnsi" w:cstheme="minorHAnsi"/>
          <w:color w:val="auto"/>
          <w:spacing w:val="-2"/>
        </w:rPr>
      </w:pPr>
      <w:r w:rsidRPr="00D71C03">
        <w:rPr>
          <w:rFonts w:asciiTheme="minorHAnsi" w:hAnsiTheme="minorHAnsi" w:cstheme="minorHAnsi"/>
          <w:color w:val="auto"/>
          <w:spacing w:val="-2"/>
        </w:rPr>
        <w:t xml:space="preserve">As a school, we will ensure that our students have good access to </w:t>
      </w:r>
      <w:r w:rsidRPr="00D71C03">
        <w:rPr>
          <w:rFonts w:asciiTheme="minorHAnsi" w:hAnsiTheme="minorHAnsi" w:cstheme="minorHAnsi"/>
          <w:color w:val="auto"/>
          <w:spacing w:val="-2"/>
          <w:lang w:val="en-GB"/>
        </w:rPr>
        <w:t xml:space="preserve">digital technologies </w:t>
      </w:r>
      <w:r w:rsidRPr="00D71C03">
        <w:rPr>
          <w:rFonts w:asciiTheme="minorHAnsi" w:hAnsiTheme="minorHAnsi" w:cstheme="minorHAnsi"/>
          <w:color w:val="auto"/>
          <w:spacing w:val="-2"/>
        </w:rPr>
        <w:t xml:space="preserve">to enhance their learning and, in turn, we expect students to be responsible users. A copy of the Student Acceptable Use </w:t>
      </w:r>
      <w:r w:rsidR="000C3D8A">
        <w:rPr>
          <w:rFonts w:asciiTheme="minorHAnsi" w:hAnsiTheme="minorHAnsi" w:cstheme="minorHAnsi"/>
          <w:color w:val="auto"/>
          <w:spacing w:val="-2"/>
          <w:lang w:val="en-GB"/>
        </w:rPr>
        <w:t>Agreement</w:t>
      </w:r>
      <w:r w:rsidRPr="00D71C03">
        <w:rPr>
          <w:rFonts w:asciiTheme="minorHAnsi" w:hAnsiTheme="minorHAnsi" w:cstheme="minorHAnsi"/>
          <w:color w:val="auto"/>
          <w:spacing w:val="-2"/>
        </w:rPr>
        <w:t xml:space="preserve"> is attached to this permission form, to inform you of the school expectations of the young people in our care. </w:t>
      </w:r>
    </w:p>
    <w:p w14:paraId="7FB5B404" w14:textId="77777777" w:rsidR="00A038CB" w:rsidRPr="00D71C03" w:rsidRDefault="00A038CB" w:rsidP="00D71C03">
      <w:pPr>
        <w:pStyle w:val="body"/>
        <w:spacing w:after="200" w:line="240" w:lineRule="auto"/>
        <w:rPr>
          <w:rFonts w:asciiTheme="minorHAnsi" w:hAnsiTheme="minorHAnsi" w:cstheme="minorHAnsi"/>
          <w:color w:val="auto"/>
          <w:lang w:val="en-GB"/>
        </w:rPr>
      </w:pPr>
      <w:r w:rsidRPr="00D71C03">
        <w:rPr>
          <w:rFonts w:asciiTheme="minorHAnsi" w:hAnsiTheme="minorHAnsi" w:cstheme="minorHAnsi"/>
          <w:color w:val="auto"/>
        </w:rPr>
        <w:t xml:space="preserve">Please sign the permission form below to show your support of the school in this important aspect of our work. </w:t>
      </w:r>
    </w:p>
    <w:p w14:paraId="78C7F39D" w14:textId="77777777" w:rsidR="00A038CB" w:rsidRPr="00D71C03" w:rsidRDefault="00A038CB" w:rsidP="00D71C03">
      <w:pPr>
        <w:pStyle w:val="body"/>
        <w:rPr>
          <w:rFonts w:asciiTheme="minorHAnsi" w:hAnsiTheme="minorHAnsi" w:cstheme="minorHAnsi"/>
          <w:color w:val="auto"/>
          <w:spacing w:val="-5"/>
        </w:rPr>
      </w:pPr>
      <w:r w:rsidRPr="00D71C03">
        <w:rPr>
          <w:rStyle w:val="GreenHeadingArial16TemplatesChar"/>
          <w:rFonts w:asciiTheme="minorHAnsi" w:hAnsiTheme="minorHAnsi" w:cstheme="minorHAnsi"/>
          <w:noProof/>
          <w:color w:val="auto"/>
          <w:sz w:val="20"/>
          <w:szCs w:val="20"/>
          <w:lang w:val="en-GB" w:eastAsia="en-GB"/>
        </w:rPr>
        <mc:AlternateContent>
          <mc:Choice Requires="wps">
            <w:drawing>
              <wp:anchor distT="0" distB="0" distL="114300" distR="114300" simplePos="0" relativeHeight="251644416" behindDoc="0" locked="0" layoutInCell="1" allowOverlap="1" wp14:anchorId="383AAE9B" wp14:editId="3E495324">
                <wp:simplePos x="0" y="0"/>
                <wp:positionH relativeFrom="column">
                  <wp:posOffset>1714500</wp:posOffset>
                </wp:positionH>
                <wp:positionV relativeFrom="paragraph">
                  <wp:posOffset>28575</wp:posOffset>
                </wp:positionV>
                <wp:extent cx="2971800" cy="342900"/>
                <wp:effectExtent l="0" t="0" r="25400" b="38100"/>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342900"/>
                        </a:xfrm>
                        <a:prstGeom prst="rect">
                          <a:avLst/>
                        </a:prstGeom>
                        <a:solidFill>
                          <a:srgbClr val="FFFFFF"/>
                        </a:solidFill>
                        <a:ln w="9525">
                          <a:solidFill>
                            <a:schemeClr val="tx1"/>
                          </a:solidFill>
                          <a:miter lim="800000"/>
                          <a:headEnd/>
                          <a:tailEnd/>
                        </a:ln>
                      </wps:spPr>
                      <wps:txbx>
                        <w:txbxContent>
                          <w:p w14:paraId="40F8DD59" w14:textId="77777777" w:rsidR="00161843" w:rsidRDefault="00161843" w:rsidP="00A038C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3AAE9B" id="Text Box 63" o:spid="_x0000_s1027" type="#_x0000_t202" style="position:absolute;margin-left:135pt;margin-top:2.25pt;width:234pt;height:27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BW3MQIAAFgEAAAOAAAAZHJzL2Uyb0RvYy54bWysVM1u2zAMvg/YOwi6L07cpG2MOEWXLsOA&#10;7gdo9wCyLNvCJFGTlNjZ05eS0zTtbsN8EEiR+kh+JL26GbQie+G8BFPS2WRKiTAcamnakv583H64&#10;psQHZmqmwIiSHoSnN+v371a9LUQOHahaOIIgxhe9LWkXgi2yzPNOaOYnYIVBYwNOs4Cqa7PasR7R&#10;tcry6fQy68HV1gEX3uPt3Wik64TfNIKH703jRSCqpJhbSKdLZxXPbL1iReuY7SQ/psH+IQvNpMGg&#10;J6g7FhjZOfkXlJbcgYcmTDjoDJpGcpFqwGpm0zfVPHTMilQLkuPtiSb//2D5t/0PR2Rd0ssLSgzT&#10;2KNHMQTyEQaCV8hPb32Bbg8WHcOA99jnVKu398B/eWJg0zHTilvnoO8EqzG/WXyZnT0dcXwEqfqv&#10;UGMctguQgIbG6Uge0kEQHft0OPUm5sLxMl9eza6naOJou5jnS5RjCFY8v7bOh88CNIlCSR32PqGz&#10;/b0Po+uzSwzmQcl6K5VKimurjXJkz3BOtuk7or9yU4b0JV0u8sVIwCuIOLLiBBKGkYI3gbQMOO9K&#10;6pJiNfjFMKyIrH0ydZIDk2qUsThljjRG5kYOw1ANqWMpQKS4gvqAvDoYxxvXEYUO3B9Kehztkvrf&#10;O+YEJeqLwd4sZ/N53IWkzBdXOSru3FKdW5jhCFXSQMkobsK4PzvrZNthpHEaDNxiPxuZqH7J6pg+&#10;jm9q1nHV4n6c68nr5YewfgIAAP//AwBQSwMEFAAGAAgAAAAhAGJSdZndAAAACAEAAA8AAABkcnMv&#10;ZG93bnJldi54bWxMj0FLw0AUhO+C/2F5gje7sRobYl6KVFJPCo2CeHvNPpNg9m3Ibtv4711Pehxm&#10;mPmmWM92UEeefO8E4XqRgGJpnOmlRXh7ra4yUD6QGBqcMMI3e1iX52cF5cadZMfHOrQqlojPCaEL&#10;Ycy19k3HlvzCjSzR+3STpRDl1Goz0SmW20Evk+ROW+olLnQ08qbj5qs+WISnbfNYe+2p2u6ex4/N&#10;u6nMi0G8vJgf7kEFnsNfGH7xIzqUkWnvDmK8GhCWqyR+CQi3Kajor26yqPcIaZaCLgv9/0D5AwAA&#10;//8DAFBLAQItABQABgAIAAAAIQC2gziS/gAAAOEBAAATAAAAAAAAAAAAAAAAAAAAAABbQ29udGVu&#10;dF9UeXBlc10ueG1sUEsBAi0AFAAGAAgAAAAhADj9If/WAAAAlAEAAAsAAAAAAAAAAAAAAAAALwEA&#10;AF9yZWxzLy5yZWxzUEsBAi0AFAAGAAgAAAAhAOK8FbcxAgAAWAQAAA4AAAAAAAAAAAAAAAAALgIA&#10;AGRycy9lMm9Eb2MueG1sUEsBAi0AFAAGAAgAAAAhAGJSdZndAAAACAEAAA8AAAAAAAAAAAAAAAAA&#10;iwQAAGRycy9kb3ducmV2LnhtbFBLBQYAAAAABAAEAPMAAACVBQAAAAA=&#10;" strokecolor="black [3213]">
                <v:textbox>
                  <w:txbxContent>
                    <w:p w14:paraId="40F8DD59" w14:textId="77777777" w:rsidR="00161843" w:rsidRDefault="00161843" w:rsidP="00A038CB"/>
                  </w:txbxContent>
                </v:textbox>
              </v:shape>
            </w:pict>
          </mc:Fallback>
        </mc:AlternateContent>
      </w:r>
    </w:p>
    <w:p w14:paraId="29D9B91C" w14:textId="77777777" w:rsidR="00A038CB" w:rsidRPr="00D71C03" w:rsidRDefault="00A038CB" w:rsidP="00D71C03">
      <w:pPr>
        <w:pStyle w:val="body"/>
        <w:spacing w:after="397"/>
        <w:rPr>
          <w:rFonts w:asciiTheme="minorHAnsi" w:hAnsiTheme="minorHAnsi" w:cstheme="minorHAnsi"/>
          <w:color w:val="auto"/>
          <w:spacing w:val="-5"/>
        </w:rPr>
      </w:pPr>
      <w:r w:rsidRPr="00D71C03">
        <w:rPr>
          <w:rFonts w:asciiTheme="minorHAnsi" w:hAnsiTheme="minorHAnsi" w:cstheme="minorHAnsi"/>
          <w:color w:val="auto"/>
          <w:spacing w:val="-5"/>
        </w:rPr>
        <w:t>Parent / Carer’s Name</w:t>
      </w:r>
      <w:r w:rsidRPr="00D71C03">
        <w:rPr>
          <w:rFonts w:asciiTheme="minorHAnsi" w:hAnsiTheme="minorHAnsi" w:cstheme="minorHAnsi"/>
          <w:color w:val="auto"/>
          <w:spacing w:val="-5"/>
        </w:rPr>
        <w:tab/>
      </w:r>
      <w:r w:rsidRPr="00D71C03">
        <w:rPr>
          <w:rFonts w:asciiTheme="minorHAnsi" w:hAnsiTheme="minorHAnsi" w:cstheme="minorHAnsi"/>
          <w:color w:val="auto"/>
          <w:spacing w:val="-5"/>
        </w:rPr>
        <w:tab/>
      </w:r>
      <w:r w:rsidRPr="00D71C03">
        <w:rPr>
          <w:rFonts w:asciiTheme="minorHAnsi" w:hAnsiTheme="minorHAnsi" w:cstheme="minorHAnsi"/>
          <w:color w:val="auto"/>
          <w:spacing w:val="-5"/>
        </w:rPr>
        <w:tab/>
      </w:r>
      <w:r w:rsidRPr="00D71C03">
        <w:rPr>
          <w:rFonts w:asciiTheme="minorHAnsi" w:hAnsiTheme="minorHAnsi" w:cstheme="minorHAnsi"/>
          <w:color w:val="auto"/>
          <w:spacing w:val="-5"/>
        </w:rPr>
        <w:tab/>
      </w:r>
    </w:p>
    <w:p w14:paraId="209F3061" w14:textId="77777777" w:rsidR="00A038CB" w:rsidRPr="00D71C03" w:rsidRDefault="00A038CB" w:rsidP="00D71C03">
      <w:pPr>
        <w:pStyle w:val="body"/>
        <w:spacing w:after="397"/>
        <w:rPr>
          <w:rFonts w:asciiTheme="minorHAnsi" w:hAnsiTheme="minorHAnsi" w:cstheme="minorHAnsi"/>
          <w:color w:val="auto"/>
          <w:spacing w:val="-5"/>
        </w:rPr>
      </w:pPr>
      <w:r w:rsidRPr="00D71C03">
        <w:rPr>
          <w:rStyle w:val="GreenHeadingArial16TemplatesChar"/>
          <w:rFonts w:asciiTheme="minorHAnsi" w:hAnsiTheme="minorHAnsi" w:cstheme="minorHAnsi"/>
          <w:noProof/>
          <w:color w:val="auto"/>
          <w:sz w:val="20"/>
          <w:szCs w:val="20"/>
          <w:lang w:val="en-GB" w:eastAsia="en-GB"/>
        </w:rPr>
        <mc:AlternateContent>
          <mc:Choice Requires="wps">
            <w:drawing>
              <wp:anchor distT="0" distB="0" distL="114300" distR="114300" simplePos="0" relativeHeight="251649536" behindDoc="0" locked="0" layoutInCell="1" allowOverlap="1" wp14:anchorId="1E0755F6" wp14:editId="1A797598">
                <wp:simplePos x="0" y="0"/>
                <wp:positionH relativeFrom="column">
                  <wp:posOffset>1714500</wp:posOffset>
                </wp:positionH>
                <wp:positionV relativeFrom="paragraph">
                  <wp:posOffset>271780</wp:posOffset>
                </wp:positionV>
                <wp:extent cx="2971800" cy="342900"/>
                <wp:effectExtent l="0" t="0" r="25400" b="38100"/>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342900"/>
                        </a:xfrm>
                        <a:prstGeom prst="rect">
                          <a:avLst/>
                        </a:prstGeom>
                        <a:solidFill>
                          <a:srgbClr val="FFFFFF"/>
                        </a:solidFill>
                        <a:ln w="9525">
                          <a:solidFill>
                            <a:srgbClr val="000000"/>
                          </a:solidFill>
                          <a:miter lim="800000"/>
                          <a:headEnd/>
                          <a:tailEnd/>
                        </a:ln>
                      </wps:spPr>
                      <wps:txbx>
                        <w:txbxContent>
                          <w:p w14:paraId="753D4192" w14:textId="77777777" w:rsidR="00161843" w:rsidRDefault="00161843" w:rsidP="00A038C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0755F6" id="Text Box 62" o:spid="_x0000_s1028" type="#_x0000_t202" style="position:absolute;margin-left:135pt;margin-top:21.4pt;width:234pt;height:27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euFLAIAAFkEAAAOAAAAZHJzL2Uyb0RvYy54bWysVNtu2zAMfR+wfxD0vtjxkrYx4hRdugwD&#10;ugvQ7gNkWbaFSaImKbG7ry8lp1l2exnmB4EUqSPyHMrr61ErchDOSzAVnc9ySoTh0EjTVfTLw+7V&#10;FSU+MNMwBUZU9FF4er15+WI92FIU0INqhCMIYnw52Ir2IdgyyzzvhWZ+BlYYDLbgNAvoui5rHBsQ&#10;XausyPOLbADXWAdceI+7t1OQbhJ+2woePrWtF4GoimJtIa0urXVcs82alZ1jtpf8WAb7hyo0kwYv&#10;PUHdssDI3snfoLTkDjy0YcZBZ9C2kovUA3Yzz3/p5r5nVqRekBxvTzT5/wfLPx4+OyKbil4UlBim&#10;UaMHMQbyBkaCW8jPYH2JafcWE8OI+6hz6tXbO+BfPTGw7ZnpxI1zMPSCNVjfPJ7Mzo5OOD6C1MMH&#10;aPAetg+QgMbW6Uge0kEQHXV6PGkTa+G4Wawu51c5hjjGXi+KFdrxClY+n7bOh3cCNIlGRR1qn9DZ&#10;4c6HKfU5JV7mQclmJ5VKjuvqrXLkwHBOduk7ov+UpgwZKrpaFsuJgL9C5On7E4SWAQdeSV1RbAe/&#10;mMTKSNtb0yQ7MKkmG7tT5shjpG4iMYz1mCQ7yVND84jEOpjmG98jGj2475QMONsV9d/2zAlK1HuD&#10;4qzmi0V8DMlZLC8LdNx5pD6PMMMRqqKBksnchukB7a2TXY83TeNg4AYFbWXiOio/VXUsH+c3qXV8&#10;a/GBnPsp68cfYfMEAAD//wMAUEsDBBQABgAIAAAAIQDhw9Tv3wAAAAkBAAAPAAAAZHJzL2Rvd25y&#10;ZXYueG1sTI/BTsMwDIbvSLxDZCQuiKV0U9uVuhNCAsFtDATXrPHaiiYpSdaVt8ec4Gj71+/vqzaz&#10;GcREPvTOItwsEhBkG6d72yK8vT5cFyBCVFarwVlC+KYAm/r8rFKldif7QtMutoJLbCgVQhfjWEoZ&#10;mo6MCgs3kuXbwXmjIo++ldqrE5ebQaZJkkmjessfOjXSfUfN5+5oEIrV0/QRnpfb9yY7DOt4lU+P&#10;Xx7x8mK+uwURaY5/YfjFZ3SomWnvjlYHMSCkecIuEWGVsgIH8mXBiz3COitA1pX8b1D/AAAA//8D&#10;AFBLAQItABQABgAIAAAAIQC2gziS/gAAAOEBAAATAAAAAAAAAAAAAAAAAAAAAABbQ29udGVudF9U&#10;eXBlc10ueG1sUEsBAi0AFAAGAAgAAAAhADj9If/WAAAAlAEAAAsAAAAAAAAAAAAAAAAALwEAAF9y&#10;ZWxzLy5yZWxzUEsBAi0AFAAGAAgAAAAhAKrB64UsAgAAWQQAAA4AAAAAAAAAAAAAAAAALgIAAGRy&#10;cy9lMm9Eb2MueG1sUEsBAi0AFAAGAAgAAAAhAOHD1O/fAAAACQEAAA8AAAAAAAAAAAAAAAAAhgQA&#10;AGRycy9kb3ducmV2LnhtbFBLBQYAAAAABAAEAPMAAACSBQAAAAA=&#10;">
                <v:textbox>
                  <w:txbxContent>
                    <w:p w14:paraId="753D4192" w14:textId="77777777" w:rsidR="00161843" w:rsidRDefault="00161843" w:rsidP="00A038CB"/>
                  </w:txbxContent>
                </v:textbox>
              </v:shape>
            </w:pict>
          </mc:Fallback>
        </mc:AlternateContent>
      </w:r>
    </w:p>
    <w:p w14:paraId="160FBE7A" w14:textId="77777777" w:rsidR="00A038CB" w:rsidRPr="00D71C03" w:rsidRDefault="00A038CB" w:rsidP="00D71C03">
      <w:pPr>
        <w:pStyle w:val="body"/>
        <w:spacing w:after="397"/>
        <w:rPr>
          <w:rFonts w:asciiTheme="minorHAnsi" w:hAnsiTheme="minorHAnsi" w:cstheme="minorHAnsi"/>
          <w:color w:val="auto"/>
          <w:spacing w:val="-5"/>
        </w:rPr>
      </w:pPr>
      <w:r w:rsidRPr="00D71C03">
        <w:rPr>
          <w:rFonts w:asciiTheme="minorHAnsi" w:hAnsiTheme="minorHAnsi" w:cstheme="minorHAnsi"/>
          <w:color w:val="auto"/>
          <w:spacing w:val="-5"/>
        </w:rPr>
        <w:t xml:space="preserve">Student’s Name </w:t>
      </w:r>
    </w:p>
    <w:p w14:paraId="750AFB80" w14:textId="77777777" w:rsidR="00A038CB" w:rsidRPr="00D71C03" w:rsidRDefault="00A038CB" w:rsidP="00D71C03">
      <w:pPr>
        <w:pStyle w:val="body"/>
        <w:spacing w:line="240" w:lineRule="auto"/>
        <w:rPr>
          <w:rFonts w:asciiTheme="minorHAnsi" w:hAnsiTheme="minorHAnsi" w:cstheme="minorHAnsi"/>
          <w:color w:val="auto"/>
          <w:spacing w:val="-5"/>
        </w:rPr>
      </w:pPr>
      <w:r w:rsidRPr="00D71C03">
        <w:rPr>
          <w:rFonts w:asciiTheme="minorHAnsi" w:hAnsiTheme="minorHAnsi" w:cstheme="minorHAnsi"/>
          <w:color w:val="auto"/>
          <w:spacing w:val="-5"/>
        </w:rPr>
        <w:t xml:space="preserve">As the parent / carer of the above student, I give permission for my son / daughter to have access to the internet and ICT systems at school. </w:t>
      </w:r>
    </w:p>
    <w:p w14:paraId="415F4BA5" w14:textId="77777777" w:rsidR="00A038CB" w:rsidRPr="00D71C03" w:rsidRDefault="00A038CB" w:rsidP="00D71C03">
      <w:pPr>
        <w:pStyle w:val="body"/>
        <w:spacing w:line="240" w:lineRule="auto"/>
        <w:rPr>
          <w:rFonts w:asciiTheme="minorHAnsi" w:hAnsiTheme="minorHAnsi" w:cstheme="minorHAnsi"/>
          <w:color w:val="auto"/>
          <w:spacing w:val="-5"/>
        </w:rPr>
      </w:pPr>
    </w:p>
    <w:p w14:paraId="7FE5D360" w14:textId="77777777" w:rsidR="00A038CB" w:rsidRPr="00D71C03" w:rsidRDefault="00A038CB" w:rsidP="00D71C03">
      <w:pPr>
        <w:pStyle w:val="body"/>
        <w:spacing w:line="240" w:lineRule="auto"/>
        <w:rPr>
          <w:rFonts w:asciiTheme="minorHAnsi" w:hAnsiTheme="minorHAnsi" w:cstheme="minorHAnsi"/>
          <w:color w:val="auto"/>
          <w:spacing w:val="-5"/>
        </w:rPr>
      </w:pPr>
      <w:r w:rsidRPr="00D71C03">
        <w:rPr>
          <w:rFonts w:asciiTheme="minorHAnsi" w:hAnsiTheme="minorHAnsi" w:cstheme="minorHAnsi"/>
          <w:color w:val="auto"/>
          <w:spacing w:val="-5"/>
        </w:rPr>
        <w:t xml:space="preserve">I understand that the school will take every reasonable precaution, including monitoring and filtering systems, to ensure that young people are safe when they use the internet and ICT systems. I also understand that the school cannot ultimately be held responsible for the nature and content of materials accessed on the internet and when using mobile technologies. </w:t>
      </w:r>
    </w:p>
    <w:p w14:paraId="2EEB134B" w14:textId="77777777" w:rsidR="00A038CB" w:rsidRPr="00D71C03" w:rsidRDefault="00A038CB" w:rsidP="00D71C03">
      <w:pPr>
        <w:pStyle w:val="body"/>
        <w:spacing w:line="240" w:lineRule="auto"/>
        <w:rPr>
          <w:rFonts w:asciiTheme="minorHAnsi" w:hAnsiTheme="minorHAnsi" w:cstheme="minorHAnsi"/>
          <w:color w:val="auto"/>
          <w:spacing w:val="-5"/>
        </w:rPr>
      </w:pPr>
    </w:p>
    <w:p w14:paraId="0B50032F" w14:textId="36A26408" w:rsidR="00A038CB" w:rsidRPr="00D71C03" w:rsidRDefault="00A038CB" w:rsidP="00D71C03">
      <w:pPr>
        <w:pStyle w:val="body"/>
        <w:spacing w:line="240" w:lineRule="auto"/>
        <w:rPr>
          <w:rFonts w:asciiTheme="minorHAnsi" w:hAnsiTheme="minorHAnsi" w:cstheme="minorHAnsi"/>
          <w:color w:val="auto"/>
          <w:spacing w:val="-5"/>
        </w:rPr>
      </w:pPr>
      <w:r w:rsidRPr="00D71C03">
        <w:rPr>
          <w:rFonts w:asciiTheme="minorHAnsi" w:hAnsiTheme="minorHAnsi" w:cstheme="minorHAnsi"/>
          <w:color w:val="auto"/>
          <w:spacing w:val="-5"/>
        </w:rPr>
        <w:t>I understand that my child’s activity on the ICT systems will be monitored and that the school will contact me if they have concerns about any possible breach</w:t>
      </w:r>
      <w:r w:rsidR="000C3D8A">
        <w:rPr>
          <w:rFonts w:asciiTheme="minorHAnsi" w:hAnsiTheme="minorHAnsi" w:cstheme="minorHAnsi"/>
          <w:color w:val="auto"/>
          <w:spacing w:val="-5"/>
        </w:rPr>
        <w:t>es of the Acceptable Use Agreement</w:t>
      </w:r>
      <w:r w:rsidRPr="00D71C03">
        <w:rPr>
          <w:rFonts w:asciiTheme="minorHAnsi" w:hAnsiTheme="minorHAnsi" w:cstheme="minorHAnsi"/>
          <w:color w:val="auto"/>
          <w:spacing w:val="-5"/>
        </w:rPr>
        <w:t xml:space="preserve">. </w:t>
      </w:r>
    </w:p>
    <w:p w14:paraId="1796DADF" w14:textId="77777777" w:rsidR="00A038CB" w:rsidRPr="00D71C03" w:rsidRDefault="00A038CB" w:rsidP="00D71C03">
      <w:pPr>
        <w:pStyle w:val="body"/>
        <w:spacing w:line="230" w:lineRule="exact"/>
        <w:rPr>
          <w:rFonts w:asciiTheme="minorHAnsi" w:hAnsiTheme="minorHAnsi" w:cstheme="minorHAnsi"/>
          <w:color w:val="auto"/>
          <w:spacing w:val="-5"/>
        </w:rPr>
      </w:pPr>
    </w:p>
    <w:p w14:paraId="11576AB7" w14:textId="77777777" w:rsidR="00A038CB" w:rsidRPr="00D71C03" w:rsidRDefault="00A038CB" w:rsidP="00D71C03">
      <w:pPr>
        <w:pStyle w:val="body"/>
        <w:spacing w:line="240" w:lineRule="auto"/>
        <w:rPr>
          <w:rFonts w:asciiTheme="minorHAnsi" w:hAnsiTheme="minorHAnsi" w:cstheme="minorHAnsi"/>
          <w:color w:val="auto"/>
          <w:spacing w:val="-5"/>
        </w:rPr>
      </w:pPr>
      <w:r w:rsidRPr="00D71C03">
        <w:rPr>
          <w:rFonts w:asciiTheme="minorHAnsi" w:hAnsiTheme="minorHAnsi" w:cstheme="minorHAnsi"/>
          <w:color w:val="auto"/>
          <w:spacing w:val="-5"/>
        </w:rPr>
        <w:t xml:space="preserve">I will encourage my child to adopt safe use of the internet and digital technologies at home and will inform the school if I have concerns over my child’s internet safety. </w:t>
      </w:r>
    </w:p>
    <w:p w14:paraId="61A5AFD1" w14:textId="77777777" w:rsidR="00A038CB" w:rsidRPr="00D71C03" w:rsidRDefault="00A038CB" w:rsidP="00D71C03">
      <w:pPr>
        <w:pStyle w:val="body"/>
        <w:spacing w:line="230" w:lineRule="exact"/>
        <w:rPr>
          <w:rFonts w:asciiTheme="minorHAnsi" w:hAnsiTheme="minorHAnsi" w:cstheme="minorHAnsi"/>
          <w:color w:val="auto"/>
        </w:rPr>
      </w:pPr>
    </w:p>
    <w:p w14:paraId="2C56CDC1" w14:textId="77777777" w:rsidR="00A038CB" w:rsidRPr="00D71C03" w:rsidRDefault="00D75353" w:rsidP="00D71C03">
      <w:pPr>
        <w:pStyle w:val="body"/>
        <w:spacing w:line="230" w:lineRule="exact"/>
        <w:rPr>
          <w:rFonts w:asciiTheme="minorHAnsi" w:hAnsiTheme="minorHAnsi" w:cstheme="minorHAnsi"/>
          <w:color w:val="auto"/>
        </w:rPr>
      </w:pPr>
      <w:r w:rsidRPr="00D71C03">
        <w:rPr>
          <w:rFonts w:asciiTheme="minorHAnsi" w:hAnsiTheme="minorHAnsi" w:cstheme="minorHAnsi"/>
          <w:noProof/>
          <w:color w:val="auto"/>
          <w:spacing w:val="-5"/>
          <w:lang w:val="en-GB" w:eastAsia="en-GB"/>
        </w:rPr>
        <mc:AlternateContent>
          <mc:Choice Requires="wps">
            <w:drawing>
              <wp:anchor distT="0" distB="0" distL="114300" distR="114300" simplePos="0" relativeHeight="251663872" behindDoc="0" locked="0" layoutInCell="1" allowOverlap="1" wp14:anchorId="40A0F6AD" wp14:editId="7A2415FF">
                <wp:simplePos x="0" y="0"/>
                <wp:positionH relativeFrom="column">
                  <wp:posOffset>3848100</wp:posOffset>
                </wp:positionH>
                <wp:positionV relativeFrom="paragraph">
                  <wp:posOffset>146685</wp:posOffset>
                </wp:positionV>
                <wp:extent cx="1714500" cy="342900"/>
                <wp:effectExtent l="0" t="0" r="38100" b="38100"/>
                <wp:wrapNone/>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342900"/>
                        </a:xfrm>
                        <a:prstGeom prst="rect">
                          <a:avLst/>
                        </a:prstGeom>
                        <a:solidFill>
                          <a:srgbClr val="FFFFFF"/>
                        </a:solidFill>
                        <a:ln w="9525">
                          <a:solidFill>
                            <a:srgbClr val="969696"/>
                          </a:solidFill>
                          <a:miter lim="800000"/>
                          <a:headEnd/>
                          <a:tailEnd/>
                        </a:ln>
                      </wps:spPr>
                      <wps:txbx>
                        <w:txbxContent>
                          <w:p w14:paraId="693162C9" w14:textId="77777777" w:rsidR="00161843" w:rsidRDefault="00161843" w:rsidP="00A038C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A0F6AD" id="Text Box 60" o:spid="_x0000_s1029" type="#_x0000_t202" style="position:absolute;margin-left:303pt;margin-top:11.55pt;width:135pt;height:27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26LQIAAFkEAAAOAAAAZHJzL2Uyb0RvYy54bWysVNtu2zAMfR+wfxD0vthJk7Qx4hRdugwD&#10;ugvQ7gNkWbaFSaImKbG7ry8lp2l2exnmAAIpUofkIZn19aAVOQjnJZiSTic5JcJwqKVpS/r1Yffm&#10;ihIfmKmZAiNK+ig8vd68frXubSFm0IGqhSMIYnzR25J2IdgiyzzvhGZ+AlYYNDbgNAuoujarHesR&#10;XatslufLrAdXWwdceI+3t6ORbhJ+0wgePjeNF4GokmJuIZ0unVU8s82aFa1jtpP8mAb7hyw0kwaD&#10;nqBuWWBk7+RvUFpyBx6aMOGgM2gayUWqAauZ5r9Uc98xK1ItSI63J5r8/4Plnw5fHJF1SZdIj2Ea&#10;e/QghkDewkDwCvnprS/Q7d6iYxjwHvucavX2Dvg3TwxsO2ZaceMc9J1gNeY3jS+zs6cjjo8gVf8R&#10;aozD9gES0NA4HclDOgiiYyKPp97EXHgMeTmdL3I0cbRdzGcrlGMIVjy/ts6H9wI0iUJJHfY+obPD&#10;nQ+j67NLDOZByXonlUqKa6utcuTAcE526Tui/+SmDOlLulrMFiMBf4VYLePvTxBaBhx4JXVJr/L4&#10;RSdWRNremTrJgUk1ylidMkceI3UjiWGohtSyi/g2clxB/YjEOhjnG/cRhQ7cD0p6nO2S+u975gQl&#10;6oPB5qym83lchqTMF5czVNy5pTq3MMMRqqSBklHchnGB9tbJtsNI4zgYuMGGNjJx/ZLVMX2c39St&#10;467FBTnXk9fLP8LmCQAA//8DAFBLAwQUAAYACAAAACEAdNIeZt8AAAAJAQAADwAAAGRycy9kb3du&#10;cmV2LnhtbEyPwU7DMBBE70j8g7VIXBB1UtQkSrOpEFIviEsLOXBz420cNbYj22nC3+Oe4Dg7o9k3&#10;1W7RA7uS8701COkqAUamtbI3HcLX5/65AOaDMFIM1hDCD3nY1fd3lSilnc2BrsfQsVhifCkQVAhj&#10;yblvFWnhV3YkE72zdVqEKF3HpRNzLNcDXydJxrXoTfygxEhvitrLcdIIHwV3T81ezVNz3jSbb3mQ&#10;/n1BfHxYXrfAAi3hLww3/IgOdWQ62clIzwaELMniloCwfkmBxUCR3w4nhDxPgdcV/7+g/gUAAP//&#10;AwBQSwECLQAUAAYACAAAACEAtoM4kv4AAADhAQAAEwAAAAAAAAAAAAAAAAAAAAAAW0NvbnRlbnRf&#10;VHlwZXNdLnhtbFBLAQItABQABgAIAAAAIQA4/SH/1gAAAJQBAAALAAAAAAAAAAAAAAAAAC8BAABf&#10;cmVscy8ucmVsc1BLAQItABQABgAIAAAAIQC/F226LQIAAFkEAAAOAAAAAAAAAAAAAAAAAC4CAABk&#10;cnMvZTJvRG9jLnhtbFBLAQItABQABgAIAAAAIQB00h5m3wAAAAkBAAAPAAAAAAAAAAAAAAAAAIcE&#10;AABkcnMvZG93bnJldi54bWxQSwUGAAAAAAQABADzAAAAkwUAAAAA&#10;" strokecolor="#969696">
                <v:textbox>
                  <w:txbxContent>
                    <w:p w14:paraId="693162C9" w14:textId="77777777" w:rsidR="00161843" w:rsidRDefault="00161843" w:rsidP="00A038CB"/>
                  </w:txbxContent>
                </v:textbox>
              </v:shape>
            </w:pict>
          </mc:Fallback>
        </mc:AlternateContent>
      </w:r>
      <w:r w:rsidRPr="00D71C03">
        <w:rPr>
          <w:rFonts w:asciiTheme="minorHAnsi" w:hAnsiTheme="minorHAnsi" w:cstheme="minorHAnsi"/>
          <w:noProof/>
          <w:color w:val="auto"/>
          <w:spacing w:val="-5"/>
          <w:lang w:val="en-GB" w:eastAsia="en-GB"/>
        </w:rPr>
        <mc:AlternateContent>
          <mc:Choice Requires="wps">
            <w:drawing>
              <wp:anchor distT="0" distB="0" distL="114300" distR="114300" simplePos="0" relativeHeight="251656704" behindDoc="0" locked="0" layoutInCell="1" allowOverlap="1" wp14:anchorId="556CDEF5" wp14:editId="4CB238A4">
                <wp:simplePos x="0" y="0"/>
                <wp:positionH relativeFrom="column">
                  <wp:posOffset>742950</wp:posOffset>
                </wp:positionH>
                <wp:positionV relativeFrom="paragraph">
                  <wp:posOffset>146685</wp:posOffset>
                </wp:positionV>
                <wp:extent cx="2286000" cy="342900"/>
                <wp:effectExtent l="0" t="0" r="25400" b="3810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342900"/>
                        </a:xfrm>
                        <a:prstGeom prst="rect">
                          <a:avLst/>
                        </a:prstGeom>
                        <a:solidFill>
                          <a:srgbClr val="FFFFFF"/>
                        </a:solidFill>
                        <a:ln w="9525">
                          <a:solidFill>
                            <a:srgbClr val="969696"/>
                          </a:solidFill>
                          <a:miter lim="800000"/>
                          <a:headEnd/>
                          <a:tailEnd/>
                        </a:ln>
                      </wps:spPr>
                      <wps:txbx>
                        <w:txbxContent>
                          <w:p w14:paraId="092C4BE5" w14:textId="77777777" w:rsidR="00161843" w:rsidRDefault="00161843" w:rsidP="00A038C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6CDEF5" id="Text Box 61" o:spid="_x0000_s1030" type="#_x0000_t202" style="position:absolute;margin-left:58.5pt;margin-top:11.55pt;width:180pt;height:27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QEzMAIAAFkEAAAOAAAAZHJzL2Uyb0RvYy54bWysVNuO2yAQfa/Uf0C8N07cJE2sOKtttqkq&#10;bS/Sbj8AY2yjAkOBxN5+fQecpOntpWoioYEZDjPnzHhzM2hFjsJ5Caaks8mUEmE41NK0Jf38uH+x&#10;osQHZmqmwIiSPglPb7bPn216W4gcOlC1cARBjC96W9IuBFtkmeed0MxPwAqDzgacZgG3rs1qx3pE&#10;1yrLp9Nl1oOrrQMuvMfTu9FJtwm/aQQPH5vGi0BUSTG3kFaX1iqu2XbDitYx20l+SoP9QxaaSYOP&#10;XqDuWGDk4ORvUFpyBx6aMOGgM2gayUWqAauZTX+p5qFjVqRakBxvLzT5/wfLPxw/OSLrki5nlBim&#10;UaNHMQTyGgaCR8hPb32BYQ8WA8OA56hzqtXbe+BfPDGw65hpxa1z0HeC1ZhfupldXR1xfASp+vdQ&#10;4zvsECABDY3TkTykgyA66vR00SbmwvEwz1fL6RRdHH0v5/kabUwuY8X5tnU+vBWgSTRK6lD7hM6O&#10;9z6MoeeQ+JgHJeu9VCptXFvtlCNHhn2yT78T+k9hypC+pOtFvhgJ+CvEehn/f4LQMmDDK6lLusJ6&#10;xipYEWl7Y+rUjoFJNdpYnTJYZOQxUjeSGIZqSJLNz/JUUD8hsQ7G/sZ5RKMD942SHnu7pP7rgTlB&#10;iXpnUJz1bD6Pw5A288WrHDfu2lNde5jhCFXSQMlo7sI4QAfrZNvhS2M7GLhFQRuZuI4Zj1md0sf+&#10;TWqdZi0OyPU+Rf34Imy/AwAA//8DAFBLAwQUAAYACAAAACEA7Tgft98AAAAJAQAADwAAAGRycy9k&#10;b3ducmV2LnhtbEyPwU7DMBBE70j8g7VIXBB1UiipQpwKIfWCemkhB25uvI0j4nUUO034+25PcJzZ&#10;0eybYjO7TpxxCK0nBekiAYFUe9NSo+Drc/u4BhGiJqM7T6jgFwNsytubQufGT7TH8yE2gkso5FqB&#10;jbHPpQy1RafDwvdIfDv5wenIcmikGfTE5a6TyyR5kU63xB+s7vHdYv1zGJ2C3VoOD9XWTmN1WlWr&#10;b7M34WNW6v5ufnsFEXGOf2G44jM6lMx09COZIDrWacZbooLlUwqCA8/Z1TgqyLIUZFnI/wvKCwAA&#10;AP//AwBQSwECLQAUAAYACAAAACEAtoM4kv4AAADhAQAAEwAAAAAAAAAAAAAAAAAAAAAAW0NvbnRl&#10;bnRfVHlwZXNdLnhtbFBLAQItABQABgAIAAAAIQA4/SH/1gAAAJQBAAALAAAAAAAAAAAAAAAAAC8B&#10;AABfcmVscy8ucmVsc1BLAQItABQABgAIAAAAIQCPkQEzMAIAAFkEAAAOAAAAAAAAAAAAAAAAAC4C&#10;AABkcnMvZTJvRG9jLnhtbFBLAQItABQABgAIAAAAIQDtOB+33wAAAAkBAAAPAAAAAAAAAAAAAAAA&#10;AIoEAABkcnMvZG93bnJldi54bWxQSwUGAAAAAAQABADzAAAAlgUAAAAA&#10;" strokecolor="#969696">
                <v:textbox>
                  <w:txbxContent>
                    <w:p w14:paraId="092C4BE5" w14:textId="77777777" w:rsidR="00161843" w:rsidRDefault="00161843" w:rsidP="00A038CB"/>
                  </w:txbxContent>
                </v:textbox>
              </v:shape>
            </w:pict>
          </mc:Fallback>
        </mc:AlternateContent>
      </w:r>
    </w:p>
    <w:p w14:paraId="19201D03" w14:textId="77777777" w:rsidR="00A038CB" w:rsidRPr="00D71C03" w:rsidRDefault="00A038CB" w:rsidP="00D71C03">
      <w:pPr>
        <w:pStyle w:val="body"/>
        <w:spacing w:line="230" w:lineRule="exact"/>
        <w:rPr>
          <w:rFonts w:asciiTheme="minorHAnsi" w:hAnsiTheme="minorHAnsi" w:cstheme="minorHAnsi"/>
          <w:color w:val="auto"/>
        </w:rPr>
      </w:pPr>
    </w:p>
    <w:p w14:paraId="0005C2E7" w14:textId="77777777" w:rsidR="00A038CB" w:rsidRPr="00D71C03" w:rsidRDefault="00A038CB" w:rsidP="00D71C03">
      <w:pPr>
        <w:pStyle w:val="body"/>
        <w:spacing w:line="230" w:lineRule="exact"/>
        <w:rPr>
          <w:rFonts w:asciiTheme="minorHAnsi" w:hAnsiTheme="minorHAnsi" w:cstheme="minorHAnsi"/>
          <w:color w:val="auto"/>
        </w:rPr>
      </w:pPr>
      <w:r w:rsidRPr="00D71C03">
        <w:rPr>
          <w:rFonts w:asciiTheme="minorHAnsi" w:hAnsiTheme="minorHAnsi" w:cstheme="minorHAnsi"/>
          <w:color w:val="auto"/>
        </w:rPr>
        <w:t>Signed</w:t>
      </w:r>
      <w:r w:rsidRPr="00D71C03">
        <w:rPr>
          <w:rFonts w:asciiTheme="minorHAnsi" w:hAnsiTheme="minorHAnsi" w:cstheme="minorHAnsi"/>
          <w:color w:val="auto"/>
        </w:rPr>
        <w:tab/>
      </w:r>
      <w:r w:rsidRPr="00D71C03">
        <w:rPr>
          <w:rFonts w:asciiTheme="minorHAnsi" w:hAnsiTheme="minorHAnsi" w:cstheme="minorHAnsi"/>
          <w:color w:val="auto"/>
        </w:rPr>
        <w:tab/>
      </w:r>
      <w:r w:rsidRPr="00D71C03">
        <w:rPr>
          <w:rFonts w:asciiTheme="minorHAnsi" w:hAnsiTheme="minorHAnsi" w:cstheme="minorHAnsi"/>
          <w:color w:val="auto"/>
        </w:rPr>
        <w:tab/>
      </w:r>
      <w:r w:rsidRPr="00D71C03">
        <w:rPr>
          <w:rFonts w:asciiTheme="minorHAnsi" w:hAnsiTheme="minorHAnsi" w:cstheme="minorHAnsi"/>
          <w:color w:val="auto"/>
        </w:rPr>
        <w:tab/>
      </w:r>
      <w:r w:rsidRPr="00D71C03">
        <w:rPr>
          <w:rFonts w:asciiTheme="minorHAnsi" w:hAnsiTheme="minorHAnsi" w:cstheme="minorHAnsi"/>
          <w:color w:val="auto"/>
        </w:rPr>
        <w:tab/>
      </w:r>
      <w:r w:rsidRPr="00D71C03">
        <w:rPr>
          <w:rFonts w:asciiTheme="minorHAnsi" w:hAnsiTheme="minorHAnsi" w:cstheme="minorHAnsi"/>
          <w:color w:val="auto"/>
        </w:rPr>
        <w:tab/>
      </w:r>
      <w:r w:rsidRPr="00D71C03">
        <w:rPr>
          <w:rFonts w:asciiTheme="minorHAnsi" w:hAnsiTheme="minorHAnsi" w:cstheme="minorHAnsi"/>
          <w:color w:val="auto"/>
        </w:rPr>
        <w:tab/>
        <w:t>Date</w:t>
      </w:r>
    </w:p>
    <w:p w14:paraId="7812BDFA" w14:textId="77777777" w:rsidR="00A038CB" w:rsidRPr="00D71C03" w:rsidRDefault="00A038CB" w:rsidP="00A038CB">
      <w:pPr>
        <w:rPr>
          <w:rFonts w:cstheme="minorHAnsi"/>
          <w:sz w:val="20"/>
          <w:szCs w:val="20"/>
        </w:rPr>
      </w:pPr>
    </w:p>
    <w:p w14:paraId="020F2A85" w14:textId="77777777" w:rsidR="00A038CB" w:rsidRPr="00D71C03" w:rsidRDefault="00A038CB" w:rsidP="00A038CB">
      <w:pPr>
        <w:pStyle w:val="GreenHeadingArial16Templates"/>
        <w:ind w:left="0"/>
        <w:rPr>
          <w:rFonts w:asciiTheme="minorHAnsi" w:hAnsiTheme="minorHAnsi" w:cstheme="minorHAnsi"/>
          <w:color w:val="auto"/>
          <w:sz w:val="20"/>
          <w:szCs w:val="20"/>
          <w:lang w:val="en-GB"/>
        </w:rPr>
      </w:pPr>
    </w:p>
    <w:p w14:paraId="1ADED39C" w14:textId="35E51F8A" w:rsidR="00D75353" w:rsidRDefault="00D75353">
      <w:pPr>
        <w:rPr>
          <w:rFonts w:cstheme="minorHAnsi"/>
          <w:sz w:val="20"/>
          <w:szCs w:val="20"/>
        </w:rPr>
      </w:pPr>
      <w:r>
        <w:rPr>
          <w:rFonts w:cstheme="minorHAnsi"/>
          <w:sz w:val="20"/>
          <w:szCs w:val="20"/>
        </w:rPr>
        <w:br w:type="page"/>
      </w:r>
    </w:p>
    <w:p w14:paraId="4DDE6CE2" w14:textId="662A282F" w:rsidR="000C3D8A" w:rsidRPr="009A2FB0" w:rsidRDefault="000C3D8A" w:rsidP="000C3D8A">
      <w:pPr>
        <w:pStyle w:val="body"/>
        <w:spacing w:after="200" w:line="240" w:lineRule="auto"/>
        <w:rPr>
          <w:rFonts w:asciiTheme="minorHAnsi" w:hAnsiTheme="minorHAnsi" w:cstheme="minorHAnsi"/>
          <w:b/>
          <w:color w:val="548DD4" w:themeColor="text2" w:themeTint="99"/>
          <w:sz w:val="28"/>
          <w:lang w:val="en-GB"/>
        </w:rPr>
      </w:pPr>
      <w:r>
        <w:rPr>
          <w:rFonts w:asciiTheme="minorHAnsi" w:hAnsiTheme="minorHAnsi" w:cstheme="minorHAnsi"/>
          <w:b/>
          <w:color w:val="548DD4" w:themeColor="text2" w:themeTint="99"/>
          <w:sz w:val="28"/>
          <w:lang w:val="en-GB"/>
        </w:rPr>
        <w:lastRenderedPageBreak/>
        <w:t>Append</w:t>
      </w:r>
      <w:bookmarkStart w:id="18" w:name="Useragstf"/>
      <w:bookmarkEnd w:id="18"/>
      <w:r>
        <w:rPr>
          <w:rFonts w:asciiTheme="minorHAnsi" w:hAnsiTheme="minorHAnsi" w:cstheme="minorHAnsi"/>
          <w:b/>
          <w:color w:val="548DD4" w:themeColor="text2" w:themeTint="99"/>
          <w:sz w:val="28"/>
          <w:lang w:val="en-GB"/>
        </w:rPr>
        <w:t xml:space="preserve">ix C - </w:t>
      </w:r>
      <w:r w:rsidRPr="00201C49">
        <w:rPr>
          <w:rFonts w:asciiTheme="minorHAnsi" w:hAnsiTheme="minorHAnsi" w:cstheme="minorHAnsi"/>
          <w:b/>
          <w:color w:val="548DD4" w:themeColor="text2" w:themeTint="99"/>
          <w:sz w:val="28"/>
        </w:rPr>
        <w:t>Acceptable Use A</w:t>
      </w:r>
      <w:r>
        <w:rPr>
          <w:rFonts w:asciiTheme="minorHAnsi" w:hAnsiTheme="minorHAnsi" w:cstheme="minorHAnsi"/>
          <w:b/>
          <w:color w:val="548DD4" w:themeColor="text2" w:themeTint="99"/>
          <w:sz w:val="28"/>
        </w:rPr>
        <w:t xml:space="preserve">greement for </w:t>
      </w:r>
      <w:r w:rsidR="009A2FB0">
        <w:rPr>
          <w:rFonts w:asciiTheme="minorHAnsi" w:hAnsiTheme="minorHAnsi" w:cstheme="minorHAnsi"/>
          <w:b/>
          <w:color w:val="548DD4" w:themeColor="text2" w:themeTint="99"/>
          <w:sz w:val="28"/>
          <w:lang w:val="en-GB"/>
        </w:rPr>
        <w:t>Workforce</w:t>
      </w:r>
    </w:p>
    <w:p w14:paraId="64970AFB" w14:textId="77777777" w:rsidR="00041563" w:rsidRPr="009A2FB0" w:rsidRDefault="00041563" w:rsidP="00041563">
      <w:pPr>
        <w:pStyle w:val="body"/>
        <w:spacing w:line="240" w:lineRule="auto"/>
        <w:rPr>
          <w:rFonts w:asciiTheme="minorHAnsi" w:hAnsiTheme="minorHAnsi" w:cstheme="minorHAnsi"/>
          <w:color w:val="auto"/>
          <w:sz w:val="22"/>
        </w:rPr>
      </w:pPr>
      <w:r w:rsidRPr="009A2FB0">
        <w:rPr>
          <w:rFonts w:asciiTheme="minorHAnsi" w:hAnsiTheme="minorHAnsi" w:cstheme="minorHAnsi"/>
          <w:color w:val="auto"/>
          <w:sz w:val="22"/>
        </w:rPr>
        <w:t xml:space="preserve">This agreement is designed to ensure that all staff are aware of their professional responsibilities when using any form of ICT.  All staff are expected to read the policy, sign this agreement and adhere to it at all times. Any concerns or clarification should be discussed with the school Internet safety officer, IT Lead or IT Technician. </w:t>
      </w:r>
    </w:p>
    <w:p w14:paraId="118D3499" w14:textId="77777777" w:rsidR="00041563" w:rsidRPr="009A2FB0" w:rsidRDefault="00041563" w:rsidP="00041563">
      <w:pPr>
        <w:pStyle w:val="subsubsub"/>
        <w:spacing w:line="240" w:lineRule="auto"/>
        <w:rPr>
          <w:rFonts w:asciiTheme="minorHAnsi" w:hAnsiTheme="minorHAnsi" w:cstheme="minorHAnsi"/>
          <w:color w:val="auto"/>
        </w:rPr>
      </w:pPr>
    </w:p>
    <w:p w14:paraId="71279D42" w14:textId="77777777" w:rsidR="00041563" w:rsidRPr="009A2FB0" w:rsidRDefault="00041563" w:rsidP="00041563">
      <w:pPr>
        <w:pStyle w:val="subsubsub"/>
        <w:spacing w:line="240" w:lineRule="auto"/>
        <w:rPr>
          <w:rFonts w:asciiTheme="minorHAnsi" w:hAnsiTheme="minorHAnsi" w:cstheme="minorHAnsi"/>
          <w:b/>
          <w:bCs/>
          <w:color w:val="auto"/>
        </w:rPr>
      </w:pPr>
      <w:r w:rsidRPr="009A2FB0">
        <w:rPr>
          <w:rFonts w:asciiTheme="minorHAnsi" w:hAnsiTheme="minorHAnsi" w:cstheme="minorHAnsi"/>
          <w:b/>
          <w:bCs/>
          <w:color w:val="auto"/>
        </w:rPr>
        <w:t>SAFETY AND SECURITY</w:t>
      </w:r>
    </w:p>
    <w:p w14:paraId="17C8D85A" w14:textId="77777777" w:rsidR="00041563" w:rsidRPr="009A2FB0" w:rsidRDefault="00041563" w:rsidP="009A2FB0">
      <w:pPr>
        <w:pStyle w:val="Bullets"/>
        <w:numPr>
          <w:ilvl w:val="0"/>
          <w:numId w:val="41"/>
        </w:numPr>
        <w:ind w:hanging="425"/>
        <w:jc w:val="both"/>
        <w:textAlignment w:val="baseline"/>
        <w:rPr>
          <w:rFonts w:ascii="Calibri" w:hAnsi="Calibri" w:cs="Calibri"/>
          <w:szCs w:val="20"/>
        </w:rPr>
      </w:pPr>
      <w:r w:rsidRPr="009A2FB0">
        <w:rPr>
          <w:rFonts w:ascii="Calibri" w:hAnsi="Calibri" w:cs="Calibri"/>
          <w:szCs w:val="20"/>
        </w:rPr>
        <w:t xml:space="preserve">I understand that all my use of the Internet and other related technologies can be monitored and logged and can be made available, on request, to my Line Manager or </w:t>
      </w:r>
      <w:proofErr w:type="spellStart"/>
      <w:r w:rsidRPr="009A2FB0">
        <w:rPr>
          <w:rFonts w:ascii="Calibri" w:hAnsi="Calibri" w:cs="Calibri"/>
          <w:szCs w:val="20"/>
        </w:rPr>
        <w:t>Headteacher</w:t>
      </w:r>
      <w:proofErr w:type="spellEnd"/>
      <w:r w:rsidRPr="009A2FB0">
        <w:rPr>
          <w:rFonts w:ascii="Calibri" w:hAnsi="Calibri" w:cs="Calibri"/>
          <w:szCs w:val="20"/>
        </w:rPr>
        <w:t>.  This also applies after I have left the school’s employment.  I will respect copyright and intellectual property rights.</w:t>
      </w:r>
    </w:p>
    <w:p w14:paraId="0F20B36A" w14:textId="77777777" w:rsidR="00041563" w:rsidRPr="009A2FB0" w:rsidRDefault="00041563" w:rsidP="009A2FB0">
      <w:pPr>
        <w:numPr>
          <w:ilvl w:val="0"/>
          <w:numId w:val="42"/>
        </w:numPr>
        <w:spacing w:after="0" w:line="240" w:lineRule="auto"/>
        <w:ind w:left="567" w:hanging="425"/>
        <w:rPr>
          <w:rFonts w:ascii="Calibri" w:hAnsi="Calibri" w:cs="Calibri"/>
          <w:szCs w:val="20"/>
        </w:rPr>
      </w:pPr>
      <w:r w:rsidRPr="009A2FB0">
        <w:rPr>
          <w:rFonts w:ascii="Calibri" w:hAnsi="Calibri" w:cs="Calibri"/>
          <w:szCs w:val="20"/>
        </w:rPr>
        <w:t xml:space="preserve">I will only use the school’s </w:t>
      </w:r>
      <w:proofErr w:type="spellStart"/>
      <w:r w:rsidRPr="009A2FB0">
        <w:rPr>
          <w:rFonts w:ascii="Calibri" w:hAnsi="Calibri" w:cs="Calibri"/>
          <w:szCs w:val="20"/>
        </w:rPr>
        <w:t>eMail</w:t>
      </w:r>
      <w:proofErr w:type="spellEnd"/>
      <w:r w:rsidRPr="009A2FB0">
        <w:rPr>
          <w:rFonts w:ascii="Calibri" w:hAnsi="Calibri" w:cs="Calibri"/>
          <w:szCs w:val="20"/>
        </w:rPr>
        <w:t xml:space="preserve"> / Internet / Intranet and any related technologies for professional purposes or for uses deemed ‘reasonable’ by the Head or Local Governing Body.</w:t>
      </w:r>
    </w:p>
    <w:p w14:paraId="748F9E41" w14:textId="77777777" w:rsidR="00041563" w:rsidRPr="009A2FB0" w:rsidRDefault="00041563" w:rsidP="009A2FB0">
      <w:pPr>
        <w:numPr>
          <w:ilvl w:val="0"/>
          <w:numId w:val="42"/>
        </w:numPr>
        <w:spacing w:after="0" w:line="240" w:lineRule="auto"/>
        <w:ind w:left="567" w:hanging="425"/>
        <w:rPr>
          <w:rFonts w:ascii="Calibri" w:hAnsi="Calibri" w:cs="Calibri"/>
          <w:szCs w:val="20"/>
        </w:rPr>
      </w:pPr>
      <w:r w:rsidRPr="009A2FB0">
        <w:rPr>
          <w:rFonts w:ascii="Calibri" w:hAnsi="Calibri" w:cs="Calibri"/>
          <w:szCs w:val="20"/>
        </w:rPr>
        <w:t>I will comply with the ICT system security and not disclose any passwords provided to me by the school or other related authorities</w:t>
      </w:r>
    </w:p>
    <w:p w14:paraId="44B71F05" w14:textId="77777777" w:rsidR="00041563" w:rsidRPr="009A2FB0" w:rsidRDefault="00041563" w:rsidP="009A2FB0">
      <w:pPr>
        <w:numPr>
          <w:ilvl w:val="0"/>
          <w:numId w:val="42"/>
        </w:numPr>
        <w:spacing w:after="0" w:line="240" w:lineRule="auto"/>
        <w:ind w:left="567" w:hanging="425"/>
        <w:rPr>
          <w:rFonts w:ascii="Calibri" w:hAnsi="Calibri" w:cs="Calibri"/>
        </w:rPr>
      </w:pPr>
      <w:r w:rsidRPr="009A2FB0">
        <w:rPr>
          <w:rFonts w:ascii="Calibri" w:hAnsi="Calibri" w:cs="Calibri"/>
          <w:szCs w:val="20"/>
        </w:rPr>
        <w:t>I will ensure that all electronic communications with students and staff are compatible with my</w:t>
      </w:r>
      <w:r w:rsidRPr="009A2FB0">
        <w:rPr>
          <w:rFonts w:ascii="Calibri" w:hAnsi="Calibri" w:cs="Calibri"/>
        </w:rPr>
        <w:t xml:space="preserve"> professional role.</w:t>
      </w:r>
    </w:p>
    <w:p w14:paraId="402DE2F3" w14:textId="77777777" w:rsidR="00041563" w:rsidRPr="009A2FB0" w:rsidRDefault="00041563" w:rsidP="009A2FB0">
      <w:pPr>
        <w:numPr>
          <w:ilvl w:val="0"/>
          <w:numId w:val="42"/>
        </w:numPr>
        <w:spacing w:after="0" w:line="240" w:lineRule="auto"/>
        <w:ind w:left="567" w:hanging="425"/>
        <w:rPr>
          <w:rFonts w:ascii="Calibri" w:hAnsi="Calibri" w:cs="Calibri"/>
        </w:rPr>
      </w:pPr>
      <w:r w:rsidRPr="009A2FB0">
        <w:rPr>
          <w:rFonts w:ascii="Calibri" w:hAnsi="Calibri" w:cs="Calibri"/>
        </w:rPr>
        <w:t xml:space="preserve">I will not give out my own personal details, such as mobile phone number and personal </w:t>
      </w:r>
      <w:proofErr w:type="spellStart"/>
      <w:r w:rsidRPr="009A2FB0">
        <w:rPr>
          <w:rFonts w:ascii="Calibri" w:hAnsi="Calibri" w:cs="Calibri"/>
        </w:rPr>
        <w:t>eMail</w:t>
      </w:r>
      <w:proofErr w:type="spellEnd"/>
      <w:r w:rsidRPr="009A2FB0">
        <w:rPr>
          <w:rFonts w:ascii="Calibri" w:hAnsi="Calibri" w:cs="Calibri"/>
        </w:rPr>
        <w:t xml:space="preserve"> address, to students. </w:t>
      </w:r>
    </w:p>
    <w:p w14:paraId="3B685FD7" w14:textId="30E128A8" w:rsidR="00041563" w:rsidRPr="009A2FB0" w:rsidRDefault="00041563" w:rsidP="009A2FB0">
      <w:pPr>
        <w:numPr>
          <w:ilvl w:val="0"/>
          <w:numId w:val="42"/>
        </w:numPr>
        <w:spacing w:after="0" w:line="240" w:lineRule="auto"/>
        <w:ind w:left="567" w:hanging="425"/>
        <w:rPr>
          <w:rFonts w:ascii="Calibri" w:hAnsi="Calibri" w:cs="Calibri"/>
        </w:rPr>
      </w:pPr>
      <w:r w:rsidRPr="009A2FB0">
        <w:rPr>
          <w:rFonts w:ascii="Calibri" w:hAnsi="Calibri" w:cs="Calibri"/>
        </w:rPr>
        <w:t xml:space="preserve">I will only use the approved, secure </w:t>
      </w:r>
      <w:proofErr w:type="spellStart"/>
      <w:r w:rsidRPr="009A2FB0">
        <w:rPr>
          <w:rFonts w:ascii="Calibri" w:hAnsi="Calibri" w:cs="Calibri"/>
        </w:rPr>
        <w:t>eMail</w:t>
      </w:r>
      <w:proofErr w:type="spellEnd"/>
      <w:r w:rsidRPr="009A2FB0">
        <w:rPr>
          <w:rFonts w:ascii="Calibri" w:hAnsi="Calibri" w:cs="Calibri"/>
        </w:rPr>
        <w:t xml:space="preserve"> system(s) for any school business.</w:t>
      </w:r>
      <w:r w:rsidR="00F043FF" w:rsidRPr="009A2FB0">
        <w:rPr>
          <w:rFonts w:ascii="Calibri" w:hAnsi="Calibri" w:cs="Calibri"/>
        </w:rPr>
        <w:t xml:space="preserve">  The school own the work account and reserve the right to check the contents if necessary.  This also applies to the school network.</w:t>
      </w:r>
    </w:p>
    <w:p w14:paraId="2E319399" w14:textId="77777777" w:rsidR="00041563" w:rsidRPr="009A2FB0" w:rsidRDefault="00041563" w:rsidP="009A2FB0">
      <w:pPr>
        <w:numPr>
          <w:ilvl w:val="0"/>
          <w:numId w:val="42"/>
        </w:numPr>
        <w:spacing w:after="0" w:line="240" w:lineRule="auto"/>
        <w:ind w:left="567" w:hanging="425"/>
        <w:rPr>
          <w:rFonts w:ascii="Calibri" w:hAnsi="Calibri" w:cs="Calibri"/>
          <w:b/>
          <w:bCs/>
          <w:strike/>
        </w:rPr>
      </w:pPr>
      <w:r w:rsidRPr="009A2FB0">
        <w:rPr>
          <w:rFonts w:ascii="Calibri" w:hAnsi="Calibri" w:cs="Calibri"/>
        </w:rPr>
        <w:t>I will ensure that personal data (such as data held on SIMs software) is kept secure and is used appropriately, whether in school, taken off the school premises or accessed remotely.</w:t>
      </w:r>
    </w:p>
    <w:p w14:paraId="1D79E8E0" w14:textId="7C4E207A" w:rsidR="00041563" w:rsidRPr="009A2FB0" w:rsidRDefault="00041563" w:rsidP="009A2FB0">
      <w:pPr>
        <w:numPr>
          <w:ilvl w:val="0"/>
          <w:numId w:val="42"/>
        </w:numPr>
        <w:spacing w:after="0" w:line="240" w:lineRule="auto"/>
        <w:ind w:left="567" w:hanging="425"/>
        <w:rPr>
          <w:rFonts w:ascii="Calibri" w:hAnsi="Calibri" w:cs="Calibri"/>
          <w:b/>
          <w:bCs/>
          <w:strike/>
        </w:rPr>
      </w:pPr>
      <w:r w:rsidRPr="009A2FB0">
        <w:rPr>
          <w:rFonts w:ascii="Calibri" w:hAnsi="Calibri" w:cs="Calibri"/>
        </w:rPr>
        <w:t>I will ensure, in circumstances where the data security policy requires it,</w:t>
      </w:r>
      <w:r w:rsidRPr="009A2FB0">
        <w:rPr>
          <w:rFonts w:ascii="Calibri" w:hAnsi="Calibri" w:cs="Calibri"/>
          <w:b/>
          <w:bCs/>
        </w:rPr>
        <w:t xml:space="preserve"> </w:t>
      </w:r>
      <w:r w:rsidRPr="009A2FB0">
        <w:rPr>
          <w:rFonts w:ascii="Calibri" w:hAnsi="Calibri" w:cs="Calibri"/>
        </w:rPr>
        <w:t xml:space="preserve">that encryption/password protection of portable storage devices and /or sensitive documents has taken place. Personal data can only be taken out of school or accessed remotely when authorised by the Head or Governing Body.  </w:t>
      </w:r>
    </w:p>
    <w:p w14:paraId="4F53B6D9" w14:textId="60C5C094" w:rsidR="00041563" w:rsidRPr="009A2FB0" w:rsidRDefault="00041563" w:rsidP="009A2FB0">
      <w:pPr>
        <w:numPr>
          <w:ilvl w:val="0"/>
          <w:numId w:val="42"/>
        </w:numPr>
        <w:spacing w:after="0" w:line="240" w:lineRule="auto"/>
        <w:ind w:left="567" w:hanging="425"/>
        <w:rPr>
          <w:rFonts w:ascii="Calibri" w:hAnsi="Calibri" w:cs="Calibri"/>
          <w:b/>
          <w:bCs/>
          <w:strike/>
        </w:rPr>
      </w:pPr>
      <w:r w:rsidRPr="009A2FB0">
        <w:rPr>
          <w:rFonts w:ascii="Calibri" w:hAnsi="Calibri" w:cs="Calibri"/>
        </w:rPr>
        <w:t>I will not browse, download, upload or distribute any material that could be considered offensive, illegal or discriminatory and understand that this includes any programmes or software that might allow me to bypass the filtering/security systems in place to prevent access to such materials.</w:t>
      </w:r>
    </w:p>
    <w:p w14:paraId="599A90AD" w14:textId="77777777" w:rsidR="00041563" w:rsidRPr="009A2FB0" w:rsidRDefault="00041563" w:rsidP="009A2FB0">
      <w:pPr>
        <w:numPr>
          <w:ilvl w:val="0"/>
          <w:numId w:val="42"/>
        </w:numPr>
        <w:spacing w:after="0" w:line="240" w:lineRule="auto"/>
        <w:ind w:left="567" w:hanging="425"/>
        <w:rPr>
          <w:rFonts w:ascii="Calibri" w:hAnsi="Calibri" w:cs="Calibri"/>
        </w:rPr>
      </w:pPr>
      <w:r w:rsidRPr="009A2FB0">
        <w:rPr>
          <w:rFonts w:ascii="Calibri" w:hAnsi="Calibri" w:cs="Calibri"/>
        </w:rPr>
        <w:t xml:space="preserve">Images of students and/ or staff will only be taken, stored and used for professional purposes in line with school policy and with written consent of all relevant parties. </w:t>
      </w:r>
    </w:p>
    <w:p w14:paraId="19AD21A1" w14:textId="77777777" w:rsidR="00041563" w:rsidRPr="009A2FB0" w:rsidRDefault="00041563" w:rsidP="009A2FB0">
      <w:pPr>
        <w:numPr>
          <w:ilvl w:val="0"/>
          <w:numId w:val="42"/>
        </w:numPr>
        <w:spacing w:after="0" w:line="240" w:lineRule="auto"/>
        <w:ind w:left="567" w:hanging="425"/>
        <w:rPr>
          <w:rFonts w:ascii="Calibri" w:hAnsi="Calibri" w:cs="Calibri"/>
        </w:rPr>
      </w:pPr>
      <w:r w:rsidRPr="009A2FB0">
        <w:rPr>
          <w:rFonts w:ascii="Calibri" w:hAnsi="Calibri" w:cs="Calibri"/>
        </w:rPr>
        <w:t>I will support the school approach to online safety and not deliberately upload or add any images, video, sounds or text that could upset any member of the school community.</w:t>
      </w:r>
    </w:p>
    <w:p w14:paraId="21EFDCBB" w14:textId="77777777" w:rsidR="00041563" w:rsidRPr="009A2FB0" w:rsidRDefault="00041563" w:rsidP="009A2FB0">
      <w:pPr>
        <w:numPr>
          <w:ilvl w:val="0"/>
          <w:numId w:val="42"/>
        </w:numPr>
        <w:spacing w:after="0" w:line="240" w:lineRule="auto"/>
        <w:ind w:left="567" w:hanging="425"/>
        <w:contextualSpacing/>
        <w:rPr>
          <w:rFonts w:ascii="Calibri" w:hAnsi="Calibri" w:cs="Calibri"/>
        </w:rPr>
      </w:pPr>
      <w:r w:rsidRPr="009A2FB0">
        <w:rPr>
          <w:rFonts w:ascii="Calibri" w:hAnsi="Calibri" w:cs="Calibri"/>
        </w:rPr>
        <w:t>I will ensure that my online activity, both in school and outside school, will not bring my professional role into disrepute.</w:t>
      </w:r>
    </w:p>
    <w:p w14:paraId="09F3B11A" w14:textId="77777777" w:rsidR="00041563" w:rsidRPr="009A2FB0" w:rsidRDefault="00041563" w:rsidP="009A2FB0">
      <w:pPr>
        <w:numPr>
          <w:ilvl w:val="0"/>
          <w:numId w:val="42"/>
        </w:numPr>
        <w:spacing w:after="0" w:line="240" w:lineRule="auto"/>
        <w:ind w:left="567" w:hanging="425"/>
        <w:rPr>
          <w:rFonts w:ascii="Calibri" w:hAnsi="Calibri" w:cs="Calibri"/>
        </w:rPr>
      </w:pPr>
      <w:r w:rsidRPr="009A2FB0">
        <w:rPr>
          <w:rFonts w:ascii="Calibri" w:hAnsi="Calibri" w:cs="Calibri"/>
        </w:rPr>
        <w:t xml:space="preserve">I will support and promote the school’s Data Protection Handbook and Social Media Policy and help pupils to be safe and responsible in their use of ICT and related technologies. </w:t>
      </w:r>
    </w:p>
    <w:p w14:paraId="066CD7C6" w14:textId="77777777" w:rsidR="009A2FB0" w:rsidRPr="009A2FB0" w:rsidRDefault="009A2FB0" w:rsidP="009A2FB0">
      <w:pPr>
        <w:pStyle w:val="body"/>
        <w:numPr>
          <w:ilvl w:val="0"/>
          <w:numId w:val="43"/>
        </w:numPr>
        <w:spacing w:line="240" w:lineRule="auto"/>
        <w:ind w:left="567" w:hanging="425"/>
        <w:rPr>
          <w:rFonts w:ascii="Calibri" w:hAnsi="Calibri" w:cs="Calibri"/>
          <w:color w:val="auto"/>
          <w:sz w:val="22"/>
          <w:szCs w:val="22"/>
        </w:rPr>
      </w:pPr>
      <w:r w:rsidRPr="009A2FB0">
        <w:rPr>
          <w:rFonts w:ascii="Calibri" w:hAnsi="Calibri" w:cs="Calibri"/>
          <w:color w:val="auto"/>
          <w:sz w:val="22"/>
        </w:rPr>
        <w:t>I understand that staff devices may be searched if there are concerns over safeguarding or other criminal activity.</w:t>
      </w:r>
    </w:p>
    <w:p w14:paraId="307F7843" w14:textId="5A6F99D1" w:rsidR="00041563" w:rsidRPr="009A2FB0" w:rsidRDefault="00041563" w:rsidP="009A2FB0">
      <w:pPr>
        <w:pStyle w:val="body"/>
        <w:numPr>
          <w:ilvl w:val="0"/>
          <w:numId w:val="43"/>
        </w:numPr>
        <w:spacing w:line="240" w:lineRule="auto"/>
        <w:ind w:left="567" w:hanging="425"/>
        <w:rPr>
          <w:rFonts w:ascii="Calibri" w:hAnsi="Calibri" w:cs="Calibri"/>
          <w:color w:val="auto"/>
          <w:sz w:val="22"/>
          <w:szCs w:val="22"/>
        </w:rPr>
      </w:pPr>
      <w:r w:rsidRPr="009A2FB0">
        <w:rPr>
          <w:rFonts w:ascii="Calibri" w:hAnsi="Calibri" w:cs="Calibri"/>
          <w:color w:val="auto"/>
          <w:sz w:val="22"/>
          <w:szCs w:val="22"/>
        </w:rPr>
        <w:t>I will immediately report any damage or faults involving equipment or software, however this may have happened.</w:t>
      </w:r>
    </w:p>
    <w:p w14:paraId="25355E49" w14:textId="77777777" w:rsidR="00041563" w:rsidRPr="009A2FB0" w:rsidRDefault="00041563" w:rsidP="009A2FB0">
      <w:pPr>
        <w:pStyle w:val="body"/>
        <w:numPr>
          <w:ilvl w:val="0"/>
          <w:numId w:val="43"/>
        </w:numPr>
        <w:spacing w:line="240" w:lineRule="auto"/>
        <w:ind w:left="567" w:hanging="425"/>
        <w:rPr>
          <w:rFonts w:ascii="Calibri" w:hAnsi="Calibri" w:cs="Calibri"/>
          <w:color w:val="auto"/>
          <w:sz w:val="22"/>
          <w:szCs w:val="22"/>
        </w:rPr>
      </w:pPr>
      <w:r w:rsidRPr="009A2FB0">
        <w:rPr>
          <w:rFonts w:ascii="Calibri" w:hAnsi="Calibri" w:cs="Calibri"/>
          <w:color w:val="auto"/>
          <w:sz w:val="22"/>
          <w:szCs w:val="22"/>
        </w:rPr>
        <w:t xml:space="preserve">I will only use my own personal devices (mobile phones / USB devices </w:t>
      </w:r>
      <w:proofErr w:type="spellStart"/>
      <w:r w:rsidRPr="009A2FB0">
        <w:rPr>
          <w:rFonts w:ascii="Calibri" w:hAnsi="Calibri" w:cs="Calibri"/>
          <w:color w:val="auto"/>
          <w:sz w:val="22"/>
          <w:szCs w:val="22"/>
        </w:rPr>
        <w:t>etc</w:t>
      </w:r>
      <w:proofErr w:type="spellEnd"/>
      <w:r w:rsidRPr="009A2FB0">
        <w:rPr>
          <w:rFonts w:ascii="Calibri" w:hAnsi="Calibri" w:cs="Calibri"/>
          <w:color w:val="auto"/>
          <w:sz w:val="22"/>
          <w:szCs w:val="22"/>
        </w:rPr>
        <w:t>) in school when and where  I have permission. If I do use my own devices in school, I will follow the rules set out in this agreement, in the same way as if I was using school equipment .</w:t>
      </w:r>
    </w:p>
    <w:p w14:paraId="4D03B58C" w14:textId="77777777" w:rsidR="009A2FB0" w:rsidRDefault="009A2FB0" w:rsidP="009A2FB0">
      <w:pPr>
        <w:pStyle w:val="body"/>
        <w:spacing w:line="240" w:lineRule="auto"/>
        <w:ind w:left="142"/>
        <w:rPr>
          <w:rFonts w:ascii="Calibri" w:hAnsi="Calibri" w:cs="Calibri"/>
          <w:color w:val="auto"/>
          <w:sz w:val="22"/>
          <w:szCs w:val="22"/>
        </w:rPr>
      </w:pPr>
    </w:p>
    <w:p w14:paraId="01ADD820" w14:textId="20B13C96" w:rsidR="009A2FB0" w:rsidRPr="009A2FB0" w:rsidRDefault="009A2FB0" w:rsidP="009A2FB0">
      <w:pPr>
        <w:pStyle w:val="body"/>
        <w:spacing w:line="240" w:lineRule="auto"/>
        <w:ind w:left="6480" w:firstLine="720"/>
        <w:rPr>
          <w:rFonts w:ascii="Calibri" w:hAnsi="Calibri" w:cs="Calibri"/>
          <w:color w:val="auto"/>
          <w:sz w:val="22"/>
          <w:szCs w:val="22"/>
          <w:lang w:val="en-GB"/>
        </w:rPr>
      </w:pPr>
      <w:r>
        <w:rPr>
          <w:rFonts w:ascii="Calibri" w:hAnsi="Calibri" w:cs="Calibri"/>
          <w:color w:val="auto"/>
          <w:sz w:val="22"/>
          <w:szCs w:val="22"/>
          <w:lang w:val="en-GB"/>
        </w:rPr>
        <w:t>Continued overleaf</w:t>
      </w:r>
    </w:p>
    <w:p w14:paraId="0B6ED5FD" w14:textId="5D077203" w:rsidR="00041563" w:rsidRPr="009A2FB0" w:rsidRDefault="00041563" w:rsidP="009A2FB0">
      <w:pPr>
        <w:pStyle w:val="body"/>
        <w:numPr>
          <w:ilvl w:val="0"/>
          <w:numId w:val="43"/>
        </w:numPr>
        <w:spacing w:line="240" w:lineRule="auto"/>
        <w:ind w:left="567" w:hanging="425"/>
        <w:rPr>
          <w:rFonts w:ascii="Calibri" w:hAnsi="Calibri" w:cs="Calibri"/>
          <w:color w:val="auto"/>
          <w:sz w:val="22"/>
          <w:szCs w:val="22"/>
        </w:rPr>
      </w:pPr>
      <w:r w:rsidRPr="009A2FB0">
        <w:rPr>
          <w:rFonts w:ascii="Calibri" w:hAnsi="Calibri" w:cs="Calibri"/>
          <w:color w:val="auto"/>
          <w:sz w:val="22"/>
          <w:szCs w:val="22"/>
        </w:rPr>
        <w:lastRenderedPageBreak/>
        <w:t>I understand that the school has the right to take action against me if I am involved in incidents of inappropriate behaviour covered in this agreement, when I am out of school and when they involve online bullying or the sharing of inappropriate images.</w:t>
      </w:r>
    </w:p>
    <w:p w14:paraId="3613F89E" w14:textId="77777777" w:rsidR="00041563" w:rsidRPr="009A2FB0" w:rsidRDefault="00041563" w:rsidP="009A2FB0">
      <w:pPr>
        <w:pStyle w:val="body"/>
        <w:numPr>
          <w:ilvl w:val="0"/>
          <w:numId w:val="43"/>
        </w:numPr>
        <w:spacing w:line="240" w:lineRule="auto"/>
        <w:ind w:left="567" w:hanging="425"/>
        <w:rPr>
          <w:rFonts w:ascii="Calibri" w:hAnsi="Calibri" w:cs="Calibri"/>
          <w:color w:val="auto"/>
          <w:sz w:val="22"/>
          <w:szCs w:val="22"/>
        </w:rPr>
      </w:pPr>
      <w:r w:rsidRPr="009A2FB0">
        <w:rPr>
          <w:rFonts w:ascii="Calibri" w:hAnsi="Calibri" w:cs="Calibri"/>
          <w:color w:val="auto"/>
          <w:sz w:val="22"/>
          <w:szCs w:val="22"/>
        </w:rPr>
        <w:t>I will not open any hyperlinks in emails or any attachments to emails, unless I know and trust the person/organisation who sent the email.</w:t>
      </w:r>
    </w:p>
    <w:p w14:paraId="37359798" w14:textId="77777777" w:rsidR="00041563" w:rsidRPr="009A2FB0" w:rsidRDefault="00041563" w:rsidP="00041563">
      <w:pPr>
        <w:pStyle w:val="body"/>
        <w:spacing w:line="240" w:lineRule="auto"/>
        <w:ind w:hanging="567"/>
        <w:rPr>
          <w:rFonts w:ascii="Calibri" w:hAnsi="Calibri" w:cs="Calibri"/>
          <w:color w:val="auto"/>
          <w:sz w:val="22"/>
          <w:szCs w:val="22"/>
        </w:rPr>
      </w:pPr>
    </w:p>
    <w:p w14:paraId="1E058607" w14:textId="77777777" w:rsidR="00041563" w:rsidRPr="009A2FB0" w:rsidRDefault="00041563" w:rsidP="00041563">
      <w:pPr>
        <w:pStyle w:val="NormalWeb"/>
        <w:spacing w:before="0" w:beforeAutospacing="0" w:after="0" w:afterAutospacing="0"/>
        <w:rPr>
          <w:rFonts w:ascii="Calibri" w:hAnsi="Calibri" w:cs="Calibri"/>
          <w:b/>
          <w:bCs/>
          <w:sz w:val="22"/>
          <w:szCs w:val="22"/>
        </w:rPr>
      </w:pPr>
      <w:r w:rsidRPr="009A2FB0">
        <w:rPr>
          <w:rFonts w:ascii="Calibri" w:hAnsi="Calibri" w:cs="Calibri"/>
          <w:b/>
          <w:bCs/>
          <w:sz w:val="22"/>
          <w:szCs w:val="22"/>
        </w:rPr>
        <w:t>User Signature</w:t>
      </w:r>
    </w:p>
    <w:p w14:paraId="54F36BEB" w14:textId="5E176EA9" w:rsidR="00041563" w:rsidRPr="009A2FB0" w:rsidRDefault="00041563" w:rsidP="00041563">
      <w:pPr>
        <w:pStyle w:val="body"/>
        <w:spacing w:line="240" w:lineRule="auto"/>
        <w:rPr>
          <w:rFonts w:ascii="Calibri" w:hAnsi="Calibri" w:cs="Calibri"/>
          <w:color w:val="auto"/>
          <w:spacing w:val="-7"/>
          <w:sz w:val="22"/>
          <w:szCs w:val="22"/>
        </w:rPr>
      </w:pPr>
      <w:r w:rsidRPr="009A2FB0">
        <w:rPr>
          <w:rFonts w:ascii="Calibri" w:hAnsi="Calibri" w:cs="Calibri"/>
          <w:color w:val="auto"/>
          <w:sz w:val="22"/>
          <w:szCs w:val="22"/>
        </w:rPr>
        <w:t xml:space="preserve">I have read the Data </w:t>
      </w:r>
      <w:r w:rsidR="00F043FF" w:rsidRPr="009A2FB0">
        <w:rPr>
          <w:rFonts w:ascii="Calibri" w:hAnsi="Calibri" w:cs="Calibri"/>
          <w:color w:val="auto"/>
          <w:sz w:val="22"/>
          <w:szCs w:val="22"/>
        </w:rPr>
        <w:t>Protection Handbook and this Acc</w:t>
      </w:r>
      <w:r w:rsidR="00F043FF" w:rsidRPr="009A2FB0">
        <w:rPr>
          <w:rFonts w:ascii="Calibri" w:hAnsi="Calibri" w:cs="Calibri"/>
          <w:color w:val="auto"/>
          <w:sz w:val="22"/>
          <w:szCs w:val="22"/>
          <w:lang w:val="en-GB"/>
        </w:rPr>
        <w:t xml:space="preserve">eptable Use </w:t>
      </w:r>
      <w:r w:rsidRPr="009A2FB0">
        <w:rPr>
          <w:rFonts w:ascii="Calibri" w:hAnsi="Calibri" w:cs="Calibri"/>
          <w:color w:val="auto"/>
          <w:sz w:val="22"/>
          <w:szCs w:val="22"/>
        </w:rPr>
        <w:t xml:space="preserve">Agreement, and agree to support the safe and secure use of ICT throughout the school. I understand that if I fail to comply with this Acceptable Use Agreement, I may be subject to disciplinary action.  This may </w:t>
      </w:r>
      <w:r w:rsidRPr="009A2FB0">
        <w:rPr>
          <w:rStyle w:val="Blue-Arial10-optionaltext-templatesChar"/>
          <w:rFonts w:ascii="Calibri" w:hAnsi="Calibri" w:cs="Calibri"/>
          <w:color w:val="auto"/>
          <w:sz w:val="22"/>
          <w:szCs w:val="22"/>
        </w:rPr>
        <w:t xml:space="preserve">include sanctions in line with the staff Disciplinary Procedure </w:t>
      </w:r>
      <w:r w:rsidRPr="009A2FB0">
        <w:rPr>
          <w:rFonts w:ascii="Calibri" w:hAnsi="Calibri" w:cs="Calibri"/>
          <w:color w:val="auto"/>
          <w:sz w:val="22"/>
          <w:szCs w:val="22"/>
        </w:rPr>
        <w:t>and, in the event of illegal activities, involvement of the police.</w:t>
      </w:r>
    </w:p>
    <w:p w14:paraId="19800B1D" w14:textId="77777777" w:rsidR="00041563" w:rsidRPr="009A2FB0" w:rsidRDefault="00041563" w:rsidP="00041563">
      <w:pPr>
        <w:pStyle w:val="NormalWeb"/>
        <w:spacing w:before="0" w:beforeAutospacing="0" w:after="0" w:afterAutospacing="0"/>
        <w:rPr>
          <w:rFonts w:ascii="Calibri" w:hAnsi="Calibri" w:cs="Calibri"/>
          <w:sz w:val="22"/>
          <w:szCs w:val="22"/>
        </w:rPr>
      </w:pPr>
    </w:p>
    <w:p w14:paraId="60370ADC" w14:textId="77777777" w:rsidR="00041563" w:rsidRPr="009A2FB0" w:rsidRDefault="00041563" w:rsidP="00041563">
      <w:pPr>
        <w:pStyle w:val="NormalWeb"/>
        <w:spacing w:before="0" w:beforeAutospacing="0" w:after="0" w:afterAutospacing="0"/>
        <w:rPr>
          <w:rFonts w:ascii="Calibri" w:hAnsi="Calibri" w:cs="Calibri"/>
          <w:sz w:val="22"/>
          <w:szCs w:val="22"/>
        </w:rPr>
      </w:pPr>
    </w:p>
    <w:p w14:paraId="3AA88405" w14:textId="310EEE2A" w:rsidR="00041563" w:rsidRPr="009A2FB0" w:rsidRDefault="00041563" w:rsidP="00041563">
      <w:pPr>
        <w:pStyle w:val="NormalWeb"/>
        <w:spacing w:before="0" w:beforeAutospacing="0" w:after="0" w:afterAutospacing="0"/>
        <w:rPr>
          <w:rFonts w:ascii="Calibri" w:hAnsi="Calibri" w:cs="Calibri"/>
          <w:sz w:val="22"/>
          <w:szCs w:val="22"/>
        </w:rPr>
      </w:pPr>
      <w:r w:rsidRPr="009A2FB0">
        <w:rPr>
          <w:rFonts w:ascii="Calibri" w:hAnsi="Calibri" w:cs="Calibri"/>
          <w:sz w:val="22"/>
          <w:szCs w:val="22"/>
        </w:rPr>
        <w:t>Signature …….………………….…………</w:t>
      </w:r>
      <w:r w:rsidR="009A2FB0" w:rsidRPr="009A2FB0">
        <w:rPr>
          <w:rFonts w:ascii="Calibri" w:hAnsi="Calibri" w:cs="Calibri"/>
          <w:sz w:val="22"/>
          <w:szCs w:val="22"/>
        </w:rPr>
        <w:t>……..</w:t>
      </w:r>
      <w:r w:rsidRPr="009A2FB0">
        <w:rPr>
          <w:rFonts w:ascii="Calibri" w:hAnsi="Calibri" w:cs="Calibri"/>
          <w:sz w:val="22"/>
          <w:szCs w:val="22"/>
        </w:rPr>
        <w:t xml:space="preserve"> Date ……………………</w:t>
      </w:r>
    </w:p>
    <w:p w14:paraId="6DDD9572" w14:textId="77777777" w:rsidR="00041563" w:rsidRPr="009A2FB0" w:rsidRDefault="00041563" w:rsidP="00041563">
      <w:pPr>
        <w:pStyle w:val="NormalWeb"/>
        <w:rPr>
          <w:rFonts w:ascii="Calibri" w:hAnsi="Calibri" w:cs="Calibri"/>
          <w:sz w:val="22"/>
          <w:szCs w:val="22"/>
        </w:rPr>
      </w:pPr>
      <w:r w:rsidRPr="009A2FB0">
        <w:rPr>
          <w:rFonts w:ascii="Calibri" w:hAnsi="Calibri" w:cs="Calibri"/>
          <w:sz w:val="22"/>
          <w:szCs w:val="22"/>
        </w:rPr>
        <w:t>Full Name …………………………………</w:t>
      </w:r>
      <w:proofErr w:type="gramStart"/>
      <w:r w:rsidRPr="009A2FB0">
        <w:rPr>
          <w:rFonts w:ascii="Calibri" w:hAnsi="Calibri" w:cs="Calibri"/>
          <w:sz w:val="22"/>
          <w:szCs w:val="22"/>
        </w:rPr>
        <w:t>.........................................(</w:t>
      </w:r>
      <w:proofErr w:type="gramEnd"/>
      <w:r w:rsidRPr="009A2FB0">
        <w:rPr>
          <w:rFonts w:ascii="Calibri" w:hAnsi="Calibri" w:cs="Calibri"/>
          <w:sz w:val="22"/>
          <w:szCs w:val="22"/>
        </w:rPr>
        <w:t>printed)</w:t>
      </w:r>
    </w:p>
    <w:p w14:paraId="68BB2A40" w14:textId="77777777" w:rsidR="00041563" w:rsidRPr="009A2FB0" w:rsidRDefault="00041563" w:rsidP="00041563">
      <w:pPr>
        <w:pStyle w:val="NormalWeb"/>
        <w:rPr>
          <w:rFonts w:ascii="Calibri" w:hAnsi="Calibri" w:cs="Calibri"/>
          <w:sz w:val="22"/>
          <w:szCs w:val="22"/>
        </w:rPr>
      </w:pPr>
      <w:r w:rsidRPr="009A2FB0">
        <w:rPr>
          <w:rFonts w:ascii="Calibri" w:hAnsi="Calibri" w:cs="Calibri"/>
          <w:sz w:val="22"/>
          <w:szCs w:val="22"/>
        </w:rPr>
        <w:t>Job title ……………………………………………………………………</w:t>
      </w:r>
    </w:p>
    <w:p w14:paraId="0AAA94B7" w14:textId="77777777" w:rsidR="00041563" w:rsidRPr="009A2FB0" w:rsidRDefault="00041563" w:rsidP="009A2FB0">
      <w:pPr>
        <w:jc w:val="center"/>
        <w:rPr>
          <w:rFonts w:ascii="Calibri" w:hAnsi="Calibri" w:cs="Calibri"/>
          <w:b/>
          <w:u w:val="single"/>
          <w:lang w:val="x-none" w:eastAsia="x-none"/>
        </w:rPr>
      </w:pPr>
      <w:r w:rsidRPr="009A2FB0">
        <w:rPr>
          <w:rFonts w:ascii="Calibri" w:hAnsi="Calibri" w:cs="Calibri"/>
          <w:b/>
          <w:u w:val="single"/>
          <w:lang w:val="x-none" w:eastAsia="x-none"/>
        </w:rPr>
        <w:t xml:space="preserve">Your IT accounts will be activated following completion of this </w:t>
      </w:r>
      <w:r w:rsidRPr="009A2FB0">
        <w:rPr>
          <w:rFonts w:ascii="Calibri" w:hAnsi="Calibri" w:cs="Calibri"/>
          <w:b/>
          <w:u w:val="single"/>
          <w:lang w:eastAsia="x-none"/>
        </w:rPr>
        <w:t>U</w:t>
      </w:r>
      <w:proofErr w:type="spellStart"/>
      <w:r w:rsidRPr="009A2FB0">
        <w:rPr>
          <w:rFonts w:ascii="Calibri" w:hAnsi="Calibri" w:cs="Calibri"/>
          <w:b/>
          <w:u w:val="single"/>
          <w:lang w:val="x-none" w:eastAsia="x-none"/>
        </w:rPr>
        <w:t>ser</w:t>
      </w:r>
      <w:proofErr w:type="spellEnd"/>
      <w:r w:rsidRPr="009A2FB0">
        <w:rPr>
          <w:rFonts w:ascii="Calibri" w:hAnsi="Calibri" w:cs="Calibri"/>
          <w:b/>
          <w:u w:val="single"/>
          <w:lang w:val="x-none" w:eastAsia="x-none"/>
        </w:rPr>
        <w:t xml:space="preserve"> </w:t>
      </w:r>
      <w:r w:rsidRPr="009A2FB0">
        <w:rPr>
          <w:rFonts w:ascii="Calibri" w:hAnsi="Calibri" w:cs="Calibri"/>
          <w:b/>
          <w:u w:val="single"/>
          <w:lang w:eastAsia="x-none"/>
        </w:rPr>
        <w:t>A</w:t>
      </w:r>
      <w:proofErr w:type="spellStart"/>
      <w:r w:rsidRPr="009A2FB0">
        <w:rPr>
          <w:rFonts w:ascii="Calibri" w:hAnsi="Calibri" w:cs="Calibri"/>
          <w:b/>
          <w:u w:val="single"/>
          <w:lang w:val="x-none" w:eastAsia="x-none"/>
        </w:rPr>
        <w:t>greement</w:t>
      </w:r>
      <w:proofErr w:type="spellEnd"/>
    </w:p>
    <w:p w14:paraId="4D17DF29" w14:textId="77777777" w:rsidR="00041563" w:rsidRPr="009A2FB0" w:rsidRDefault="00041563" w:rsidP="00041563">
      <w:pPr>
        <w:rPr>
          <w:rFonts w:ascii="Calibri" w:hAnsi="Calibri" w:cs="Calibri"/>
          <w:b/>
          <w:bCs/>
          <w:lang w:eastAsia="x-none"/>
        </w:rPr>
      </w:pPr>
    </w:p>
    <w:p w14:paraId="222D8BF4" w14:textId="77777777" w:rsidR="00041563" w:rsidRPr="009A2FB0" w:rsidRDefault="00041563">
      <w:pPr>
        <w:rPr>
          <w:rFonts w:ascii="Arial" w:eastAsia="Times" w:hAnsi="Arial" w:cs="Arial"/>
          <w:b/>
          <w:color w:val="548DD4" w:themeColor="text2" w:themeTint="99"/>
          <w:sz w:val="24"/>
          <w:lang w:eastAsia="x-none"/>
        </w:rPr>
      </w:pPr>
      <w:r w:rsidRPr="009A2FB0">
        <w:rPr>
          <w:rFonts w:ascii="Arial" w:hAnsi="Arial" w:cs="Arial"/>
          <w:b/>
          <w:color w:val="548DD4" w:themeColor="text2" w:themeTint="99"/>
          <w:sz w:val="24"/>
        </w:rPr>
        <w:br w:type="page"/>
      </w:r>
    </w:p>
    <w:p w14:paraId="3FA6E1CE" w14:textId="51B4DA75" w:rsidR="000C3D8A" w:rsidRDefault="000C3D8A" w:rsidP="000C3D8A">
      <w:pPr>
        <w:pStyle w:val="body"/>
        <w:spacing w:after="200" w:line="240" w:lineRule="auto"/>
        <w:rPr>
          <w:rFonts w:asciiTheme="minorHAnsi" w:hAnsiTheme="minorHAnsi" w:cstheme="minorHAnsi"/>
          <w:b/>
          <w:color w:val="548DD4" w:themeColor="text2" w:themeTint="99"/>
          <w:sz w:val="28"/>
        </w:rPr>
      </w:pPr>
      <w:r>
        <w:rPr>
          <w:rFonts w:asciiTheme="minorHAnsi" w:hAnsiTheme="minorHAnsi" w:cstheme="minorHAnsi"/>
          <w:b/>
          <w:color w:val="548DD4" w:themeColor="text2" w:themeTint="99"/>
          <w:sz w:val="28"/>
          <w:lang w:val="en-GB"/>
        </w:rPr>
        <w:lastRenderedPageBreak/>
        <w:t>A</w:t>
      </w:r>
      <w:bookmarkStart w:id="19" w:name="Guest"/>
      <w:bookmarkEnd w:id="19"/>
      <w:r>
        <w:rPr>
          <w:rFonts w:asciiTheme="minorHAnsi" w:hAnsiTheme="minorHAnsi" w:cstheme="minorHAnsi"/>
          <w:b/>
          <w:color w:val="548DD4" w:themeColor="text2" w:themeTint="99"/>
          <w:sz w:val="28"/>
          <w:lang w:val="en-GB"/>
        </w:rPr>
        <w:t xml:space="preserve">ppendix D - </w:t>
      </w:r>
      <w:r w:rsidRPr="00201C49">
        <w:rPr>
          <w:rFonts w:asciiTheme="minorHAnsi" w:hAnsiTheme="minorHAnsi" w:cstheme="minorHAnsi"/>
          <w:b/>
          <w:color w:val="548DD4" w:themeColor="text2" w:themeTint="99"/>
          <w:sz w:val="28"/>
        </w:rPr>
        <w:t>Acceptable Use A</w:t>
      </w:r>
      <w:r>
        <w:rPr>
          <w:rFonts w:asciiTheme="minorHAnsi" w:hAnsiTheme="minorHAnsi" w:cstheme="minorHAnsi"/>
          <w:b/>
          <w:color w:val="548DD4" w:themeColor="text2" w:themeTint="99"/>
          <w:sz w:val="28"/>
        </w:rPr>
        <w:t>greement for Guest Wireless Access</w:t>
      </w:r>
    </w:p>
    <w:p w14:paraId="404F65FD" w14:textId="77777777" w:rsidR="000C3D8A" w:rsidRPr="000C3D8A" w:rsidRDefault="000C3D8A" w:rsidP="000C3D8A">
      <w:pPr>
        <w:spacing w:after="0" w:line="300" w:lineRule="atLeast"/>
        <w:rPr>
          <w:rFonts w:ascii="Calibri" w:eastAsia="Times New Roman" w:hAnsi="Calibri" w:cs="Arial"/>
          <w:color w:val="2B2D33"/>
          <w:sz w:val="20"/>
          <w:lang w:eastAsia="en-GB"/>
        </w:rPr>
      </w:pPr>
      <w:r w:rsidRPr="000C3D8A">
        <w:rPr>
          <w:rFonts w:ascii="Calibri" w:eastAsia="Times New Roman" w:hAnsi="Calibri" w:cs="Arial"/>
          <w:color w:val="2B2D33"/>
          <w:sz w:val="20"/>
          <w:lang w:eastAsia="en-GB"/>
        </w:rPr>
        <w:t xml:space="preserve">This Policy is a guide to the acceptable use of the Ilfracombe Academy Guest Wireless network facilities and services. </w:t>
      </w:r>
      <w:r w:rsidRPr="000C3D8A">
        <w:rPr>
          <w:rFonts w:ascii="Calibri" w:eastAsia="Times New Roman" w:hAnsi="Calibri" w:cs="Arial"/>
          <w:color w:val="2B2D33"/>
          <w:sz w:val="20"/>
          <w:lang w:eastAsia="en-GB"/>
        </w:rPr>
        <w:br/>
      </w:r>
      <w:r w:rsidRPr="000C3D8A">
        <w:rPr>
          <w:rFonts w:ascii="Calibri" w:eastAsia="Times New Roman" w:hAnsi="Calibri" w:cs="Arial"/>
          <w:color w:val="2B2D33"/>
          <w:sz w:val="20"/>
          <w:lang w:eastAsia="en-GB"/>
        </w:rPr>
        <w:br/>
        <w:t xml:space="preserve">Any individual connected to the Guest Wireless Network, in order to use it directly or to connect to any other network(s), must comply with this policy, the Acceptable Use policies of any other network(s) or host(s) used, and all applicable laws, rules, and regulations. </w:t>
      </w:r>
      <w:r w:rsidRPr="000C3D8A">
        <w:rPr>
          <w:rFonts w:ascii="Calibri" w:eastAsia="Times New Roman" w:hAnsi="Calibri" w:cs="Arial"/>
          <w:color w:val="2B2D33"/>
          <w:sz w:val="20"/>
          <w:lang w:eastAsia="en-GB"/>
        </w:rPr>
        <w:br/>
      </w:r>
      <w:r w:rsidRPr="000C3D8A">
        <w:rPr>
          <w:rFonts w:ascii="Calibri" w:eastAsia="Times New Roman" w:hAnsi="Calibri" w:cs="Arial"/>
          <w:color w:val="2B2D33"/>
          <w:sz w:val="20"/>
          <w:lang w:eastAsia="en-GB"/>
        </w:rPr>
        <w:br/>
        <w:t xml:space="preserve">The Ilfracombe Academy </w:t>
      </w:r>
      <w:r w:rsidRPr="000C3D8A">
        <w:rPr>
          <w:rFonts w:ascii="Calibri" w:hAnsi="Calibri" w:cs="Arial"/>
          <w:sz w:val="20"/>
        </w:rPr>
        <w:t>makes no representations or warranties concerning the availability or security of the guest wireless network, and all use is provided on an as-is basis.</w:t>
      </w:r>
      <w:r w:rsidRPr="000C3D8A">
        <w:rPr>
          <w:rFonts w:ascii="Calibri" w:eastAsia="Times New Roman" w:hAnsi="Calibri" w:cs="Arial"/>
          <w:color w:val="2B2D33"/>
          <w:sz w:val="20"/>
          <w:lang w:eastAsia="en-GB"/>
        </w:rPr>
        <w:t xml:space="preserve"> By connecting to the Guest Wireless Network, you are agreeing that your device is free from viruses/malicious software and have an up-to-date and appropriate anti-virus solution installed.</w:t>
      </w:r>
    </w:p>
    <w:p w14:paraId="41086D7B" w14:textId="77777777" w:rsidR="000C3D8A" w:rsidRPr="000C3D8A" w:rsidRDefault="000C3D8A" w:rsidP="000C3D8A">
      <w:pPr>
        <w:spacing w:after="0" w:line="300" w:lineRule="atLeast"/>
        <w:rPr>
          <w:rFonts w:ascii="Calibri" w:eastAsia="Times New Roman" w:hAnsi="Calibri" w:cs="Arial"/>
          <w:color w:val="2B2D33"/>
          <w:sz w:val="20"/>
          <w:lang w:eastAsia="en-GB"/>
        </w:rPr>
      </w:pPr>
      <w:r w:rsidRPr="000C3D8A">
        <w:rPr>
          <w:rFonts w:ascii="Calibri" w:eastAsia="Times New Roman" w:hAnsi="Calibri" w:cs="Arial"/>
          <w:color w:val="2B2D33"/>
          <w:sz w:val="20"/>
          <w:lang w:eastAsia="en-GB"/>
        </w:rPr>
        <w:t xml:space="preserve"> </w:t>
      </w:r>
      <w:r w:rsidRPr="000C3D8A">
        <w:rPr>
          <w:rFonts w:ascii="Calibri" w:eastAsia="Times New Roman" w:hAnsi="Calibri" w:cs="Arial"/>
          <w:color w:val="2B2D33"/>
          <w:sz w:val="20"/>
          <w:lang w:eastAsia="en-GB"/>
        </w:rPr>
        <w:br/>
        <w:t xml:space="preserve">The Ilfracombe Academy takes no responsibility and assumes no liability for any content uploaded, shared, transmitted, or downloaded by you or any third party, or for anything you may encounter or any data that may be lost or compromised while connected to the Guest Wireless Network. </w:t>
      </w:r>
      <w:r w:rsidRPr="000C3D8A">
        <w:rPr>
          <w:rFonts w:ascii="Calibri" w:eastAsia="Times New Roman" w:hAnsi="Calibri" w:cs="Arial"/>
          <w:color w:val="2B2D33"/>
          <w:sz w:val="20"/>
          <w:lang w:eastAsia="en-GB"/>
        </w:rPr>
        <w:br/>
      </w:r>
      <w:r w:rsidRPr="000C3D8A">
        <w:rPr>
          <w:rFonts w:ascii="Calibri" w:eastAsia="Times New Roman" w:hAnsi="Calibri" w:cs="Arial"/>
          <w:color w:val="2B2D33"/>
          <w:sz w:val="20"/>
          <w:lang w:eastAsia="en-GB"/>
        </w:rPr>
        <w:br/>
        <w:t xml:space="preserve">The Ilfracombe Academy reserves the right to disconnect any user at any time and for any reason. The Guest Wireless Network is provided as a courtesy to allow our guests access to the internet. Users will not be given access to The Ilfracombe Academy internal network or permission to install any software on our computers. </w:t>
      </w:r>
      <w:r w:rsidRPr="000C3D8A">
        <w:rPr>
          <w:rFonts w:ascii="Calibri" w:eastAsia="Times New Roman" w:hAnsi="Calibri" w:cs="Arial"/>
          <w:color w:val="2B2D33"/>
          <w:sz w:val="20"/>
          <w:lang w:eastAsia="en-GB"/>
        </w:rPr>
        <w:br/>
      </w:r>
      <w:r w:rsidRPr="000C3D8A">
        <w:rPr>
          <w:rFonts w:ascii="Calibri" w:eastAsia="Times New Roman" w:hAnsi="Calibri" w:cs="Arial"/>
          <w:color w:val="2B2D33"/>
          <w:sz w:val="20"/>
          <w:lang w:eastAsia="en-GB"/>
        </w:rPr>
        <w:br/>
        <w:t xml:space="preserve">Inappropriate use of the Guest Wireless Network is not permitted. This policy does not enumerate all possible inappropriate uses but rather presents some guidelines (listed below) that The Ilfracombe Academy may at any time use to make a determination that a particular use is inappropriate: </w:t>
      </w:r>
    </w:p>
    <w:p w14:paraId="7B5CE7F7" w14:textId="77777777" w:rsidR="000C3D8A" w:rsidRPr="000C3D8A" w:rsidRDefault="000C3D8A" w:rsidP="000C3D8A">
      <w:pPr>
        <w:numPr>
          <w:ilvl w:val="0"/>
          <w:numId w:val="36"/>
        </w:numPr>
        <w:spacing w:after="0" w:line="300" w:lineRule="atLeast"/>
        <w:ind w:left="0"/>
        <w:rPr>
          <w:rFonts w:ascii="Calibri" w:eastAsia="Times New Roman" w:hAnsi="Calibri" w:cs="Arial"/>
          <w:color w:val="2B2D33"/>
          <w:sz w:val="20"/>
          <w:lang w:eastAsia="en-GB"/>
        </w:rPr>
      </w:pPr>
      <w:r w:rsidRPr="000C3D8A">
        <w:rPr>
          <w:rFonts w:ascii="Calibri" w:eastAsia="Times New Roman" w:hAnsi="Calibri" w:cs="Arial"/>
          <w:color w:val="2B2D33"/>
          <w:sz w:val="20"/>
          <w:lang w:eastAsia="en-GB"/>
        </w:rPr>
        <w:t>Users must respect the privacy and intellectual property rights of others.</w:t>
      </w:r>
    </w:p>
    <w:p w14:paraId="363BD83B" w14:textId="77777777" w:rsidR="000C3D8A" w:rsidRPr="000C3D8A" w:rsidRDefault="000C3D8A" w:rsidP="000C3D8A">
      <w:pPr>
        <w:numPr>
          <w:ilvl w:val="0"/>
          <w:numId w:val="36"/>
        </w:numPr>
        <w:spacing w:after="0" w:line="300" w:lineRule="atLeast"/>
        <w:ind w:left="0"/>
        <w:rPr>
          <w:rFonts w:ascii="Calibri" w:eastAsia="Times New Roman" w:hAnsi="Calibri" w:cs="Arial"/>
          <w:color w:val="2B2D33"/>
          <w:sz w:val="20"/>
          <w:lang w:eastAsia="en-GB"/>
        </w:rPr>
      </w:pPr>
      <w:r w:rsidRPr="000C3D8A">
        <w:rPr>
          <w:rFonts w:ascii="Calibri" w:eastAsia="Times New Roman" w:hAnsi="Calibri" w:cs="Arial"/>
          <w:color w:val="2B2D33"/>
          <w:sz w:val="20"/>
          <w:lang w:eastAsia="en-GB"/>
        </w:rPr>
        <w:t>Users must respect the integrity of our network and any other public or private computing and network systems.</w:t>
      </w:r>
    </w:p>
    <w:p w14:paraId="30E31FAF" w14:textId="77777777" w:rsidR="000C3D8A" w:rsidRPr="000C3D8A" w:rsidRDefault="000C3D8A" w:rsidP="000C3D8A">
      <w:pPr>
        <w:numPr>
          <w:ilvl w:val="0"/>
          <w:numId w:val="36"/>
        </w:numPr>
        <w:spacing w:after="0" w:line="300" w:lineRule="atLeast"/>
        <w:ind w:left="0"/>
        <w:rPr>
          <w:rFonts w:ascii="Calibri" w:eastAsia="Times New Roman" w:hAnsi="Calibri" w:cs="Arial"/>
          <w:color w:val="2B2D33"/>
          <w:sz w:val="20"/>
          <w:lang w:eastAsia="en-GB"/>
        </w:rPr>
      </w:pPr>
      <w:r w:rsidRPr="000C3D8A">
        <w:rPr>
          <w:rFonts w:ascii="Calibri" w:eastAsia="Times New Roman" w:hAnsi="Calibri" w:cs="Arial"/>
          <w:color w:val="2B2D33"/>
          <w:sz w:val="20"/>
          <w:lang w:eastAsia="en-GB"/>
        </w:rPr>
        <w:t>Use of the Guest Wireless Network for malicious, fraudulent, or misrepresentative purposes is prohibited.</w:t>
      </w:r>
    </w:p>
    <w:p w14:paraId="144344A9" w14:textId="77777777" w:rsidR="000C3D8A" w:rsidRPr="000C3D8A" w:rsidRDefault="000C3D8A" w:rsidP="000C3D8A">
      <w:pPr>
        <w:numPr>
          <w:ilvl w:val="0"/>
          <w:numId w:val="36"/>
        </w:numPr>
        <w:spacing w:after="0" w:line="300" w:lineRule="atLeast"/>
        <w:ind w:left="0"/>
        <w:rPr>
          <w:rFonts w:ascii="Calibri" w:eastAsia="Times New Roman" w:hAnsi="Calibri" w:cs="Arial"/>
          <w:color w:val="2B2D33"/>
          <w:sz w:val="20"/>
          <w:lang w:eastAsia="en-GB"/>
        </w:rPr>
      </w:pPr>
      <w:r w:rsidRPr="000C3D8A">
        <w:rPr>
          <w:rFonts w:ascii="Calibri" w:eastAsia="Times New Roman" w:hAnsi="Calibri" w:cs="Arial"/>
          <w:color w:val="2B2D33"/>
          <w:sz w:val="20"/>
          <w:lang w:eastAsia="en-GB"/>
        </w:rPr>
        <w:t>The Guest Wireless Network may not be used in a manner that precludes or hampers other users access to the Guest Wireless Network or other any other networks.</w:t>
      </w:r>
    </w:p>
    <w:p w14:paraId="73ADB0D4" w14:textId="77777777" w:rsidR="000C3D8A" w:rsidRPr="000C3D8A" w:rsidRDefault="000C3D8A" w:rsidP="000C3D8A">
      <w:pPr>
        <w:numPr>
          <w:ilvl w:val="0"/>
          <w:numId w:val="36"/>
        </w:numPr>
        <w:spacing w:after="0" w:line="300" w:lineRule="atLeast"/>
        <w:ind w:left="0"/>
        <w:rPr>
          <w:rFonts w:ascii="Calibri" w:eastAsia="Times New Roman" w:hAnsi="Calibri" w:cs="Arial"/>
          <w:color w:val="2B2D33"/>
          <w:sz w:val="20"/>
          <w:lang w:eastAsia="en-GB"/>
        </w:rPr>
      </w:pPr>
      <w:r w:rsidRPr="000C3D8A">
        <w:rPr>
          <w:rFonts w:ascii="Calibri" w:eastAsia="Times New Roman" w:hAnsi="Calibri" w:cs="Arial"/>
          <w:color w:val="2B2D33"/>
          <w:sz w:val="20"/>
          <w:lang w:eastAsia="en-GB"/>
        </w:rPr>
        <w:t>Nothing may be installed or used that modifies, disrupts, or interferes in any way with service for any user, host, or network.</w:t>
      </w:r>
    </w:p>
    <w:p w14:paraId="6965A003" w14:textId="77777777" w:rsidR="000C3D8A" w:rsidRPr="000C3D8A" w:rsidRDefault="000C3D8A" w:rsidP="000C3D8A">
      <w:pPr>
        <w:spacing w:before="200" w:line="300" w:lineRule="atLeast"/>
        <w:rPr>
          <w:rFonts w:ascii="Calibri" w:eastAsia="Times New Roman" w:hAnsi="Calibri" w:cs="Arial"/>
          <w:color w:val="2B2D33"/>
          <w:sz w:val="20"/>
          <w:lang w:eastAsia="en-GB"/>
        </w:rPr>
      </w:pPr>
      <w:r w:rsidRPr="000C3D8A">
        <w:rPr>
          <w:rFonts w:ascii="Calibri" w:eastAsia="Times New Roman" w:hAnsi="Calibri" w:cs="Arial"/>
          <w:color w:val="2B2D33"/>
          <w:sz w:val="20"/>
          <w:lang w:eastAsia="en-GB"/>
        </w:rPr>
        <w:t xml:space="preserve">If you are experiencing any difficulty whilst using the Guest Wireless Network then contact the ICT support team on either </w:t>
      </w:r>
      <w:hyperlink r:id="rId18" w:history="1">
        <w:r w:rsidRPr="000C3D8A">
          <w:rPr>
            <w:rStyle w:val="Hyperlink"/>
            <w:rFonts w:ascii="Calibri" w:eastAsia="Times New Roman" w:hAnsi="Calibri" w:cs="Arial"/>
            <w:sz w:val="20"/>
            <w:lang w:eastAsia="en-GB"/>
          </w:rPr>
          <w:t>icthelp@ilfracombeacademy.org.uk</w:t>
        </w:r>
      </w:hyperlink>
      <w:r w:rsidRPr="000C3D8A">
        <w:rPr>
          <w:rFonts w:ascii="Calibri" w:eastAsia="Times New Roman" w:hAnsi="Calibri" w:cs="Arial"/>
          <w:color w:val="2B2D33"/>
          <w:sz w:val="20"/>
          <w:lang w:eastAsia="en-GB"/>
        </w:rPr>
        <w:t xml:space="preserve"> , 01271 863427 </w:t>
      </w:r>
      <w:proofErr w:type="spellStart"/>
      <w:r w:rsidRPr="000C3D8A">
        <w:rPr>
          <w:rFonts w:ascii="Calibri" w:eastAsia="Times New Roman" w:hAnsi="Calibri" w:cs="Arial"/>
          <w:color w:val="2B2D33"/>
          <w:sz w:val="20"/>
          <w:lang w:eastAsia="en-GB"/>
        </w:rPr>
        <w:t>ext</w:t>
      </w:r>
      <w:proofErr w:type="spellEnd"/>
      <w:r w:rsidRPr="000C3D8A">
        <w:rPr>
          <w:rFonts w:ascii="Calibri" w:eastAsia="Times New Roman" w:hAnsi="Calibri" w:cs="Arial"/>
          <w:color w:val="2B2D33"/>
          <w:sz w:val="20"/>
          <w:lang w:eastAsia="en-GB"/>
        </w:rPr>
        <w:t xml:space="preserve"> 332 or located in the technicians office in room E34.</w:t>
      </w:r>
    </w:p>
    <w:p w14:paraId="7AB87B9D" w14:textId="77777777" w:rsidR="000C3D8A" w:rsidRPr="000C3D8A" w:rsidRDefault="000C3D8A" w:rsidP="000C3D8A">
      <w:pPr>
        <w:rPr>
          <w:rFonts w:ascii="Calibri" w:hAnsi="Calibri" w:cs="Arial"/>
          <w:sz w:val="20"/>
        </w:rPr>
      </w:pPr>
      <w:r w:rsidRPr="000C3D8A">
        <w:rPr>
          <w:rFonts w:ascii="Calibri" w:hAnsi="Calibri" w:cs="Arial"/>
          <w:sz w:val="20"/>
        </w:rPr>
        <w:br w:type="page"/>
      </w:r>
    </w:p>
    <w:p w14:paraId="47FD88B2" w14:textId="0A7289D0" w:rsidR="000C3D8A" w:rsidRPr="00201C49" w:rsidRDefault="000C3D8A" w:rsidP="000C3D8A">
      <w:pPr>
        <w:pStyle w:val="body"/>
        <w:spacing w:after="200" w:line="240" w:lineRule="auto"/>
        <w:rPr>
          <w:rFonts w:asciiTheme="minorHAnsi" w:hAnsiTheme="minorHAnsi" w:cstheme="minorHAnsi"/>
          <w:b/>
          <w:color w:val="548DD4" w:themeColor="text2" w:themeTint="99"/>
          <w:sz w:val="28"/>
          <w:lang w:val="en-GB"/>
        </w:rPr>
      </w:pPr>
      <w:bookmarkStart w:id="20" w:name="Studwire"/>
      <w:bookmarkEnd w:id="20"/>
      <w:r>
        <w:rPr>
          <w:rFonts w:asciiTheme="minorHAnsi" w:hAnsiTheme="minorHAnsi" w:cstheme="minorHAnsi"/>
          <w:b/>
          <w:color w:val="548DD4" w:themeColor="text2" w:themeTint="99"/>
          <w:sz w:val="28"/>
          <w:lang w:val="en-GB"/>
        </w:rPr>
        <w:lastRenderedPageBreak/>
        <w:t xml:space="preserve">Appendix E - </w:t>
      </w:r>
      <w:r w:rsidRPr="00201C49">
        <w:rPr>
          <w:rFonts w:asciiTheme="minorHAnsi" w:hAnsiTheme="minorHAnsi" w:cstheme="minorHAnsi"/>
          <w:b/>
          <w:color w:val="548DD4" w:themeColor="text2" w:themeTint="99"/>
          <w:sz w:val="28"/>
        </w:rPr>
        <w:t>Acceptable Use A</w:t>
      </w:r>
      <w:r>
        <w:rPr>
          <w:rFonts w:asciiTheme="minorHAnsi" w:hAnsiTheme="minorHAnsi" w:cstheme="minorHAnsi"/>
          <w:b/>
          <w:color w:val="548DD4" w:themeColor="text2" w:themeTint="99"/>
          <w:sz w:val="28"/>
        </w:rPr>
        <w:t xml:space="preserve">greement for Student Wireless </w:t>
      </w:r>
      <w:r>
        <w:rPr>
          <w:rFonts w:asciiTheme="minorHAnsi" w:hAnsiTheme="minorHAnsi" w:cstheme="minorHAnsi"/>
          <w:b/>
          <w:color w:val="548DD4" w:themeColor="text2" w:themeTint="99"/>
          <w:sz w:val="28"/>
          <w:lang w:val="en-GB"/>
        </w:rPr>
        <w:t>A</w:t>
      </w:r>
      <w:proofErr w:type="spellStart"/>
      <w:r>
        <w:rPr>
          <w:rFonts w:asciiTheme="minorHAnsi" w:hAnsiTheme="minorHAnsi" w:cstheme="minorHAnsi"/>
          <w:b/>
          <w:color w:val="548DD4" w:themeColor="text2" w:themeTint="99"/>
          <w:sz w:val="28"/>
        </w:rPr>
        <w:t>ccess</w:t>
      </w:r>
      <w:proofErr w:type="spellEnd"/>
    </w:p>
    <w:p w14:paraId="3288DC76" w14:textId="77777777" w:rsidR="000C3D8A" w:rsidRPr="000C3D8A" w:rsidRDefault="000C3D8A" w:rsidP="000C3D8A">
      <w:pPr>
        <w:spacing w:after="0" w:line="300" w:lineRule="atLeast"/>
        <w:rPr>
          <w:rFonts w:eastAsia="Times New Roman" w:cstheme="minorHAnsi"/>
          <w:color w:val="2B2D33"/>
          <w:sz w:val="20"/>
          <w:lang w:eastAsia="en-GB"/>
        </w:rPr>
      </w:pPr>
      <w:r w:rsidRPr="000C3D8A">
        <w:rPr>
          <w:rFonts w:eastAsia="Times New Roman" w:cstheme="minorHAnsi"/>
          <w:color w:val="2B2D33"/>
          <w:sz w:val="20"/>
          <w:lang w:eastAsia="en-GB"/>
        </w:rPr>
        <w:t xml:space="preserve">This Policy is a guide to the acceptable use of the Ilfracombe Academy Student Wireless network facilities and services. </w:t>
      </w:r>
      <w:r w:rsidRPr="000C3D8A">
        <w:rPr>
          <w:rFonts w:eastAsia="Times New Roman" w:cstheme="minorHAnsi"/>
          <w:color w:val="2B2D33"/>
          <w:sz w:val="20"/>
          <w:lang w:eastAsia="en-GB"/>
        </w:rPr>
        <w:br/>
      </w:r>
      <w:r w:rsidRPr="000C3D8A">
        <w:rPr>
          <w:rFonts w:eastAsia="Times New Roman" w:cstheme="minorHAnsi"/>
          <w:color w:val="2B2D33"/>
          <w:sz w:val="20"/>
          <w:lang w:eastAsia="en-GB"/>
        </w:rPr>
        <w:br/>
        <w:t xml:space="preserve">Any individual connected to the Student Wireless Network must ensure that they follow our Acceptable Use policies and all applicable laws, rules, and regulations. </w:t>
      </w:r>
      <w:r w:rsidRPr="000C3D8A">
        <w:rPr>
          <w:rFonts w:eastAsia="Times New Roman" w:cstheme="minorHAnsi"/>
          <w:color w:val="2B2D33"/>
          <w:sz w:val="20"/>
          <w:lang w:eastAsia="en-GB"/>
        </w:rPr>
        <w:br/>
      </w:r>
      <w:r w:rsidRPr="000C3D8A">
        <w:rPr>
          <w:rFonts w:eastAsia="Times New Roman" w:cstheme="minorHAnsi"/>
          <w:color w:val="2B2D33"/>
          <w:sz w:val="20"/>
          <w:lang w:eastAsia="en-GB"/>
        </w:rPr>
        <w:br/>
        <w:t xml:space="preserve">The Ilfracombe Academy </w:t>
      </w:r>
      <w:r w:rsidRPr="000C3D8A">
        <w:rPr>
          <w:rFonts w:cstheme="minorHAnsi"/>
          <w:sz w:val="20"/>
        </w:rPr>
        <w:t>makes no guarantees concerning the availability or security of the Student Wireless Network, and all use is provided on an as-is basis.</w:t>
      </w:r>
      <w:r w:rsidRPr="000C3D8A">
        <w:rPr>
          <w:rFonts w:eastAsia="Times New Roman" w:cstheme="minorHAnsi"/>
          <w:color w:val="2B2D33"/>
          <w:sz w:val="20"/>
          <w:lang w:eastAsia="en-GB"/>
        </w:rPr>
        <w:t xml:space="preserve"> By connecting to the Student Wireless Network, you are agreeing that your device is free from viruses/malicious software and have an up-to-date and appropriate anti-virus solution installed.</w:t>
      </w:r>
      <w:r w:rsidRPr="000C3D8A">
        <w:rPr>
          <w:rFonts w:eastAsia="Times New Roman" w:cstheme="minorHAnsi"/>
          <w:color w:val="2B2D33"/>
          <w:sz w:val="20"/>
          <w:lang w:eastAsia="en-GB"/>
        </w:rPr>
        <w:br/>
      </w:r>
      <w:r w:rsidRPr="000C3D8A">
        <w:rPr>
          <w:rFonts w:eastAsia="Times New Roman" w:cstheme="minorHAnsi"/>
          <w:color w:val="2B2D33"/>
          <w:sz w:val="20"/>
          <w:lang w:eastAsia="en-GB"/>
        </w:rPr>
        <w:br/>
        <w:t xml:space="preserve">The Ilfracombe Academy takes no responsibility and assumes no liability for anything you upload, share, send, or download by you or anyone else who uses your device. The Ilfracombe Academy also takes no responsibility for any data that may be lost or compromised while connected to the Student Wireless Network. </w:t>
      </w:r>
      <w:r w:rsidRPr="000C3D8A">
        <w:rPr>
          <w:rFonts w:eastAsia="Times New Roman" w:cstheme="minorHAnsi"/>
          <w:color w:val="2B2D33"/>
          <w:sz w:val="20"/>
          <w:lang w:eastAsia="en-GB"/>
        </w:rPr>
        <w:br/>
      </w:r>
      <w:r w:rsidRPr="000C3D8A">
        <w:rPr>
          <w:rFonts w:eastAsia="Times New Roman" w:cstheme="minorHAnsi"/>
          <w:color w:val="2B2D33"/>
          <w:sz w:val="20"/>
          <w:lang w:eastAsia="en-GB"/>
        </w:rPr>
        <w:br/>
        <w:t xml:space="preserve">The Ilfracombe Academy reserves the right to disconnect any user at any time and for any reason. The Student Wireless Network is provided as a courtesy to allow our Students access to the internet. Users will not be given access to The Ilfracombe Academy internal network or permission to install any software on our computers. </w:t>
      </w:r>
      <w:r w:rsidRPr="000C3D8A">
        <w:rPr>
          <w:rFonts w:eastAsia="Times New Roman" w:cstheme="minorHAnsi"/>
          <w:color w:val="2B2D33"/>
          <w:sz w:val="20"/>
          <w:lang w:eastAsia="en-GB"/>
        </w:rPr>
        <w:br/>
      </w:r>
      <w:r w:rsidRPr="000C3D8A">
        <w:rPr>
          <w:rFonts w:eastAsia="Times New Roman" w:cstheme="minorHAnsi"/>
          <w:color w:val="2B2D33"/>
          <w:sz w:val="20"/>
          <w:lang w:eastAsia="en-GB"/>
        </w:rPr>
        <w:br/>
        <w:t xml:space="preserve">Inappropriate use of the Student Wireless Network is not permitted. This policy does not list all possible inappropriate uses but rather gives some guidelines (listed below) that The Ilfracombe Academy may decide that a particular use is inappropriate: </w:t>
      </w:r>
    </w:p>
    <w:p w14:paraId="477E73BB" w14:textId="77777777" w:rsidR="000C3D8A" w:rsidRPr="000C3D8A" w:rsidRDefault="000C3D8A" w:rsidP="000C3D8A">
      <w:pPr>
        <w:numPr>
          <w:ilvl w:val="0"/>
          <w:numId w:val="36"/>
        </w:numPr>
        <w:spacing w:after="0" w:line="300" w:lineRule="atLeast"/>
        <w:ind w:left="0"/>
        <w:rPr>
          <w:rFonts w:eastAsia="Times New Roman" w:cstheme="minorHAnsi"/>
          <w:color w:val="2B2D33"/>
          <w:sz w:val="20"/>
          <w:lang w:eastAsia="en-GB"/>
        </w:rPr>
      </w:pPr>
      <w:r w:rsidRPr="000C3D8A">
        <w:rPr>
          <w:rFonts w:eastAsia="Times New Roman" w:cstheme="minorHAnsi"/>
          <w:color w:val="2B2D33"/>
          <w:sz w:val="20"/>
          <w:lang w:eastAsia="en-GB"/>
        </w:rPr>
        <w:t>Users must respect the privacy and intellectual property rights of others.</w:t>
      </w:r>
    </w:p>
    <w:p w14:paraId="592AB71B" w14:textId="77777777" w:rsidR="000C3D8A" w:rsidRPr="000C3D8A" w:rsidRDefault="000C3D8A" w:rsidP="000C3D8A">
      <w:pPr>
        <w:numPr>
          <w:ilvl w:val="0"/>
          <w:numId w:val="36"/>
        </w:numPr>
        <w:spacing w:after="0" w:line="300" w:lineRule="atLeast"/>
        <w:ind w:left="0"/>
        <w:rPr>
          <w:rFonts w:eastAsia="Times New Roman" w:cstheme="minorHAnsi"/>
          <w:color w:val="2B2D33"/>
          <w:sz w:val="20"/>
          <w:lang w:eastAsia="en-GB"/>
        </w:rPr>
      </w:pPr>
      <w:r w:rsidRPr="000C3D8A">
        <w:rPr>
          <w:rFonts w:eastAsia="Times New Roman" w:cstheme="minorHAnsi"/>
          <w:color w:val="2B2D33"/>
          <w:sz w:val="20"/>
          <w:lang w:eastAsia="en-GB"/>
        </w:rPr>
        <w:t>Users must respect the integrity of our network and any other public or private computing and network systems.</w:t>
      </w:r>
    </w:p>
    <w:p w14:paraId="56BF6F68" w14:textId="77777777" w:rsidR="000C3D8A" w:rsidRPr="000C3D8A" w:rsidRDefault="000C3D8A" w:rsidP="000C3D8A">
      <w:pPr>
        <w:numPr>
          <w:ilvl w:val="0"/>
          <w:numId w:val="36"/>
        </w:numPr>
        <w:spacing w:after="0" w:line="300" w:lineRule="atLeast"/>
        <w:ind w:left="0"/>
        <w:rPr>
          <w:rFonts w:eastAsia="Times New Roman" w:cstheme="minorHAnsi"/>
          <w:color w:val="2B2D33"/>
          <w:sz w:val="20"/>
          <w:lang w:eastAsia="en-GB"/>
        </w:rPr>
      </w:pPr>
      <w:r w:rsidRPr="000C3D8A">
        <w:rPr>
          <w:rFonts w:eastAsia="Times New Roman" w:cstheme="minorHAnsi"/>
          <w:color w:val="2B2D33"/>
          <w:sz w:val="20"/>
          <w:lang w:eastAsia="en-GB"/>
        </w:rPr>
        <w:t>Use of the Student Wireless Network for malicious, fraudulent, or misrepresentative purposes is prohibited.</w:t>
      </w:r>
    </w:p>
    <w:p w14:paraId="0921D881" w14:textId="77777777" w:rsidR="000C3D8A" w:rsidRPr="000C3D8A" w:rsidRDefault="000C3D8A" w:rsidP="000C3D8A">
      <w:pPr>
        <w:numPr>
          <w:ilvl w:val="0"/>
          <w:numId w:val="36"/>
        </w:numPr>
        <w:spacing w:after="0" w:line="300" w:lineRule="atLeast"/>
        <w:ind w:left="0"/>
        <w:rPr>
          <w:rFonts w:eastAsia="Times New Roman" w:cstheme="minorHAnsi"/>
          <w:color w:val="2B2D33"/>
          <w:sz w:val="20"/>
          <w:lang w:eastAsia="en-GB"/>
        </w:rPr>
      </w:pPr>
      <w:r w:rsidRPr="000C3D8A">
        <w:rPr>
          <w:rFonts w:eastAsia="Times New Roman" w:cstheme="minorHAnsi"/>
          <w:color w:val="2B2D33"/>
          <w:sz w:val="20"/>
          <w:lang w:eastAsia="en-GB"/>
        </w:rPr>
        <w:t>The Student Wireless Network may not be used in a manner that precludes or hampers other users access to the Student Wireless Network or other any other networks.</w:t>
      </w:r>
    </w:p>
    <w:p w14:paraId="727B79AB" w14:textId="77777777" w:rsidR="000C3D8A" w:rsidRPr="000C3D8A" w:rsidRDefault="000C3D8A" w:rsidP="000C3D8A">
      <w:pPr>
        <w:numPr>
          <w:ilvl w:val="0"/>
          <w:numId w:val="36"/>
        </w:numPr>
        <w:spacing w:after="0" w:line="300" w:lineRule="atLeast"/>
        <w:ind w:left="0"/>
        <w:rPr>
          <w:rFonts w:eastAsia="Times New Roman" w:cstheme="minorHAnsi"/>
          <w:color w:val="2B2D33"/>
          <w:sz w:val="20"/>
          <w:lang w:eastAsia="en-GB"/>
        </w:rPr>
      </w:pPr>
      <w:r w:rsidRPr="000C3D8A">
        <w:rPr>
          <w:rFonts w:eastAsia="Times New Roman" w:cstheme="minorHAnsi"/>
          <w:color w:val="2B2D33"/>
          <w:sz w:val="20"/>
          <w:lang w:eastAsia="en-GB"/>
        </w:rPr>
        <w:t>Nothing may be installed or used that modifies, disrupts, or interferes in any way with service for any user, host, or network.</w:t>
      </w:r>
    </w:p>
    <w:p w14:paraId="05F786CB" w14:textId="77777777" w:rsidR="000C3D8A" w:rsidRPr="000C3D8A" w:rsidRDefault="000C3D8A" w:rsidP="000C3D8A">
      <w:pPr>
        <w:rPr>
          <w:rFonts w:eastAsia="Times New Roman" w:cstheme="minorHAnsi"/>
          <w:color w:val="2B2D33"/>
          <w:sz w:val="20"/>
          <w:lang w:eastAsia="en-GB"/>
        </w:rPr>
      </w:pPr>
    </w:p>
    <w:p w14:paraId="03FABBFE" w14:textId="77777777" w:rsidR="000C3D8A" w:rsidRPr="000C3D8A" w:rsidRDefault="000C3D8A" w:rsidP="000C3D8A">
      <w:pPr>
        <w:spacing w:before="200" w:line="300" w:lineRule="atLeast"/>
        <w:rPr>
          <w:rFonts w:eastAsia="Times New Roman" w:cstheme="minorHAnsi"/>
          <w:color w:val="2B2D33"/>
          <w:sz w:val="20"/>
          <w:lang w:eastAsia="en-GB"/>
        </w:rPr>
      </w:pPr>
      <w:r w:rsidRPr="000C3D8A">
        <w:rPr>
          <w:rFonts w:eastAsia="Times New Roman" w:cstheme="minorHAnsi"/>
          <w:color w:val="2B2D33"/>
          <w:sz w:val="20"/>
          <w:lang w:eastAsia="en-GB"/>
        </w:rPr>
        <w:t xml:space="preserve">If you are experiencing any difficulty whilst using the Student Wireless Network then contact the ICT support team on either </w:t>
      </w:r>
      <w:hyperlink r:id="rId19" w:history="1">
        <w:r w:rsidRPr="000C3D8A">
          <w:rPr>
            <w:rStyle w:val="Hyperlink"/>
            <w:rFonts w:eastAsia="Times New Roman" w:cstheme="minorHAnsi"/>
            <w:sz w:val="20"/>
            <w:lang w:eastAsia="en-GB"/>
          </w:rPr>
          <w:t>icthelp@ilfracombeacademy.org.uk</w:t>
        </w:r>
      </w:hyperlink>
      <w:r w:rsidRPr="000C3D8A">
        <w:rPr>
          <w:rFonts w:eastAsia="Times New Roman" w:cstheme="minorHAnsi"/>
          <w:color w:val="2B2D33"/>
          <w:sz w:val="20"/>
          <w:lang w:eastAsia="en-GB"/>
        </w:rPr>
        <w:t xml:space="preserve"> , 01271 863427 </w:t>
      </w:r>
      <w:proofErr w:type="spellStart"/>
      <w:r w:rsidRPr="000C3D8A">
        <w:rPr>
          <w:rFonts w:eastAsia="Times New Roman" w:cstheme="minorHAnsi"/>
          <w:color w:val="2B2D33"/>
          <w:sz w:val="20"/>
          <w:lang w:eastAsia="en-GB"/>
        </w:rPr>
        <w:t>ext</w:t>
      </w:r>
      <w:proofErr w:type="spellEnd"/>
      <w:r w:rsidRPr="000C3D8A">
        <w:rPr>
          <w:rFonts w:eastAsia="Times New Roman" w:cstheme="minorHAnsi"/>
          <w:color w:val="2B2D33"/>
          <w:sz w:val="20"/>
          <w:lang w:eastAsia="en-GB"/>
        </w:rPr>
        <w:t xml:space="preserve"> 332 or located in the technicians office in room E34.</w:t>
      </w:r>
    </w:p>
    <w:p w14:paraId="450AB320" w14:textId="77777777" w:rsidR="000C3D8A" w:rsidRPr="000C3D8A" w:rsidRDefault="000C3D8A" w:rsidP="000C3D8A">
      <w:pPr>
        <w:rPr>
          <w:rFonts w:cstheme="minorHAnsi"/>
          <w:sz w:val="20"/>
        </w:rPr>
      </w:pPr>
    </w:p>
    <w:p w14:paraId="38BF1304" w14:textId="0CA15360" w:rsidR="000C3D8A" w:rsidRPr="000C3D8A" w:rsidRDefault="000C3D8A" w:rsidP="000C3D8A">
      <w:pPr>
        <w:pStyle w:val="body"/>
        <w:spacing w:after="200" w:line="240" w:lineRule="auto"/>
        <w:rPr>
          <w:rFonts w:asciiTheme="minorHAnsi" w:hAnsiTheme="minorHAnsi" w:cstheme="minorHAnsi"/>
          <w:b/>
          <w:color w:val="548DD4" w:themeColor="text2" w:themeTint="99"/>
          <w:sz w:val="24"/>
        </w:rPr>
      </w:pPr>
    </w:p>
    <w:p w14:paraId="24083556" w14:textId="015C026A" w:rsidR="000C3D8A" w:rsidRDefault="000C3D8A" w:rsidP="000C3D8A">
      <w:pPr>
        <w:pStyle w:val="body"/>
        <w:spacing w:after="200" w:line="240" w:lineRule="auto"/>
        <w:rPr>
          <w:rFonts w:asciiTheme="minorHAnsi" w:hAnsiTheme="minorHAnsi" w:cstheme="minorHAnsi"/>
          <w:b/>
          <w:color w:val="548DD4" w:themeColor="text2" w:themeTint="99"/>
          <w:sz w:val="28"/>
        </w:rPr>
      </w:pPr>
    </w:p>
    <w:p w14:paraId="41D5560E" w14:textId="77777777" w:rsidR="000C3D8A" w:rsidRDefault="000C3D8A" w:rsidP="000C3D8A">
      <w:pPr>
        <w:pStyle w:val="body"/>
        <w:spacing w:after="200" w:line="240" w:lineRule="auto"/>
        <w:rPr>
          <w:rFonts w:asciiTheme="minorHAnsi" w:hAnsiTheme="minorHAnsi" w:cstheme="minorHAnsi"/>
          <w:b/>
          <w:color w:val="548DD4" w:themeColor="text2" w:themeTint="99"/>
          <w:sz w:val="28"/>
        </w:rPr>
      </w:pPr>
    </w:p>
    <w:p w14:paraId="0F2117F8" w14:textId="77777777" w:rsidR="000C3D8A" w:rsidRPr="00201C49" w:rsidRDefault="000C3D8A" w:rsidP="000C3D8A">
      <w:pPr>
        <w:pStyle w:val="body"/>
        <w:spacing w:after="200" w:line="240" w:lineRule="auto"/>
        <w:rPr>
          <w:rFonts w:asciiTheme="minorHAnsi" w:hAnsiTheme="minorHAnsi" w:cstheme="minorHAnsi"/>
          <w:b/>
          <w:color w:val="548DD4" w:themeColor="text2" w:themeTint="99"/>
          <w:sz w:val="28"/>
          <w:lang w:val="en-GB"/>
        </w:rPr>
      </w:pPr>
    </w:p>
    <w:p w14:paraId="5D9926ED" w14:textId="77777777" w:rsidR="000C3D8A" w:rsidRDefault="000C3D8A">
      <w:pPr>
        <w:rPr>
          <w:rFonts w:eastAsia="Times" w:cstheme="minorHAnsi"/>
          <w:b/>
          <w:sz w:val="20"/>
          <w:szCs w:val="20"/>
          <w:lang w:val="x-none" w:eastAsia="x-none"/>
        </w:rPr>
      </w:pPr>
    </w:p>
    <w:p w14:paraId="7168D05A" w14:textId="77777777" w:rsidR="00A038CB" w:rsidRPr="00471519" w:rsidRDefault="00A038CB" w:rsidP="00A038CB">
      <w:pPr>
        <w:pStyle w:val="GreenHeadingArial16Templates"/>
        <w:ind w:left="0"/>
        <w:rPr>
          <w:rFonts w:asciiTheme="minorHAnsi" w:hAnsiTheme="minorHAnsi"/>
          <w:color w:val="548DD4" w:themeColor="text2" w:themeTint="99"/>
          <w:sz w:val="48"/>
          <w:szCs w:val="48"/>
          <w:lang w:val="en-GB"/>
        </w:rPr>
      </w:pPr>
      <w:bookmarkStart w:id="21" w:name="search"/>
      <w:r w:rsidRPr="00471519">
        <w:rPr>
          <w:rFonts w:asciiTheme="minorHAnsi" w:hAnsiTheme="minorHAnsi"/>
          <w:color w:val="548DD4" w:themeColor="text2" w:themeTint="99"/>
          <w:sz w:val="48"/>
          <w:szCs w:val="48"/>
        </w:rPr>
        <w:lastRenderedPageBreak/>
        <w:t>Search Policy</w:t>
      </w:r>
      <w:bookmarkEnd w:id="21"/>
      <w:r w:rsidRPr="00471519">
        <w:rPr>
          <w:rFonts w:asciiTheme="minorHAnsi" w:hAnsiTheme="minorHAnsi"/>
          <w:color w:val="548DD4" w:themeColor="text2" w:themeTint="99"/>
          <w:sz w:val="48"/>
          <w:szCs w:val="48"/>
        </w:rPr>
        <w:t xml:space="preserve"> – Electronic Devices </w:t>
      </w:r>
    </w:p>
    <w:p w14:paraId="5D0E04E1" w14:textId="77777777" w:rsidR="00A038CB" w:rsidRPr="00D71C03" w:rsidRDefault="00A038CB" w:rsidP="00A038CB">
      <w:pPr>
        <w:pStyle w:val="GreenHeadingArial16Templates"/>
        <w:ind w:left="0"/>
        <w:rPr>
          <w:rFonts w:asciiTheme="minorHAnsi" w:hAnsiTheme="minorHAnsi"/>
          <w:color w:val="auto"/>
          <w:sz w:val="20"/>
          <w:szCs w:val="20"/>
          <w:lang w:val="en-GB"/>
        </w:rPr>
      </w:pPr>
    </w:p>
    <w:p w14:paraId="7DDE1310" w14:textId="77777777" w:rsidR="00A038CB" w:rsidRPr="00D71C03" w:rsidRDefault="00A038CB" w:rsidP="00A038CB">
      <w:pPr>
        <w:rPr>
          <w:b/>
          <w:sz w:val="20"/>
          <w:szCs w:val="20"/>
        </w:rPr>
      </w:pPr>
      <w:r w:rsidRPr="00D71C03">
        <w:rPr>
          <w:b/>
          <w:sz w:val="20"/>
          <w:szCs w:val="20"/>
        </w:rPr>
        <w:t>Electronic devices</w:t>
      </w:r>
    </w:p>
    <w:p w14:paraId="4B8E3929" w14:textId="77777777" w:rsidR="00A038CB" w:rsidRPr="00D71C03" w:rsidRDefault="00A038CB" w:rsidP="00A038CB">
      <w:pPr>
        <w:rPr>
          <w:sz w:val="20"/>
          <w:szCs w:val="20"/>
        </w:rPr>
      </w:pPr>
      <w:r w:rsidRPr="00D71C03">
        <w:rPr>
          <w:sz w:val="20"/>
          <w:szCs w:val="20"/>
        </w:rPr>
        <w:t>Authorised staff can search for electronic devices if they have good reason to think that the device has been or could be used to cause harm, disrupt teaching or break school rules.</w:t>
      </w:r>
      <w:r w:rsidRPr="00D71C03">
        <w:rPr>
          <w:color w:val="76923C" w:themeColor="accent3" w:themeShade="BF"/>
          <w:sz w:val="20"/>
          <w:szCs w:val="20"/>
        </w:rPr>
        <w:t xml:space="preserve"> </w:t>
      </w:r>
      <w:r w:rsidRPr="00D71C03">
        <w:rPr>
          <w:sz w:val="20"/>
          <w:szCs w:val="20"/>
        </w:rPr>
        <w:t>If members of staff find an electronic device they may examine any data or files on the device if they believe there is a good reason to do so. They should try to respect student privacy where possible and examination should be limited to what is necessary. Staff are only allowed to search devices that belong to students.</w:t>
      </w:r>
    </w:p>
    <w:p w14:paraId="2A33A68C" w14:textId="77777777" w:rsidR="00A038CB" w:rsidRPr="00D71C03" w:rsidRDefault="00A038CB" w:rsidP="00A038CB">
      <w:pPr>
        <w:rPr>
          <w:b/>
          <w:sz w:val="20"/>
          <w:szCs w:val="20"/>
        </w:rPr>
      </w:pPr>
      <w:r w:rsidRPr="00D71C03">
        <w:rPr>
          <w:b/>
          <w:sz w:val="20"/>
          <w:szCs w:val="20"/>
        </w:rPr>
        <w:t xml:space="preserve">Deletion </w:t>
      </w:r>
    </w:p>
    <w:p w14:paraId="1A891BBC" w14:textId="15694043" w:rsidR="00A038CB" w:rsidRPr="00D71C03" w:rsidRDefault="00A038CB" w:rsidP="00A038CB">
      <w:pPr>
        <w:rPr>
          <w:sz w:val="20"/>
          <w:szCs w:val="20"/>
        </w:rPr>
      </w:pPr>
      <w:r w:rsidRPr="00D71C03">
        <w:rPr>
          <w:sz w:val="20"/>
          <w:szCs w:val="20"/>
        </w:rPr>
        <w:t>Staff have the power to delete data and files they find during a search if they think there is a good reason to do so. The decision to delete material should be made very carefully and in consultation with the member of the</w:t>
      </w:r>
      <w:r w:rsidR="0012509F">
        <w:rPr>
          <w:sz w:val="20"/>
          <w:szCs w:val="20"/>
        </w:rPr>
        <w:t xml:space="preserve"> Senior Leadership Team </w:t>
      </w:r>
      <w:r w:rsidRPr="00D71C03">
        <w:rPr>
          <w:sz w:val="20"/>
          <w:szCs w:val="20"/>
        </w:rPr>
        <w:t xml:space="preserve">who has received relevant training or is the internet safety lead. </w:t>
      </w:r>
    </w:p>
    <w:p w14:paraId="18F9AABB" w14:textId="77777777" w:rsidR="00A038CB" w:rsidRPr="00D71C03" w:rsidRDefault="00A038CB" w:rsidP="00A038CB">
      <w:pPr>
        <w:rPr>
          <w:sz w:val="20"/>
          <w:szCs w:val="20"/>
        </w:rPr>
      </w:pPr>
      <w:r w:rsidRPr="00D71C03">
        <w:rPr>
          <w:sz w:val="20"/>
          <w:szCs w:val="20"/>
        </w:rPr>
        <w:t xml:space="preserve">In the majority of cases it will be most helpful to preserve data as evidence of a crime or violation of school rules, with the exception of files that contain a virus or could otherwise harm school systems or devices. If any data is deleted, the school should keep a record of the reasons for doing so. </w:t>
      </w:r>
    </w:p>
    <w:p w14:paraId="3D177A96" w14:textId="796D7D3D" w:rsidR="00A038CB" w:rsidRPr="00D71C03" w:rsidRDefault="00A038CB" w:rsidP="00A038CB">
      <w:pPr>
        <w:rPr>
          <w:sz w:val="20"/>
          <w:szCs w:val="20"/>
        </w:rPr>
      </w:pPr>
      <w:r w:rsidRPr="00D71C03">
        <w:rPr>
          <w:sz w:val="20"/>
          <w:szCs w:val="20"/>
        </w:rPr>
        <w:t xml:space="preserve">Great care should be taken not to delete anything that might be needed as evidence in a criminal investigation. If child sexual abuse images, material in violation of the Obscene Publications Act or criminally racist material is discovered, the police should be consulted as soon as possible. </w:t>
      </w:r>
    </w:p>
    <w:p w14:paraId="48C69E3D" w14:textId="77777777" w:rsidR="00A038CB" w:rsidRPr="00D71C03" w:rsidRDefault="00A038CB" w:rsidP="00A038CB">
      <w:pPr>
        <w:rPr>
          <w:b/>
          <w:sz w:val="20"/>
          <w:szCs w:val="20"/>
        </w:rPr>
      </w:pPr>
      <w:r w:rsidRPr="00D71C03">
        <w:rPr>
          <w:b/>
          <w:sz w:val="20"/>
          <w:szCs w:val="20"/>
        </w:rPr>
        <w:t>Reporting and Review</w:t>
      </w:r>
    </w:p>
    <w:p w14:paraId="4484641F" w14:textId="77777777" w:rsidR="0012509F" w:rsidRDefault="00A038CB" w:rsidP="00A038CB">
      <w:pPr>
        <w:rPr>
          <w:sz w:val="20"/>
          <w:szCs w:val="20"/>
        </w:rPr>
      </w:pPr>
      <w:r w:rsidRPr="00D71C03">
        <w:rPr>
          <w:sz w:val="20"/>
          <w:szCs w:val="20"/>
        </w:rPr>
        <w:t xml:space="preserve">The designated Internet safety </w:t>
      </w:r>
      <w:r w:rsidR="00C529EB" w:rsidRPr="00D71C03">
        <w:rPr>
          <w:sz w:val="20"/>
          <w:szCs w:val="20"/>
        </w:rPr>
        <w:t>officer is</w:t>
      </w:r>
      <w:r w:rsidRPr="00D71C03">
        <w:rPr>
          <w:sz w:val="20"/>
          <w:szCs w:val="20"/>
        </w:rPr>
        <w:t xml:space="preserve"> responsible for keeping records of searches and</w:t>
      </w:r>
      <w:r w:rsidR="00C529EB">
        <w:rPr>
          <w:sz w:val="20"/>
          <w:szCs w:val="20"/>
        </w:rPr>
        <w:t>, if necessary, deletions.</w:t>
      </w:r>
    </w:p>
    <w:p w14:paraId="06B16A86" w14:textId="6B98EDAE" w:rsidR="00A038CB" w:rsidRPr="00D71C03" w:rsidRDefault="00C529EB" w:rsidP="00A038CB">
      <w:pPr>
        <w:rPr>
          <w:sz w:val="20"/>
          <w:szCs w:val="20"/>
        </w:rPr>
      </w:pPr>
      <w:r>
        <w:rPr>
          <w:sz w:val="20"/>
          <w:szCs w:val="20"/>
        </w:rPr>
        <w:t xml:space="preserve">The </w:t>
      </w:r>
      <w:proofErr w:type="spellStart"/>
      <w:r>
        <w:rPr>
          <w:sz w:val="20"/>
          <w:szCs w:val="20"/>
        </w:rPr>
        <w:t>H</w:t>
      </w:r>
      <w:r w:rsidR="00A038CB" w:rsidRPr="00D71C03">
        <w:rPr>
          <w:sz w:val="20"/>
          <w:szCs w:val="20"/>
        </w:rPr>
        <w:t>eadteacher</w:t>
      </w:r>
      <w:proofErr w:type="spellEnd"/>
      <w:r w:rsidR="00A038CB" w:rsidRPr="00D71C03">
        <w:rPr>
          <w:sz w:val="20"/>
          <w:szCs w:val="20"/>
        </w:rPr>
        <w:t xml:space="preserve"> and governors will review this policy annually and in response to any changes in guidance. The school will also publish its Behaviour Policy to parents annually.</w:t>
      </w:r>
    </w:p>
    <w:p w14:paraId="5F503A6B" w14:textId="77777777" w:rsidR="007D47F2" w:rsidRDefault="007D47F2">
      <w:r>
        <w:br w:type="page"/>
      </w:r>
    </w:p>
    <w:p w14:paraId="18B3713E" w14:textId="1F11B47C" w:rsidR="0058412F" w:rsidRPr="00BB0289" w:rsidRDefault="00471519" w:rsidP="0058412F">
      <w:pPr>
        <w:spacing w:after="0" w:line="240" w:lineRule="auto"/>
        <w:rPr>
          <w:rFonts w:ascii="Calibri" w:eastAsia="Calibri" w:hAnsi="Calibri" w:cs="Calibri"/>
          <w:sz w:val="24"/>
          <w:szCs w:val="20"/>
          <w:lang w:eastAsia="en-GB"/>
        </w:rPr>
      </w:pPr>
      <w:r>
        <w:rPr>
          <w:rFonts w:ascii="Calibri" w:eastAsia="Calibri" w:hAnsi="Calibri" w:cs="Calibri"/>
          <w:noProof/>
          <w:sz w:val="24"/>
          <w:szCs w:val="20"/>
          <w:lang w:eastAsia="en-GB"/>
        </w:rPr>
        <w:lastRenderedPageBreak/>
        <w:drawing>
          <wp:anchor distT="0" distB="0" distL="114300" distR="114300" simplePos="0" relativeHeight="251707904" behindDoc="0" locked="0" layoutInCell="1" allowOverlap="1" wp14:anchorId="6C33CB09" wp14:editId="064D45BA">
            <wp:simplePos x="0" y="0"/>
            <wp:positionH relativeFrom="margin">
              <wp:posOffset>1434509</wp:posOffset>
            </wp:positionH>
            <wp:positionV relativeFrom="margin">
              <wp:posOffset>-192272</wp:posOffset>
            </wp:positionV>
            <wp:extent cx="2990850" cy="573405"/>
            <wp:effectExtent l="0" t="0" r="0" b="0"/>
            <wp:wrapSquare wrapText="bothSides"/>
            <wp:docPr id="13" name="Picture 13" descr="The Ilfracombe Academ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Ilfracombe Academy Logo"/>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90850" cy="573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0C23CD" w14:textId="37C1C0E4" w:rsidR="0058412F" w:rsidRPr="00BB0289" w:rsidRDefault="0058412F" w:rsidP="0058412F">
      <w:pPr>
        <w:keepNext/>
        <w:widowControl w:val="0"/>
        <w:adjustRightInd w:val="0"/>
        <w:spacing w:after="240" w:line="240" w:lineRule="auto"/>
        <w:jc w:val="center"/>
        <w:textAlignment w:val="baseline"/>
        <w:outlineLvl w:val="2"/>
        <w:rPr>
          <w:rFonts w:ascii="Calibri" w:eastAsia="Calibri" w:hAnsi="Calibri" w:cs="Calibri"/>
          <w:b/>
          <w:iCs/>
          <w:sz w:val="16"/>
          <w:szCs w:val="16"/>
        </w:rPr>
      </w:pPr>
    </w:p>
    <w:p w14:paraId="0F8898D7" w14:textId="77777777" w:rsidR="00471519" w:rsidRPr="00471519" w:rsidRDefault="00471519" w:rsidP="0058412F">
      <w:pPr>
        <w:keepNext/>
        <w:widowControl w:val="0"/>
        <w:adjustRightInd w:val="0"/>
        <w:spacing w:after="240" w:line="240" w:lineRule="auto"/>
        <w:ind w:left="720"/>
        <w:jc w:val="center"/>
        <w:textAlignment w:val="baseline"/>
        <w:outlineLvl w:val="2"/>
        <w:rPr>
          <w:rFonts w:ascii="Calibri" w:eastAsia="Calibri" w:hAnsi="Calibri" w:cs="Calibri"/>
          <w:b/>
          <w:iCs/>
          <w:color w:val="548DD4" w:themeColor="text2" w:themeTint="99"/>
          <w:sz w:val="24"/>
          <w:szCs w:val="24"/>
        </w:rPr>
      </w:pPr>
    </w:p>
    <w:p w14:paraId="26AD25B8" w14:textId="2C533798" w:rsidR="0058412F" w:rsidRPr="004E36A1" w:rsidRDefault="0058412F" w:rsidP="0058412F">
      <w:pPr>
        <w:keepNext/>
        <w:widowControl w:val="0"/>
        <w:adjustRightInd w:val="0"/>
        <w:spacing w:after="240" w:line="240" w:lineRule="auto"/>
        <w:ind w:left="720"/>
        <w:jc w:val="center"/>
        <w:textAlignment w:val="baseline"/>
        <w:outlineLvl w:val="2"/>
        <w:rPr>
          <w:rFonts w:ascii="Calibri" w:eastAsia="Calibri" w:hAnsi="Calibri" w:cs="Calibri"/>
          <w:b/>
          <w:iCs/>
          <w:color w:val="548DD4" w:themeColor="text2" w:themeTint="99"/>
          <w:sz w:val="48"/>
          <w:szCs w:val="56"/>
        </w:rPr>
      </w:pPr>
      <w:r w:rsidRPr="004E36A1">
        <w:rPr>
          <w:rFonts w:ascii="Calibri" w:eastAsia="Calibri" w:hAnsi="Calibri" w:cs="Calibri"/>
          <w:b/>
          <w:iCs/>
          <w:color w:val="548DD4" w:themeColor="text2" w:themeTint="99"/>
          <w:sz w:val="48"/>
          <w:szCs w:val="56"/>
        </w:rPr>
        <w:t xml:space="preserve">Data </w:t>
      </w:r>
      <w:bookmarkStart w:id="22" w:name="Retain"/>
      <w:bookmarkEnd w:id="22"/>
      <w:r w:rsidRPr="004E36A1">
        <w:rPr>
          <w:rFonts w:ascii="Calibri" w:eastAsia="Calibri" w:hAnsi="Calibri" w:cs="Calibri"/>
          <w:b/>
          <w:iCs/>
          <w:color w:val="548DD4" w:themeColor="text2" w:themeTint="99"/>
          <w:sz w:val="48"/>
          <w:szCs w:val="56"/>
        </w:rPr>
        <w:t>Retent</w:t>
      </w:r>
      <w:bookmarkStart w:id="23" w:name="drp"/>
      <w:bookmarkEnd w:id="23"/>
      <w:r w:rsidRPr="004E36A1">
        <w:rPr>
          <w:rFonts w:ascii="Calibri" w:eastAsia="Calibri" w:hAnsi="Calibri" w:cs="Calibri"/>
          <w:b/>
          <w:iCs/>
          <w:color w:val="548DD4" w:themeColor="text2" w:themeTint="99"/>
          <w:sz w:val="48"/>
          <w:szCs w:val="56"/>
        </w:rPr>
        <w:t>ion &amp; Disposal Policy</w:t>
      </w:r>
    </w:p>
    <w:p w14:paraId="5B8CC0D6" w14:textId="77777777" w:rsidR="0058412F" w:rsidRPr="00C37589" w:rsidRDefault="0058412F" w:rsidP="0058412F">
      <w:pPr>
        <w:spacing w:after="0"/>
        <w:rPr>
          <w:rFonts w:eastAsiaTheme="minorEastAsia"/>
          <w:b/>
          <w:color w:val="4F81BD" w:themeColor="accent1"/>
        </w:rPr>
      </w:pPr>
      <w:r w:rsidRPr="00C37589">
        <w:rPr>
          <w:rFonts w:eastAsiaTheme="minorEastAsia"/>
          <w:b/>
          <w:color w:val="4F81BD" w:themeColor="accent1"/>
        </w:rPr>
        <w:t>1.</w:t>
      </w:r>
      <w:r w:rsidRPr="00C37589">
        <w:rPr>
          <w:rFonts w:eastAsiaTheme="minorEastAsia"/>
          <w:b/>
          <w:color w:val="4F81BD" w:themeColor="accent1"/>
        </w:rPr>
        <w:tab/>
        <w:t>Introduction</w:t>
      </w:r>
    </w:p>
    <w:p w14:paraId="41CEA609" w14:textId="77777777" w:rsidR="0058412F" w:rsidRPr="00C37589" w:rsidRDefault="0058412F" w:rsidP="0058412F">
      <w:pPr>
        <w:spacing w:after="0"/>
        <w:rPr>
          <w:rFonts w:eastAsiaTheme="minorEastAsia"/>
          <w:b/>
          <w:sz w:val="20"/>
        </w:rPr>
      </w:pPr>
    </w:p>
    <w:p w14:paraId="2FC48E5F" w14:textId="610BB82C" w:rsidR="0058412F" w:rsidRPr="00C37589" w:rsidRDefault="0058412F" w:rsidP="0058412F">
      <w:pPr>
        <w:spacing w:after="0"/>
        <w:rPr>
          <w:rFonts w:eastAsiaTheme="minorEastAsia"/>
          <w:sz w:val="20"/>
        </w:rPr>
      </w:pPr>
      <w:r w:rsidRPr="00C37589">
        <w:rPr>
          <w:rFonts w:eastAsiaTheme="minorEastAsia"/>
          <w:sz w:val="20"/>
        </w:rPr>
        <w:t xml:space="preserve">The school issues this policy to meet the requirements incumbent upon them under </w:t>
      </w:r>
      <w:r w:rsidR="0012509F">
        <w:rPr>
          <w:rFonts w:eastAsiaTheme="minorEastAsia"/>
          <w:sz w:val="20"/>
        </w:rPr>
        <w:t>t</w:t>
      </w:r>
      <w:r w:rsidRPr="00C37589">
        <w:rPr>
          <w:rFonts w:eastAsiaTheme="minorEastAsia"/>
          <w:sz w:val="20"/>
        </w:rPr>
        <w:t xml:space="preserve">he GDPR and </w:t>
      </w:r>
      <w:r w:rsidRPr="00C37589">
        <w:rPr>
          <w:sz w:val="20"/>
        </w:rPr>
        <w:t xml:space="preserve">the Data Protection Act 2018 </w:t>
      </w:r>
      <w:r w:rsidRPr="00C37589">
        <w:rPr>
          <w:rFonts w:eastAsiaTheme="minorEastAsia"/>
          <w:sz w:val="20"/>
        </w:rPr>
        <w:t xml:space="preserve">for the handling of personal data in its role as a data controller. </w:t>
      </w:r>
    </w:p>
    <w:p w14:paraId="2296A9F5" w14:textId="77777777" w:rsidR="0058412F" w:rsidRPr="00C37589" w:rsidRDefault="0058412F" w:rsidP="0058412F">
      <w:pPr>
        <w:spacing w:after="0"/>
        <w:rPr>
          <w:rFonts w:eastAsiaTheme="minorEastAsia"/>
          <w:sz w:val="20"/>
        </w:rPr>
      </w:pPr>
    </w:p>
    <w:p w14:paraId="0902CE82" w14:textId="77777777" w:rsidR="0058412F" w:rsidRPr="00C37589" w:rsidRDefault="0058412F" w:rsidP="0058412F">
      <w:pPr>
        <w:spacing w:after="0"/>
        <w:rPr>
          <w:rFonts w:eastAsiaTheme="minorEastAsia"/>
          <w:b/>
          <w:color w:val="4F81BD" w:themeColor="accent1"/>
        </w:rPr>
      </w:pPr>
      <w:r w:rsidRPr="00C37589">
        <w:rPr>
          <w:rFonts w:eastAsiaTheme="minorEastAsia"/>
          <w:b/>
          <w:color w:val="4F81BD" w:themeColor="accent1"/>
        </w:rPr>
        <w:t>2.</w:t>
      </w:r>
      <w:r w:rsidRPr="00C37589">
        <w:rPr>
          <w:rFonts w:eastAsiaTheme="minorEastAsia"/>
          <w:b/>
          <w:color w:val="4F81BD" w:themeColor="accent1"/>
        </w:rPr>
        <w:tab/>
        <w:t>Scope</w:t>
      </w:r>
    </w:p>
    <w:p w14:paraId="4BB91509" w14:textId="77777777" w:rsidR="0058412F" w:rsidRPr="00C37589" w:rsidRDefault="0058412F" w:rsidP="0058412F">
      <w:pPr>
        <w:spacing w:after="0"/>
        <w:rPr>
          <w:rFonts w:eastAsiaTheme="minorEastAsia"/>
          <w:b/>
          <w:sz w:val="20"/>
        </w:rPr>
      </w:pPr>
    </w:p>
    <w:p w14:paraId="1668E2DF" w14:textId="77777777" w:rsidR="0058412F" w:rsidRPr="00C37589" w:rsidRDefault="0058412F" w:rsidP="0058412F">
      <w:pPr>
        <w:spacing w:after="0"/>
        <w:rPr>
          <w:rFonts w:eastAsiaTheme="minorEastAsia"/>
          <w:sz w:val="20"/>
        </w:rPr>
      </w:pPr>
      <w:r w:rsidRPr="00C37589">
        <w:rPr>
          <w:rFonts w:eastAsiaTheme="minorEastAsia"/>
          <w:sz w:val="20"/>
        </w:rPr>
        <w:t>This policy applies to all employees of the school including contract, agency and temporary staff, volunteers and employees of partner organisations working for the school.</w:t>
      </w:r>
    </w:p>
    <w:p w14:paraId="50D44E5E" w14:textId="77777777" w:rsidR="0058412F" w:rsidRPr="00C37589" w:rsidRDefault="0058412F" w:rsidP="0058412F">
      <w:pPr>
        <w:autoSpaceDE w:val="0"/>
        <w:autoSpaceDN w:val="0"/>
        <w:adjustRightInd w:val="0"/>
        <w:spacing w:after="0" w:line="240" w:lineRule="auto"/>
        <w:rPr>
          <w:sz w:val="20"/>
        </w:rPr>
      </w:pPr>
    </w:p>
    <w:p w14:paraId="7BCF3F51" w14:textId="77777777" w:rsidR="0058412F" w:rsidRPr="00C37589" w:rsidRDefault="0058412F" w:rsidP="0058412F">
      <w:pPr>
        <w:autoSpaceDE w:val="0"/>
        <w:autoSpaceDN w:val="0"/>
        <w:adjustRightInd w:val="0"/>
        <w:spacing w:after="0" w:line="240" w:lineRule="auto"/>
        <w:rPr>
          <w:b/>
          <w:color w:val="4F81BD" w:themeColor="accent1"/>
        </w:rPr>
      </w:pPr>
      <w:r w:rsidRPr="00C37589">
        <w:rPr>
          <w:b/>
          <w:color w:val="4F81BD" w:themeColor="accent1"/>
        </w:rPr>
        <w:t xml:space="preserve">3. </w:t>
      </w:r>
      <w:r w:rsidRPr="00C37589">
        <w:rPr>
          <w:b/>
          <w:color w:val="4F81BD" w:themeColor="accent1"/>
        </w:rPr>
        <w:tab/>
        <w:t>Retention</w:t>
      </w:r>
    </w:p>
    <w:p w14:paraId="58BCF817" w14:textId="77777777" w:rsidR="0058412F" w:rsidRPr="00C37589" w:rsidRDefault="0058412F" w:rsidP="0058412F">
      <w:pPr>
        <w:autoSpaceDE w:val="0"/>
        <w:autoSpaceDN w:val="0"/>
        <w:adjustRightInd w:val="0"/>
        <w:spacing w:after="0" w:line="240" w:lineRule="auto"/>
        <w:rPr>
          <w:sz w:val="20"/>
        </w:rPr>
      </w:pPr>
    </w:p>
    <w:p w14:paraId="64867953" w14:textId="77777777" w:rsidR="0058412F" w:rsidRPr="00C37589" w:rsidRDefault="0058412F" w:rsidP="0058412F">
      <w:pPr>
        <w:autoSpaceDE w:val="0"/>
        <w:autoSpaceDN w:val="0"/>
        <w:adjustRightInd w:val="0"/>
        <w:spacing w:after="0" w:line="240" w:lineRule="auto"/>
        <w:rPr>
          <w:sz w:val="20"/>
        </w:rPr>
      </w:pPr>
      <w:r w:rsidRPr="00C37589">
        <w:rPr>
          <w:sz w:val="20"/>
        </w:rPr>
        <w:t xml:space="preserve">In line with the GDPR and the Data Protection Act 2018, the organisation will keep some forms of information for longer than others. Information will not be kept indefinitely, unless there are specific requirements. </w:t>
      </w:r>
    </w:p>
    <w:p w14:paraId="15E93F5E" w14:textId="77777777" w:rsidR="0058412F" w:rsidRPr="00C37589" w:rsidRDefault="0058412F" w:rsidP="0058412F">
      <w:pPr>
        <w:autoSpaceDE w:val="0"/>
        <w:autoSpaceDN w:val="0"/>
        <w:adjustRightInd w:val="0"/>
        <w:spacing w:after="0" w:line="240" w:lineRule="auto"/>
        <w:ind w:firstLine="720"/>
        <w:rPr>
          <w:sz w:val="20"/>
        </w:rPr>
      </w:pPr>
    </w:p>
    <w:p w14:paraId="3030C74D" w14:textId="2F7F05B7" w:rsidR="0058412F" w:rsidRDefault="00B07A07" w:rsidP="0058412F">
      <w:pPr>
        <w:autoSpaceDE w:val="0"/>
        <w:autoSpaceDN w:val="0"/>
        <w:adjustRightInd w:val="0"/>
        <w:spacing w:after="0" w:line="240" w:lineRule="auto"/>
        <w:rPr>
          <w:sz w:val="20"/>
        </w:rPr>
      </w:pPr>
      <w:hyperlink w:anchor="Retention" w:history="1">
        <w:r w:rsidR="0058412F" w:rsidRPr="00C37589">
          <w:rPr>
            <w:rStyle w:val="Hyperlink"/>
            <w:sz w:val="20"/>
          </w:rPr>
          <w:t xml:space="preserve">Appendix </w:t>
        </w:r>
        <w:r w:rsidR="00FA1744">
          <w:rPr>
            <w:rStyle w:val="Hyperlink"/>
            <w:sz w:val="20"/>
          </w:rPr>
          <w:t>3</w:t>
        </w:r>
      </w:hyperlink>
      <w:r w:rsidR="0058412F" w:rsidRPr="00C37589">
        <w:rPr>
          <w:sz w:val="20"/>
        </w:rPr>
        <w:t xml:space="preserve">, gives a detailed breakdown of timescales for the retention of various types of information. This schedule has been taken from the Information and Records Management Society’s Toolkit for Schools (February 2016). </w:t>
      </w:r>
    </w:p>
    <w:p w14:paraId="5A5A99C1" w14:textId="74B4F53D" w:rsidR="003E5334" w:rsidRDefault="003E5334" w:rsidP="0058412F">
      <w:pPr>
        <w:autoSpaceDE w:val="0"/>
        <w:autoSpaceDN w:val="0"/>
        <w:adjustRightInd w:val="0"/>
        <w:spacing w:after="0" w:line="240" w:lineRule="auto"/>
        <w:rPr>
          <w:sz w:val="20"/>
        </w:rPr>
      </w:pPr>
    </w:p>
    <w:p w14:paraId="57EF6A30" w14:textId="77777777" w:rsidR="00FA1744" w:rsidRPr="001B12D4" w:rsidRDefault="00FA1744" w:rsidP="00FA1744">
      <w:pPr>
        <w:autoSpaceDE w:val="0"/>
        <w:autoSpaceDN w:val="0"/>
        <w:adjustRightInd w:val="0"/>
        <w:spacing w:after="0" w:line="240" w:lineRule="auto"/>
        <w:rPr>
          <w:rFonts w:cstheme="minorHAnsi"/>
          <w:b/>
          <w:color w:val="4F81BD" w:themeColor="accent1"/>
        </w:rPr>
      </w:pPr>
      <w:r w:rsidRPr="001B12D4">
        <w:rPr>
          <w:rFonts w:cstheme="minorHAnsi"/>
          <w:b/>
          <w:color w:val="4F81BD" w:themeColor="accent1"/>
        </w:rPr>
        <w:t xml:space="preserve">4. </w:t>
      </w:r>
      <w:r w:rsidRPr="001B12D4">
        <w:rPr>
          <w:rFonts w:cstheme="minorHAnsi"/>
          <w:b/>
          <w:color w:val="4F81BD" w:themeColor="accent1"/>
        </w:rPr>
        <w:tab/>
        <w:t xml:space="preserve">Disposal </w:t>
      </w:r>
    </w:p>
    <w:p w14:paraId="16C98616" w14:textId="77777777" w:rsidR="00FA1744" w:rsidRPr="001B12D4" w:rsidRDefault="00FA1744" w:rsidP="00FA1744">
      <w:pPr>
        <w:autoSpaceDE w:val="0"/>
        <w:autoSpaceDN w:val="0"/>
        <w:adjustRightInd w:val="0"/>
        <w:spacing w:after="0" w:line="240" w:lineRule="auto"/>
        <w:rPr>
          <w:rFonts w:cstheme="minorHAnsi"/>
          <w:sz w:val="20"/>
        </w:rPr>
      </w:pPr>
    </w:p>
    <w:p w14:paraId="4C29BAE1" w14:textId="2757599B" w:rsidR="00FA1744" w:rsidRPr="001B12D4" w:rsidRDefault="00FA1744" w:rsidP="00FA1744">
      <w:pPr>
        <w:autoSpaceDE w:val="0"/>
        <w:autoSpaceDN w:val="0"/>
        <w:adjustRightInd w:val="0"/>
        <w:spacing w:after="0" w:line="240" w:lineRule="auto"/>
        <w:rPr>
          <w:rFonts w:cstheme="minorHAnsi"/>
          <w:sz w:val="20"/>
        </w:rPr>
      </w:pPr>
      <w:r w:rsidRPr="001B12D4">
        <w:rPr>
          <w:rFonts w:cstheme="minorHAnsi"/>
          <w:sz w:val="20"/>
        </w:rPr>
        <w:t>When data is no longer required it shou</w:t>
      </w:r>
      <w:r w:rsidR="0012509F">
        <w:rPr>
          <w:rFonts w:cstheme="minorHAnsi"/>
          <w:sz w:val="20"/>
        </w:rPr>
        <w:t>ld be appropriately destroyed. The disposal</w:t>
      </w:r>
      <w:r w:rsidRPr="001B12D4">
        <w:rPr>
          <w:rFonts w:cstheme="minorHAnsi"/>
          <w:sz w:val="20"/>
        </w:rPr>
        <w:t xml:space="preserve"> log will be maintained summarising the information which has been disposed of</w:t>
      </w:r>
      <w:r w:rsidR="0012509F">
        <w:rPr>
          <w:rFonts w:cstheme="minorHAnsi"/>
          <w:sz w:val="20"/>
        </w:rPr>
        <w:t xml:space="preserve"> and is stored on S drive.</w:t>
      </w:r>
    </w:p>
    <w:p w14:paraId="77F32F1D" w14:textId="77777777" w:rsidR="00FA1744" w:rsidRPr="001B12D4" w:rsidRDefault="00FA1744" w:rsidP="00FA1744">
      <w:pPr>
        <w:autoSpaceDE w:val="0"/>
        <w:autoSpaceDN w:val="0"/>
        <w:adjustRightInd w:val="0"/>
        <w:spacing w:after="0" w:line="240" w:lineRule="auto"/>
        <w:rPr>
          <w:rFonts w:cstheme="minorHAnsi"/>
          <w:sz w:val="20"/>
        </w:rPr>
      </w:pPr>
    </w:p>
    <w:p w14:paraId="47636285" w14:textId="77777777" w:rsidR="00FA1744" w:rsidRPr="001B12D4" w:rsidRDefault="00FA1744" w:rsidP="00FA1744">
      <w:pPr>
        <w:autoSpaceDE w:val="0"/>
        <w:autoSpaceDN w:val="0"/>
        <w:adjustRightInd w:val="0"/>
        <w:spacing w:after="0" w:line="240" w:lineRule="auto"/>
        <w:rPr>
          <w:rFonts w:eastAsiaTheme="minorEastAsia" w:cstheme="minorHAnsi"/>
          <w:sz w:val="20"/>
        </w:rPr>
      </w:pPr>
      <w:r w:rsidRPr="001B12D4">
        <w:rPr>
          <w:rFonts w:cstheme="minorHAnsi"/>
          <w:sz w:val="20"/>
        </w:rPr>
        <w:t xml:space="preserve">The organisation will either use an accredited confidential waste disposal provider, or it will shred the information to using a cross-cut shredder. Information on what should be deemed as confidential waste is detailed in </w:t>
      </w:r>
      <w:hyperlink w:anchor="WhatisCW" w:history="1">
        <w:r w:rsidRPr="001B12D4">
          <w:rPr>
            <w:rStyle w:val="Hyperlink"/>
            <w:rFonts w:cstheme="minorHAnsi"/>
            <w:sz w:val="20"/>
          </w:rPr>
          <w:t>Appendix 1.</w:t>
        </w:r>
      </w:hyperlink>
    </w:p>
    <w:p w14:paraId="4AC7733D" w14:textId="77777777" w:rsidR="00FA1744" w:rsidRPr="001B12D4" w:rsidRDefault="00FA1744" w:rsidP="00FA1744">
      <w:pPr>
        <w:spacing w:after="0"/>
        <w:rPr>
          <w:rFonts w:eastAsiaTheme="minorEastAsia" w:cstheme="minorHAnsi"/>
          <w:sz w:val="20"/>
        </w:rPr>
      </w:pPr>
    </w:p>
    <w:p w14:paraId="609CCCB7" w14:textId="77777777" w:rsidR="00FA1744" w:rsidRPr="001B12D4" w:rsidRDefault="00FA1744" w:rsidP="00FA1744">
      <w:pPr>
        <w:spacing w:after="0"/>
        <w:rPr>
          <w:rFonts w:eastAsiaTheme="minorEastAsia" w:cstheme="minorHAnsi"/>
          <w:b/>
          <w:color w:val="4F81BD" w:themeColor="accent1"/>
        </w:rPr>
      </w:pPr>
      <w:r w:rsidRPr="001B12D4">
        <w:rPr>
          <w:rFonts w:eastAsiaTheme="minorEastAsia" w:cstheme="minorHAnsi"/>
          <w:b/>
          <w:color w:val="4F81BD" w:themeColor="accent1"/>
        </w:rPr>
        <w:t>5.</w:t>
      </w:r>
      <w:r w:rsidRPr="001B12D4">
        <w:rPr>
          <w:rFonts w:eastAsiaTheme="minorEastAsia" w:cstheme="minorHAnsi"/>
          <w:b/>
          <w:color w:val="4F81BD" w:themeColor="accent1"/>
        </w:rPr>
        <w:tab/>
        <w:t>Monitoring and compliance</w:t>
      </w:r>
    </w:p>
    <w:p w14:paraId="7A667559" w14:textId="77777777" w:rsidR="00FA1744" w:rsidRPr="001B12D4" w:rsidRDefault="00FA1744" w:rsidP="00FA1744">
      <w:pPr>
        <w:spacing w:after="0"/>
        <w:rPr>
          <w:rFonts w:eastAsiaTheme="minorEastAsia" w:cstheme="minorHAnsi"/>
          <w:b/>
          <w:sz w:val="20"/>
        </w:rPr>
      </w:pPr>
    </w:p>
    <w:p w14:paraId="47B0D49D" w14:textId="77777777" w:rsidR="00FA1744" w:rsidRPr="001B12D4" w:rsidRDefault="00FA1744" w:rsidP="00FA1744">
      <w:pPr>
        <w:spacing w:after="0"/>
        <w:rPr>
          <w:rFonts w:eastAsiaTheme="minorEastAsia" w:cstheme="minorHAnsi"/>
          <w:sz w:val="20"/>
        </w:rPr>
      </w:pPr>
      <w:r w:rsidRPr="001B12D4">
        <w:rPr>
          <w:rFonts w:eastAsiaTheme="minorEastAsia" w:cstheme="minorHAnsi"/>
          <w:sz w:val="20"/>
        </w:rPr>
        <w:t>Compliance with this policy shall be monitored through a review process. This will be agreed with the Data Protection Officer, and compliance will be reported to the senior management board.</w:t>
      </w:r>
    </w:p>
    <w:p w14:paraId="65D9597C" w14:textId="77777777" w:rsidR="00FA1744" w:rsidRPr="001B12D4" w:rsidRDefault="00FA1744" w:rsidP="00FA1744">
      <w:pPr>
        <w:spacing w:after="0"/>
        <w:rPr>
          <w:rFonts w:eastAsiaTheme="minorEastAsia" w:cstheme="minorHAnsi"/>
          <w:sz w:val="20"/>
        </w:rPr>
      </w:pPr>
    </w:p>
    <w:p w14:paraId="764F415D" w14:textId="649F8DED" w:rsidR="00FA1744" w:rsidRDefault="00FA1744" w:rsidP="00FA1744">
      <w:pPr>
        <w:spacing w:after="0"/>
        <w:rPr>
          <w:b/>
          <w:sz w:val="40"/>
          <w:szCs w:val="20"/>
        </w:rPr>
      </w:pPr>
      <w:r w:rsidRPr="001B12D4">
        <w:rPr>
          <w:rFonts w:eastAsiaTheme="minorEastAsia" w:cstheme="minorHAnsi"/>
          <w:sz w:val="20"/>
        </w:rPr>
        <w:t>Should it be found that this policy has not been complied with, or if an intentional breach of the policy has taken place, the organisation, in consultation with senior management, shall have full authority to take the immediate steps considered necessary, including disciplinary action.</w:t>
      </w:r>
    </w:p>
    <w:p w14:paraId="5D310C7C" w14:textId="77777777" w:rsidR="00FA1744" w:rsidRPr="00C37589" w:rsidRDefault="00FA1744" w:rsidP="0058412F">
      <w:pPr>
        <w:autoSpaceDE w:val="0"/>
        <w:autoSpaceDN w:val="0"/>
        <w:adjustRightInd w:val="0"/>
        <w:spacing w:after="0" w:line="240" w:lineRule="auto"/>
        <w:rPr>
          <w:sz w:val="20"/>
        </w:rPr>
      </w:pPr>
    </w:p>
    <w:p w14:paraId="24CDC2E1" w14:textId="77777777" w:rsidR="0058412F" w:rsidRDefault="0058412F">
      <w:pPr>
        <w:rPr>
          <w:rFonts w:eastAsiaTheme="minorEastAsia"/>
          <w:b/>
        </w:rPr>
      </w:pPr>
      <w:r>
        <w:rPr>
          <w:rFonts w:eastAsiaTheme="minorEastAsia"/>
          <w:b/>
        </w:rPr>
        <w:br w:type="page"/>
      </w:r>
    </w:p>
    <w:p w14:paraId="04B9F806" w14:textId="77777777" w:rsidR="0058412F" w:rsidRPr="00201C49" w:rsidRDefault="0058412F" w:rsidP="00201C49">
      <w:pPr>
        <w:rPr>
          <w:b/>
          <w:color w:val="548DD4" w:themeColor="text2" w:themeTint="99"/>
          <w:sz w:val="32"/>
          <w:szCs w:val="32"/>
        </w:rPr>
      </w:pPr>
      <w:r w:rsidRPr="00201C49">
        <w:rPr>
          <w:b/>
          <w:color w:val="548DD4" w:themeColor="text2" w:themeTint="99"/>
          <w:sz w:val="36"/>
          <w:szCs w:val="40"/>
        </w:rPr>
        <w:lastRenderedPageBreak/>
        <w:t>Appendix 1 - Wha</w:t>
      </w:r>
      <w:bookmarkStart w:id="24" w:name="Confwas"/>
      <w:bookmarkEnd w:id="24"/>
      <w:r w:rsidRPr="00201C49">
        <w:rPr>
          <w:b/>
          <w:color w:val="548DD4" w:themeColor="text2" w:themeTint="99"/>
          <w:sz w:val="36"/>
          <w:szCs w:val="40"/>
        </w:rPr>
        <w:t>t is C</w:t>
      </w:r>
      <w:bookmarkStart w:id="25" w:name="cw"/>
      <w:bookmarkEnd w:id="25"/>
      <w:r w:rsidRPr="00201C49">
        <w:rPr>
          <w:b/>
          <w:color w:val="548DD4" w:themeColor="text2" w:themeTint="99"/>
          <w:sz w:val="36"/>
          <w:szCs w:val="40"/>
        </w:rPr>
        <w:t>onfidential Waste?</w:t>
      </w:r>
      <w:r w:rsidRPr="00201C49">
        <w:rPr>
          <w:b/>
          <w:color w:val="548DD4" w:themeColor="text2" w:themeTint="99"/>
          <w:sz w:val="36"/>
          <w:szCs w:val="40"/>
        </w:rPr>
        <w:tab/>
      </w:r>
      <w:r w:rsidRPr="00201C49">
        <w:rPr>
          <w:b/>
          <w:color w:val="548DD4" w:themeColor="text2" w:themeTint="99"/>
          <w:sz w:val="40"/>
          <w:szCs w:val="40"/>
        </w:rPr>
        <w:t xml:space="preserve">   </w:t>
      </w:r>
    </w:p>
    <w:p w14:paraId="6D6CC030" w14:textId="77777777" w:rsidR="0058412F" w:rsidRPr="0073314A" w:rsidRDefault="0058412F" w:rsidP="0058412F">
      <w:pPr>
        <w:rPr>
          <w:b/>
          <w:color w:val="4F81BD" w:themeColor="accent1"/>
          <w:sz w:val="28"/>
          <w:szCs w:val="28"/>
        </w:rPr>
      </w:pPr>
      <w:r w:rsidRPr="0073314A">
        <w:rPr>
          <w:b/>
          <w:color w:val="4F81BD" w:themeColor="accent1"/>
          <w:sz w:val="28"/>
          <w:szCs w:val="28"/>
        </w:rPr>
        <w:t xml:space="preserve">(1) Any record* which details </w:t>
      </w:r>
      <w:r w:rsidRPr="0073314A">
        <w:rPr>
          <w:b/>
          <w:color w:val="4F81BD" w:themeColor="accent1"/>
          <w:sz w:val="28"/>
          <w:szCs w:val="28"/>
          <w:u w:val="single"/>
        </w:rPr>
        <w:t>personal</w:t>
      </w:r>
      <w:r w:rsidRPr="0073314A">
        <w:rPr>
          <w:b/>
          <w:color w:val="4F81BD" w:themeColor="accent1"/>
          <w:sz w:val="28"/>
          <w:szCs w:val="28"/>
        </w:rPr>
        <w:t xml:space="preserve"> information</w:t>
      </w:r>
    </w:p>
    <w:p w14:paraId="0015F29E" w14:textId="77777777" w:rsidR="0058412F" w:rsidRPr="00002B34" w:rsidRDefault="0058412F" w:rsidP="0058412F">
      <w:pPr>
        <w:rPr>
          <w:i/>
          <w:sz w:val="28"/>
          <w:szCs w:val="28"/>
        </w:rPr>
      </w:pPr>
      <w:r w:rsidRPr="00002B34">
        <w:rPr>
          <w:i/>
          <w:sz w:val="28"/>
          <w:szCs w:val="28"/>
        </w:rPr>
        <w:t>What is personal information?</w:t>
      </w:r>
    </w:p>
    <w:p w14:paraId="65095091" w14:textId="77777777" w:rsidR="0058412F" w:rsidRPr="00002B34" w:rsidRDefault="0058412F" w:rsidP="00C529EB">
      <w:pPr>
        <w:numPr>
          <w:ilvl w:val="0"/>
          <w:numId w:val="32"/>
        </w:numPr>
        <w:spacing w:after="0" w:line="240" w:lineRule="auto"/>
        <w:rPr>
          <w:sz w:val="28"/>
          <w:szCs w:val="28"/>
        </w:rPr>
      </w:pPr>
      <w:r>
        <w:rPr>
          <w:sz w:val="28"/>
          <w:szCs w:val="28"/>
        </w:rPr>
        <w:t>R</w:t>
      </w:r>
      <w:r w:rsidRPr="00002B34">
        <w:rPr>
          <w:sz w:val="28"/>
          <w:szCs w:val="28"/>
        </w:rPr>
        <w:t xml:space="preserve">elates to and identifies a </w:t>
      </w:r>
      <w:r w:rsidRPr="00002B34">
        <w:rPr>
          <w:bCs/>
          <w:sz w:val="28"/>
          <w:szCs w:val="28"/>
        </w:rPr>
        <w:t>living</w:t>
      </w:r>
      <w:r w:rsidRPr="00002B34">
        <w:rPr>
          <w:sz w:val="28"/>
          <w:szCs w:val="28"/>
        </w:rPr>
        <w:t xml:space="preserve"> person </w:t>
      </w:r>
    </w:p>
    <w:p w14:paraId="3164BB38" w14:textId="77777777" w:rsidR="0058412F" w:rsidRPr="003179A4" w:rsidRDefault="0058412F" w:rsidP="00C529EB">
      <w:pPr>
        <w:numPr>
          <w:ilvl w:val="0"/>
          <w:numId w:val="32"/>
        </w:numPr>
        <w:spacing w:after="0" w:line="240" w:lineRule="auto"/>
        <w:rPr>
          <w:sz w:val="28"/>
          <w:szCs w:val="28"/>
        </w:rPr>
      </w:pPr>
      <w:r>
        <w:rPr>
          <w:sz w:val="28"/>
          <w:szCs w:val="28"/>
        </w:rPr>
        <w:t xml:space="preserve">Could help someone identify </w:t>
      </w:r>
      <w:r w:rsidRPr="00002B34">
        <w:rPr>
          <w:sz w:val="28"/>
          <w:szCs w:val="28"/>
        </w:rPr>
        <w:t xml:space="preserve">a person when used with other information </w:t>
      </w:r>
    </w:p>
    <w:p w14:paraId="006F3415" w14:textId="77777777" w:rsidR="0058412F" w:rsidRPr="00002B34" w:rsidRDefault="0058412F" w:rsidP="00C529EB">
      <w:pPr>
        <w:numPr>
          <w:ilvl w:val="0"/>
          <w:numId w:val="32"/>
        </w:numPr>
        <w:spacing w:after="0" w:line="240" w:lineRule="auto"/>
        <w:rPr>
          <w:sz w:val="28"/>
          <w:szCs w:val="28"/>
        </w:rPr>
      </w:pPr>
      <w:r w:rsidRPr="00002B34">
        <w:rPr>
          <w:sz w:val="28"/>
          <w:szCs w:val="28"/>
        </w:rPr>
        <w:t>Is an expression of opinion about an individual</w:t>
      </w:r>
    </w:p>
    <w:p w14:paraId="452DA9D9" w14:textId="77777777" w:rsidR="0058412F" w:rsidRPr="00002B34" w:rsidRDefault="0058412F" w:rsidP="00C529EB">
      <w:pPr>
        <w:numPr>
          <w:ilvl w:val="0"/>
          <w:numId w:val="32"/>
        </w:numPr>
        <w:spacing w:after="0" w:line="240" w:lineRule="auto"/>
        <w:rPr>
          <w:sz w:val="28"/>
          <w:szCs w:val="28"/>
        </w:rPr>
      </w:pPr>
      <w:r w:rsidRPr="00002B34">
        <w:rPr>
          <w:sz w:val="28"/>
          <w:szCs w:val="28"/>
        </w:rPr>
        <w:t>Indicates our intentions towards an individual</w:t>
      </w:r>
    </w:p>
    <w:p w14:paraId="03D9C7B9" w14:textId="77777777" w:rsidR="0058412F" w:rsidRPr="0073314A" w:rsidRDefault="0058412F" w:rsidP="0058412F">
      <w:pPr>
        <w:rPr>
          <w:i/>
          <w:sz w:val="2"/>
          <w:szCs w:val="2"/>
        </w:rPr>
      </w:pPr>
    </w:p>
    <w:p w14:paraId="54CFB3A3" w14:textId="77777777" w:rsidR="0058412F" w:rsidRPr="00002B34" w:rsidRDefault="0058412F" w:rsidP="0058412F">
      <w:pPr>
        <w:rPr>
          <w:i/>
          <w:sz w:val="28"/>
          <w:szCs w:val="28"/>
        </w:rPr>
      </w:pPr>
      <w:r w:rsidRPr="00002B34">
        <w:rPr>
          <w:i/>
          <w:sz w:val="28"/>
          <w:szCs w:val="28"/>
        </w:rPr>
        <w:t>Such as: Name, Address, Date of Birth, Email, Phone numbers</w:t>
      </w:r>
      <w:r>
        <w:rPr>
          <w:i/>
          <w:sz w:val="28"/>
          <w:szCs w:val="28"/>
        </w:rPr>
        <w:t xml:space="preserve">, Location data, </w:t>
      </w:r>
      <w:proofErr w:type="gramStart"/>
      <w:r>
        <w:rPr>
          <w:i/>
          <w:sz w:val="28"/>
          <w:szCs w:val="28"/>
        </w:rPr>
        <w:t>IP</w:t>
      </w:r>
      <w:proofErr w:type="gramEnd"/>
      <w:r>
        <w:rPr>
          <w:i/>
          <w:sz w:val="28"/>
          <w:szCs w:val="28"/>
        </w:rPr>
        <w:t xml:space="preserve"> addresses</w:t>
      </w:r>
    </w:p>
    <w:p w14:paraId="3F2B4D3B" w14:textId="77777777" w:rsidR="0058412F" w:rsidRPr="0073314A" w:rsidRDefault="0058412F" w:rsidP="0058412F">
      <w:pPr>
        <w:rPr>
          <w:b/>
          <w:color w:val="4F81BD" w:themeColor="accent1"/>
          <w:sz w:val="28"/>
          <w:szCs w:val="28"/>
        </w:rPr>
      </w:pPr>
      <w:r w:rsidRPr="0073314A">
        <w:rPr>
          <w:b/>
          <w:color w:val="4F81BD" w:themeColor="accent1"/>
          <w:sz w:val="28"/>
          <w:szCs w:val="28"/>
        </w:rPr>
        <w:t xml:space="preserve">(2) Any record* which details </w:t>
      </w:r>
      <w:r w:rsidRPr="0073314A">
        <w:rPr>
          <w:b/>
          <w:color w:val="4F81BD" w:themeColor="accent1"/>
          <w:sz w:val="28"/>
          <w:szCs w:val="28"/>
          <w:u w:val="single"/>
        </w:rPr>
        <w:t>special categories of personal data</w:t>
      </w:r>
    </w:p>
    <w:p w14:paraId="7B3EA22D" w14:textId="77777777" w:rsidR="0058412F" w:rsidRPr="00002B34" w:rsidRDefault="0058412F" w:rsidP="0058412F">
      <w:pPr>
        <w:rPr>
          <w:i/>
          <w:sz w:val="28"/>
          <w:szCs w:val="28"/>
        </w:rPr>
      </w:pPr>
      <w:r w:rsidRPr="00002B34">
        <w:rPr>
          <w:i/>
          <w:sz w:val="28"/>
          <w:szCs w:val="28"/>
        </w:rPr>
        <w:t xml:space="preserve">What is </w:t>
      </w:r>
      <w:r>
        <w:rPr>
          <w:i/>
          <w:sz w:val="28"/>
          <w:szCs w:val="28"/>
        </w:rPr>
        <w:t>special categories of personal data</w:t>
      </w:r>
      <w:r w:rsidRPr="00002B34">
        <w:rPr>
          <w:i/>
          <w:sz w:val="28"/>
          <w:szCs w:val="28"/>
        </w:rPr>
        <w:t>?</w:t>
      </w:r>
    </w:p>
    <w:p w14:paraId="2CE09F12" w14:textId="77777777" w:rsidR="0058412F" w:rsidRPr="00002B34" w:rsidRDefault="0058412F" w:rsidP="00C529EB">
      <w:pPr>
        <w:pStyle w:val="ListParagraph"/>
        <w:numPr>
          <w:ilvl w:val="0"/>
          <w:numId w:val="31"/>
        </w:numPr>
        <w:spacing w:after="720"/>
        <w:contextualSpacing/>
        <w:rPr>
          <w:sz w:val="28"/>
          <w:szCs w:val="28"/>
        </w:rPr>
      </w:pPr>
      <w:r w:rsidRPr="00002B34">
        <w:rPr>
          <w:sz w:val="28"/>
          <w:szCs w:val="28"/>
        </w:rPr>
        <w:t>Racial and/or Ethnic Origin</w:t>
      </w:r>
    </w:p>
    <w:p w14:paraId="40433FCB" w14:textId="77777777" w:rsidR="0058412F" w:rsidRPr="00002B34" w:rsidRDefault="0058412F" w:rsidP="00C529EB">
      <w:pPr>
        <w:pStyle w:val="ListParagraph"/>
        <w:numPr>
          <w:ilvl w:val="0"/>
          <w:numId w:val="31"/>
        </w:numPr>
        <w:spacing w:after="720"/>
        <w:contextualSpacing/>
        <w:rPr>
          <w:sz w:val="28"/>
          <w:szCs w:val="28"/>
        </w:rPr>
      </w:pPr>
      <w:r w:rsidRPr="00002B34">
        <w:rPr>
          <w:sz w:val="28"/>
          <w:szCs w:val="28"/>
        </w:rPr>
        <w:t>Political Opinions</w:t>
      </w:r>
    </w:p>
    <w:p w14:paraId="6EF328CF" w14:textId="77777777" w:rsidR="0058412F" w:rsidRPr="00002B34" w:rsidRDefault="0058412F" w:rsidP="00C529EB">
      <w:pPr>
        <w:pStyle w:val="ListParagraph"/>
        <w:numPr>
          <w:ilvl w:val="0"/>
          <w:numId w:val="31"/>
        </w:numPr>
        <w:spacing w:after="720"/>
        <w:contextualSpacing/>
        <w:rPr>
          <w:sz w:val="28"/>
          <w:szCs w:val="28"/>
        </w:rPr>
      </w:pPr>
      <w:r w:rsidRPr="00002B34">
        <w:rPr>
          <w:sz w:val="28"/>
          <w:szCs w:val="28"/>
        </w:rPr>
        <w:t>Religious Beliefs (or other beliefs of a similar nature)</w:t>
      </w:r>
    </w:p>
    <w:p w14:paraId="017173C8" w14:textId="77777777" w:rsidR="0058412F" w:rsidRDefault="0058412F" w:rsidP="00C529EB">
      <w:pPr>
        <w:pStyle w:val="ListParagraph"/>
        <w:numPr>
          <w:ilvl w:val="0"/>
          <w:numId w:val="31"/>
        </w:numPr>
        <w:spacing w:after="720"/>
        <w:contextualSpacing/>
        <w:rPr>
          <w:sz w:val="28"/>
          <w:szCs w:val="28"/>
        </w:rPr>
      </w:pPr>
      <w:r w:rsidRPr="00002B34">
        <w:rPr>
          <w:sz w:val="28"/>
          <w:szCs w:val="28"/>
        </w:rPr>
        <w:t>Trade Union membership</w:t>
      </w:r>
    </w:p>
    <w:p w14:paraId="78736664" w14:textId="77777777" w:rsidR="0058412F" w:rsidRPr="00002B34" w:rsidRDefault="0058412F" w:rsidP="00C529EB">
      <w:pPr>
        <w:pStyle w:val="ListParagraph"/>
        <w:numPr>
          <w:ilvl w:val="0"/>
          <w:numId w:val="31"/>
        </w:numPr>
        <w:spacing w:after="720"/>
        <w:contextualSpacing/>
        <w:rPr>
          <w:sz w:val="28"/>
          <w:szCs w:val="28"/>
        </w:rPr>
      </w:pPr>
      <w:r>
        <w:rPr>
          <w:sz w:val="28"/>
          <w:szCs w:val="28"/>
        </w:rPr>
        <w:t>Biometric Information e.g. Photos</w:t>
      </w:r>
    </w:p>
    <w:p w14:paraId="7E2C0702" w14:textId="77777777" w:rsidR="0058412F" w:rsidRPr="00002B34" w:rsidRDefault="0058412F" w:rsidP="00C529EB">
      <w:pPr>
        <w:pStyle w:val="ListParagraph"/>
        <w:numPr>
          <w:ilvl w:val="0"/>
          <w:numId w:val="31"/>
        </w:numPr>
        <w:spacing w:after="720"/>
        <w:contextualSpacing/>
        <w:rPr>
          <w:sz w:val="28"/>
          <w:szCs w:val="28"/>
        </w:rPr>
      </w:pPr>
      <w:r w:rsidRPr="00002B34">
        <w:rPr>
          <w:sz w:val="28"/>
          <w:szCs w:val="28"/>
        </w:rPr>
        <w:t>Mental or Physical Health condition</w:t>
      </w:r>
    </w:p>
    <w:p w14:paraId="7A15C6B1" w14:textId="77777777" w:rsidR="0058412F" w:rsidRPr="00002B34" w:rsidRDefault="0058412F" w:rsidP="00C529EB">
      <w:pPr>
        <w:pStyle w:val="ListParagraph"/>
        <w:numPr>
          <w:ilvl w:val="0"/>
          <w:numId w:val="31"/>
        </w:numPr>
        <w:spacing w:after="720"/>
        <w:contextualSpacing/>
        <w:rPr>
          <w:sz w:val="28"/>
          <w:szCs w:val="28"/>
        </w:rPr>
      </w:pPr>
      <w:r w:rsidRPr="00002B34">
        <w:rPr>
          <w:sz w:val="28"/>
          <w:szCs w:val="28"/>
        </w:rPr>
        <w:t>Sexual life</w:t>
      </w:r>
      <w:r>
        <w:rPr>
          <w:sz w:val="28"/>
          <w:szCs w:val="28"/>
        </w:rPr>
        <w:t xml:space="preserve"> and Orientation</w:t>
      </w:r>
    </w:p>
    <w:p w14:paraId="307474F4" w14:textId="77777777" w:rsidR="0058412F" w:rsidRPr="00002B34" w:rsidRDefault="0058412F" w:rsidP="00C529EB">
      <w:pPr>
        <w:pStyle w:val="ListParagraph"/>
        <w:numPr>
          <w:ilvl w:val="0"/>
          <w:numId w:val="31"/>
        </w:numPr>
        <w:spacing w:after="720"/>
        <w:contextualSpacing/>
        <w:rPr>
          <w:sz w:val="28"/>
          <w:szCs w:val="28"/>
        </w:rPr>
      </w:pPr>
      <w:r w:rsidRPr="00002B34">
        <w:rPr>
          <w:sz w:val="28"/>
          <w:szCs w:val="28"/>
        </w:rPr>
        <w:t>Criminal Records (actual or suspected)</w:t>
      </w:r>
    </w:p>
    <w:p w14:paraId="7EB789D5" w14:textId="77777777" w:rsidR="0058412F" w:rsidRPr="00002B34" w:rsidRDefault="0058412F" w:rsidP="0058412F">
      <w:pPr>
        <w:pStyle w:val="ListParagraph"/>
        <w:ind w:left="0"/>
        <w:rPr>
          <w:i/>
          <w:sz w:val="28"/>
          <w:szCs w:val="28"/>
        </w:rPr>
      </w:pPr>
      <w:r w:rsidRPr="00002B34">
        <w:rPr>
          <w:i/>
          <w:sz w:val="28"/>
          <w:szCs w:val="28"/>
        </w:rPr>
        <w:t xml:space="preserve">Such as: </w:t>
      </w:r>
      <w:r>
        <w:rPr>
          <w:i/>
          <w:sz w:val="28"/>
          <w:szCs w:val="28"/>
        </w:rPr>
        <w:t>Safeguarding, Accident/First Aid</w:t>
      </w:r>
      <w:r w:rsidRPr="00002B34">
        <w:rPr>
          <w:i/>
          <w:sz w:val="28"/>
          <w:szCs w:val="28"/>
        </w:rPr>
        <w:t>, Equalities information, Legal records</w:t>
      </w:r>
    </w:p>
    <w:p w14:paraId="2581FCB5" w14:textId="77777777" w:rsidR="00FA1744" w:rsidRPr="00FA1744" w:rsidRDefault="00FA1744" w:rsidP="00FA1744">
      <w:pPr>
        <w:pStyle w:val="NoSpacing"/>
      </w:pPr>
    </w:p>
    <w:p w14:paraId="57DB953A" w14:textId="1BE46EF9" w:rsidR="0058412F" w:rsidRPr="0073314A" w:rsidRDefault="0058412F" w:rsidP="0058412F">
      <w:pPr>
        <w:rPr>
          <w:b/>
          <w:color w:val="4F81BD" w:themeColor="accent1"/>
          <w:sz w:val="28"/>
          <w:szCs w:val="28"/>
        </w:rPr>
      </w:pPr>
      <w:r w:rsidRPr="0073314A">
        <w:rPr>
          <w:b/>
          <w:color w:val="4F81BD" w:themeColor="accent1"/>
          <w:sz w:val="28"/>
          <w:szCs w:val="28"/>
        </w:rPr>
        <w:t xml:space="preserve">(3) Any record* which details </w:t>
      </w:r>
      <w:r w:rsidRPr="0073314A">
        <w:rPr>
          <w:b/>
          <w:color w:val="4F81BD" w:themeColor="accent1"/>
          <w:sz w:val="28"/>
          <w:szCs w:val="28"/>
          <w:u w:val="single"/>
        </w:rPr>
        <w:t>business/commercially sensitive</w:t>
      </w:r>
      <w:r w:rsidRPr="0073314A">
        <w:rPr>
          <w:b/>
          <w:color w:val="4F81BD" w:themeColor="accent1"/>
          <w:sz w:val="28"/>
          <w:szCs w:val="28"/>
        </w:rPr>
        <w:t xml:space="preserve"> information</w:t>
      </w:r>
    </w:p>
    <w:p w14:paraId="1DF8AF6F" w14:textId="77777777" w:rsidR="0058412F" w:rsidRPr="00002B34" w:rsidRDefault="0058412F" w:rsidP="0058412F">
      <w:pPr>
        <w:rPr>
          <w:i/>
          <w:sz w:val="28"/>
          <w:szCs w:val="28"/>
        </w:rPr>
      </w:pPr>
      <w:r w:rsidRPr="00002B34">
        <w:rPr>
          <w:i/>
          <w:color w:val="000000"/>
          <w:sz w:val="28"/>
          <w:szCs w:val="28"/>
          <w:lang w:eastAsia="en-GB"/>
        </w:rPr>
        <w:t xml:space="preserve">What is </w:t>
      </w:r>
      <w:r w:rsidRPr="00002B34">
        <w:rPr>
          <w:i/>
          <w:sz w:val="28"/>
          <w:szCs w:val="28"/>
        </w:rPr>
        <w:t>business/commercially sensitive information?</w:t>
      </w:r>
    </w:p>
    <w:p w14:paraId="686EF53C" w14:textId="77777777" w:rsidR="0058412F" w:rsidRPr="00002B34" w:rsidRDefault="0058412F" w:rsidP="00C529EB">
      <w:pPr>
        <w:pStyle w:val="ListParagraph"/>
        <w:numPr>
          <w:ilvl w:val="0"/>
          <w:numId w:val="33"/>
        </w:numPr>
        <w:contextualSpacing/>
        <w:rPr>
          <w:sz w:val="28"/>
          <w:szCs w:val="28"/>
        </w:rPr>
      </w:pPr>
      <w:r w:rsidRPr="00002B34">
        <w:rPr>
          <w:rFonts w:eastAsia="Arial"/>
          <w:color w:val="000000"/>
          <w:sz w:val="28"/>
          <w:szCs w:val="28"/>
          <w:lang w:eastAsia="en-GB"/>
        </w:rPr>
        <w:t xml:space="preserve">Information </w:t>
      </w:r>
      <w:r>
        <w:rPr>
          <w:rFonts w:eastAsia="Arial"/>
          <w:color w:val="000000"/>
          <w:sz w:val="28"/>
          <w:szCs w:val="28"/>
          <w:lang w:eastAsia="en-GB"/>
        </w:rPr>
        <w:t xml:space="preserve">which the school </w:t>
      </w:r>
      <w:r w:rsidRPr="00002B34">
        <w:rPr>
          <w:rFonts w:eastAsia="Arial"/>
          <w:color w:val="000000"/>
          <w:sz w:val="28"/>
          <w:szCs w:val="28"/>
          <w:lang w:eastAsia="en-GB"/>
        </w:rPr>
        <w:t xml:space="preserve">would be </w:t>
      </w:r>
      <w:r w:rsidRPr="00002B34">
        <w:rPr>
          <w:rFonts w:eastAsia="Arial"/>
          <w:bCs/>
          <w:color w:val="000000"/>
          <w:sz w:val="28"/>
          <w:szCs w:val="28"/>
          <w:lang w:eastAsia="en-GB"/>
        </w:rPr>
        <w:t xml:space="preserve">affected </w:t>
      </w:r>
      <w:r w:rsidRPr="00002B34">
        <w:rPr>
          <w:rFonts w:eastAsia="Arial"/>
          <w:color w:val="000000"/>
          <w:sz w:val="28"/>
          <w:szCs w:val="28"/>
          <w:lang w:eastAsia="en-GB"/>
        </w:rPr>
        <w:t xml:space="preserve">by any </w:t>
      </w:r>
      <w:r w:rsidRPr="00002B34">
        <w:rPr>
          <w:rFonts w:eastAsia="Arial"/>
          <w:bCs/>
          <w:color w:val="000000"/>
          <w:sz w:val="28"/>
          <w:szCs w:val="28"/>
          <w:lang w:eastAsia="en-GB"/>
        </w:rPr>
        <w:t xml:space="preserve">loss </w:t>
      </w:r>
      <w:r w:rsidRPr="00002B34">
        <w:rPr>
          <w:rFonts w:eastAsia="Arial"/>
          <w:color w:val="000000"/>
          <w:sz w:val="28"/>
          <w:szCs w:val="28"/>
          <w:lang w:eastAsia="en-GB"/>
        </w:rPr>
        <w:t xml:space="preserve">of, or </w:t>
      </w:r>
      <w:r w:rsidRPr="00002B34">
        <w:rPr>
          <w:rFonts w:eastAsia="Arial"/>
          <w:bCs/>
          <w:color w:val="000000"/>
          <w:sz w:val="28"/>
          <w:szCs w:val="28"/>
          <w:lang w:eastAsia="en-GB"/>
        </w:rPr>
        <w:t xml:space="preserve">unauthorised access </w:t>
      </w:r>
      <w:r w:rsidRPr="00002B34">
        <w:rPr>
          <w:rFonts w:eastAsia="Arial"/>
          <w:color w:val="000000"/>
          <w:sz w:val="28"/>
          <w:szCs w:val="28"/>
          <w:lang w:eastAsia="en-GB"/>
        </w:rPr>
        <w:t>to.</w:t>
      </w:r>
    </w:p>
    <w:p w14:paraId="03C2FCAE" w14:textId="77777777" w:rsidR="0058412F" w:rsidRPr="0073314A" w:rsidRDefault="0058412F" w:rsidP="00FA1744">
      <w:pPr>
        <w:pStyle w:val="NoSpacing"/>
      </w:pPr>
    </w:p>
    <w:p w14:paraId="6A6458AE" w14:textId="77777777" w:rsidR="0058412F" w:rsidRPr="00002B34" w:rsidRDefault="0058412F" w:rsidP="0058412F">
      <w:pPr>
        <w:rPr>
          <w:i/>
          <w:sz w:val="28"/>
          <w:szCs w:val="28"/>
        </w:rPr>
      </w:pPr>
      <w:r w:rsidRPr="00002B34">
        <w:rPr>
          <w:i/>
          <w:sz w:val="28"/>
          <w:szCs w:val="28"/>
        </w:rPr>
        <w:t>Such as: Contracts, opinions on service delivery, tender information.</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39"/>
      </w:tblGrid>
      <w:tr w:rsidR="0058412F" w:rsidRPr="00002B34" w14:paraId="06F68051" w14:textId="77777777" w:rsidTr="00B169ED">
        <w:trPr>
          <w:trHeight w:val="416"/>
        </w:trPr>
        <w:tc>
          <w:tcPr>
            <w:tcW w:w="9639" w:type="dxa"/>
            <w:shd w:val="clear" w:color="auto" w:fill="A6A6A6" w:themeFill="background1" w:themeFillShade="A6"/>
          </w:tcPr>
          <w:p w14:paraId="26AAF144" w14:textId="77777777" w:rsidR="0058412F" w:rsidRPr="00002B34" w:rsidRDefault="0058412F" w:rsidP="00B169ED">
            <w:pPr>
              <w:spacing w:before="120" w:after="120"/>
              <w:rPr>
                <w:b/>
                <w:sz w:val="28"/>
                <w:szCs w:val="28"/>
              </w:rPr>
            </w:pPr>
            <w:r w:rsidRPr="00002B34">
              <w:rPr>
                <w:b/>
                <w:sz w:val="28"/>
                <w:szCs w:val="28"/>
              </w:rPr>
              <w:t>If you have any doubt then please treat the information as Confidential</w:t>
            </w:r>
          </w:p>
        </w:tc>
      </w:tr>
    </w:tbl>
    <w:p w14:paraId="39A56942" w14:textId="08155802" w:rsidR="0058412F" w:rsidRDefault="0058412F" w:rsidP="0058412F">
      <w:pPr>
        <w:spacing w:before="100" w:beforeAutospacing="1"/>
        <w:jc w:val="center"/>
        <w:rPr>
          <w:sz w:val="20"/>
          <w:szCs w:val="20"/>
        </w:rPr>
      </w:pPr>
      <w:r w:rsidRPr="0073314A">
        <w:rPr>
          <w:b/>
          <w:i/>
          <w:sz w:val="20"/>
          <w:szCs w:val="20"/>
        </w:rPr>
        <w:t>*</w:t>
      </w:r>
      <w:r w:rsidRPr="0073314A">
        <w:rPr>
          <w:i/>
          <w:sz w:val="20"/>
          <w:szCs w:val="20"/>
        </w:rPr>
        <w:t xml:space="preserve"> A Record can be in many formats – e.g. Paper, Post-it notes, Disks, CDs, Tapes, </w:t>
      </w:r>
      <w:proofErr w:type="gramStart"/>
      <w:r w:rsidRPr="0073314A">
        <w:rPr>
          <w:i/>
          <w:sz w:val="20"/>
          <w:szCs w:val="20"/>
        </w:rPr>
        <w:t>Posters</w:t>
      </w:r>
      <w:proofErr w:type="gramEnd"/>
      <w:r w:rsidRPr="0073314A">
        <w:rPr>
          <w:i/>
          <w:sz w:val="20"/>
          <w:szCs w:val="20"/>
        </w:rPr>
        <w:t xml:space="preserve"> etc.</w:t>
      </w:r>
      <w:r w:rsidR="00FA1744">
        <w:rPr>
          <w:i/>
          <w:sz w:val="20"/>
          <w:szCs w:val="20"/>
        </w:rPr>
        <w:t xml:space="preserve"> </w:t>
      </w:r>
    </w:p>
    <w:p w14:paraId="2F4ED47A" w14:textId="77777777" w:rsidR="00FA1744" w:rsidRDefault="00FA1744" w:rsidP="00FA1744">
      <w:pPr>
        <w:spacing w:before="100" w:beforeAutospacing="1"/>
        <w:rPr>
          <w:b/>
          <w:sz w:val="40"/>
          <w:szCs w:val="20"/>
        </w:rPr>
      </w:pPr>
    </w:p>
    <w:p w14:paraId="438B1563" w14:textId="61FBD314" w:rsidR="00FA1744" w:rsidRPr="009F41FB" w:rsidRDefault="00FA1744" w:rsidP="00FA1744">
      <w:pPr>
        <w:spacing w:before="100" w:beforeAutospacing="1"/>
        <w:rPr>
          <w:b/>
          <w:color w:val="548DD4" w:themeColor="text2" w:themeTint="99"/>
          <w:sz w:val="36"/>
          <w:szCs w:val="36"/>
        </w:rPr>
      </w:pPr>
      <w:r w:rsidRPr="009F41FB">
        <w:rPr>
          <w:b/>
          <w:color w:val="548DD4" w:themeColor="text2" w:themeTint="99"/>
          <w:sz w:val="36"/>
          <w:szCs w:val="36"/>
        </w:rPr>
        <w:lastRenderedPageBreak/>
        <w:t xml:space="preserve">Appendix 2 – </w:t>
      </w:r>
      <w:r w:rsidRPr="009F41FB">
        <w:rPr>
          <w:rFonts w:cstheme="minorHAnsi"/>
          <w:b/>
          <w:color w:val="548DD4" w:themeColor="text2" w:themeTint="99"/>
          <w:sz w:val="36"/>
          <w:szCs w:val="36"/>
        </w:rPr>
        <w:t>Wha</w:t>
      </w:r>
      <w:bookmarkStart w:id="26" w:name="Leavers"/>
      <w:bookmarkEnd w:id="26"/>
      <w:r w:rsidRPr="009F41FB">
        <w:rPr>
          <w:rFonts w:cstheme="minorHAnsi"/>
          <w:b/>
          <w:color w:val="548DD4" w:themeColor="text2" w:themeTint="99"/>
          <w:sz w:val="36"/>
          <w:szCs w:val="36"/>
        </w:rPr>
        <w:t>t happens when a student or member of staff leaves?</w:t>
      </w:r>
      <w:r w:rsidRPr="009F41FB">
        <w:rPr>
          <w:rFonts w:cstheme="minorHAnsi"/>
          <w:b/>
          <w:color w:val="548DD4" w:themeColor="text2" w:themeTint="99"/>
          <w:sz w:val="36"/>
          <w:szCs w:val="36"/>
        </w:rPr>
        <w:tab/>
        <w:t xml:space="preserve">   </w:t>
      </w:r>
    </w:p>
    <w:p w14:paraId="3F34FB4C" w14:textId="47687B67" w:rsidR="001F0FC5" w:rsidRPr="001F0FC5" w:rsidRDefault="001F0FC5" w:rsidP="00FA1744">
      <w:pPr>
        <w:autoSpaceDE w:val="0"/>
        <w:autoSpaceDN w:val="0"/>
        <w:adjustRightInd w:val="0"/>
        <w:spacing w:after="0" w:line="240" w:lineRule="auto"/>
        <w:rPr>
          <w:rFonts w:cstheme="minorHAnsi"/>
          <w:b/>
          <w:u w:val="single"/>
        </w:rPr>
      </w:pPr>
      <w:r w:rsidRPr="001F0FC5">
        <w:rPr>
          <w:rFonts w:cstheme="minorHAnsi"/>
          <w:b/>
          <w:u w:val="single"/>
        </w:rPr>
        <w:t>Students</w:t>
      </w:r>
    </w:p>
    <w:p w14:paraId="4DCFCD49" w14:textId="77777777" w:rsidR="001F0FC5" w:rsidRDefault="001F0FC5" w:rsidP="00FA1744">
      <w:pPr>
        <w:autoSpaceDE w:val="0"/>
        <w:autoSpaceDN w:val="0"/>
        <w:adjustRightInd w:val="0"/>
        <w:spacing w:after="0" w:line="240" w:lineRule="auto"/>
        <w:rPr>
          <w:rFonts w:cstheme="minorHAnsi"/>
          <w:b/>
        </w:rPr>
      </w:pPr>
      <w:bookmarkStart w:id="27" w:name="_GoBack"/>
      <w:bookmarkEnd w:id="27"/>
    </w:p>
    <w:p w14:paraId="07325B26" w14:textId="3669B525" w:rsidR="00C74B6F" w:rsidRPr="00FA301A" w:rsidRDefault="00C74B6F" w:rsidP="00FA1744">
      <w:pPr>
        <w:autoSpaceDE w:val="0"/>
        <w:autoSpaceDN w:val="0"/>
        <w:adjustRightInd w:val="0"/>
        <w:spacing w:after="0" w:line="240" w:lineRule="auto"/>
        <w:rPr>
          <w:rFonts w:cstheme="minorHAnsi"/>
        </w:rPr>
      </w:pPr>
      <w:r w:rsidRPr="00FA301A">
        <w:rPr>
          <w:rFonts w:cstheme="minorHAnsi"/>
          <w:noProof/>
          <w:lang w:eastAsia="en-GB"/>
        </w:rPr>
        <mc:AlternateContent>
          <mc:Choice Requires="wps">
            <w:drawing>
              <wp:anchor distT="0" distB="0" distL="114300" distR="114300" simplePos="0" relativeHeight="251710976" behindDoc="0" locked="0" layoutInCell="1" allowOverlap="1" wp14:anchorId="1E9DBBA0" wp14:editId="1BE81A53">
                <wp:simplePos x="0" y="0"/>
                <wp:positionH relativeFrom="margin">
                  <wp:posOffset>0</wp:posOffset>
                </wp:positionH>
                <wp:positionV relativeFrom="paragraph">
                  <wp:posOffset>45085</wp:posOffset>
                </wp:positionV>
                <wp:extent cx="838200" cy="114300"/>
                <wp:effectExtent l="0" t="19050" r="38100" b="38100"/>
                <wp:wrapNone/>
                <wp:docPr id="2" name="Right Arrow 2"/>
                <wp:cNvGraphicFramePr/>
                <a:graphic xmlns:a="http://schemas.openxmlformats.org/drawingml/2006/main">
                  <a:graphicData uri="http://schemas.microsoft.com/office/word/2010/wordprocessingShape">
                    <wps:wsp>
                      <wps:cNvSpPr/>
                      <wps:spPr>
                        <a:xfrm>
                          <a:off x="0" y="0"/>
                          <a:ext cx="838200" cy="1143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D363BD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 o:spid="_x0000_s1026" type="#_x0000_t13" style="position:absolute;margin-left:0;margin-top:3.55pt;width:66pt;height:9pt;z-index:25171097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FVdQIAAEAFAAAOAAAAZHJzL2Uyb0RvYy54bWysVN9P2zAQfp+0/8Hy+0hTygYVKapATJMQ&#10;VMDEs3HsJpLt885u0+6v39lJAwK0h2l5cM6+u+9++DufX+ysYVuFoQVX8fJowplyEurWrSv+8/H6&#10;yylnIQpXCwNOVXyvAr9YfP503vm5mkIDplbICMSFeecr3sTo50URZKOsCEfglSOlBrQi0hbXRY2i&#10;I3Rriulk8rXoAGuPIFUIdHrVK/ki42utZLzTOqjITMUpt5hXzOtzWovFuZivUfimlUMa4h+ysKJ1&#10;FHSEuhJRsA2276BsKxEC6HgkwRagdStVroGqKSdvqnlohFe5FmpO8GObwv+DlbfbFbK2rviUMycs&#10;XdF9u24iWyJCx6apQZ0Pc7J78CscdoHEVO1Oo01/qoPtclP3Y1PVLjJJh6fHp3RRnElSleXsmGRC&#10;KV6cPYb4XYFlSag4pvA5em6o2N6E2DscDMk7pdQnkaW4NyrlYdy90lQNhZ1m78wjdWmQbQUxQEip&#10;XCx7VSNq1R+fTOgbsho9co4ZMCHr1pgRewBIHH2P3ec62CdXlWk4Ok/+lljvPHrkyODi6GxbB/gR&#10;gKGqhsi9/aFJfWtSl56h3tNdI/RDELy8bqnjNyLElUBiPV0STXK8o0Ub6CoOg8RZA/j7o/NkT2Qk&#10;LWcdTVHFw6+NQMWZ+eGIpmflbJbGLm9mJ9+mtMHXmufXGrexl0DXVNKb4WUWk300B1Ej2Cca+GWK&#10;SirhJMWuuIx42FzGfrrpyZBqucxmNGpexBv34GUCT11NXHrcPQn0A+0i8fUWDhMn5m9419smTwfL&#10;TQTdZlK+9HXoN41pJs7wpKR34PU+W708fIs/AAAA//8DAFBLAwQUAAYACAAAACEAlGfaDN0AAAAF&#10;AQAADwAAAGRycy9kb3ducmV2LnhtbEyPS0/DMBCE70j8B2uRuFEn4amQTYUQ4cDjQJsD3Nx4m0S1&#10;11HsNoFfj3uC42hGM98Uy9kacaDR944R0kUCgrhxuucWoV5XF3cgfFCslXFMCN/kYVmenhQq127i&#10;DzqsQitiCftcIXQhDLmUvunIKr9wA3H0tm60KkQ5tlKPaorl1sgsSW6kVT3HhU4N9NhRs1vtLYL7&#10;ets9vWzXn6/P7Xt9ldSVmX4qxPOz+eEeRKA5/IXhiB/RoYxMG7dn7YVBiEcCwm0K4mheZlFvELLr&#10;FGRZyP/05S8AAAD//wMAUEsBAi0AFAAGAAgAAAAhALaDOJL+AAAA4QEAABMAAAAAAAAAAAAAAAAA&#10;AAAAAFtDb250ZW50X1R5cGVzXS54bWxQSwECLQAUAAYACAAAACEAOP0h/9YAAACUAQAACwAAAAAA&#10;AAAAAAAAAAAvAQAAX3JlbHMvLnJlbHNQSwECLQAUAAYACAAAACEAPpXxVXUCAABABQAADgAAAAAA&#10;AAAAAAAAAAAuAgAAZHJzL2Uyb0RvYy54bWxQSwECLQAUAAYACAAAACEAlGfaDN0AAAAFAQAADwAA&#10;AAAAAAAAAAAAAADPBAAAZHJzL2Rvd25yZXYueG1sUEsFBgAAAAAEAAQA8wAAANkFAAAAAA==&#10;" adj="20127" fillcolor="#4f81bd [3204]" strokecolor="#243f60 [1604]" strokeweight="2pt">
                <w10:wrap anchorx="margin"/>
              </v:shape>
            </w:pict>
          </mc:Fallback>
        </mc:AlternateContent>
      </w:r>
      <w:r w:rsidRPr="00FA301A">
        <w:rPr>
          <w:rFonts w:cstheme="minorHAnsi"/>
        </w:rPr>
        <w:tab/>
      </w:r>
      <w:r w:rsidRPr="00FA301A">
        <w:rPr>
          <w:rFonts w:cstheme="minorHAnsi"/>
        </w:rPr>
        <w:tab/>
        <w:t>Year 6 data received</w:t>
      </w:r>
      <w:r w:rsidR="001F0FC5">
        <w:rPr>
          <w:rFonts w:cstheme="minorHAnsi"/>
        </w:rPr>
        <w:t xml:space="preserve"> into school in July/September</w:t>
      </w:r>
    </w:p>
    <w:p w14:paraId="32B34666" w14:textId="77777777" w:rsidR="000E4072" w:rsidRDefault="000E4072" w:rsidP="000E4072">
      <w:pPr>
        <w:autoSpaceDE w:val="0"/>
        <w:autoSpaceDN w:val="0"/>
        <w:adjustRightInd w:val="0"/>
        <w:spacing w:after="0" w:line="240" w:lineRule="auto"/>
        <w:rPr>
          <w:rFonts w:cstheme="minorHAnsi"/>
          <w:color w:val="FF0000"/>
        </w:rPr>
      </w:pPr>
      <w:r>
        <w:rPr>
          <w:rFonts w:cstheme="minorHAnsi"/>
          <w:color w:val="FF0000"/>
        </w:rPr>
        <w:tab/>
      </w:r>
      <w:r>
        <w:rPr>
          <w:rFonts w:cstheme="minorHAnsi"/>
          <w:color w:val="FF0000"/>
        </w:rPr>
        <w:tab/>
      </w:r>
    </w:p>
    <w:p w14:paraId="3C4AA3C6" w14:textId="1D43C358" w:rsidR="000E4072" w:rsidRPr="000E4072" w:rsidRDefault="000E4072" w:rsidP="000E4072">
      <w:pPr>
        <w:autoSpaceDE w:val="0"/>
        <w:autoSpaceDN w:val="0"/>
        <w:adjustRightInd w:val="0"/>
        <w:spacing w:after="0" w:line="240" w:lineRule="auto"/>
        <w:ind w:left="720" w:hanging="720"/>
        <w:rPr>
          <w:rFonts w:cstheme="minorHAnsi"/>
          <w:color w:val="FF0000"/>
        </w:rPr>
      </w:pPr>
      <w:r>
        <w:rPr>
          <w:rFonts w:cstheme="minorHAnsi"/>
          <w:b/>
        </w:rPr>
        <w:t xml:space="preserve">Note: </w:t>
      </w:r>
      <w:r>
        <w:rPr>
          <w:rFonts w:cstheme="minorHAnsi"/>
          <w:b/>
        </w:rPr>
        <w:tab/>
      </w:r>
      <w:r w:rsidR="00DF4635">
        <w:rPr>
          <w:rFonts w:cstheme="minorHAnsi"/>
        </w:rPr>
        <w:t xml:space="preserve">New </w:t>
      </w:r>
      <w:r>
        <w:rPr>
          <w:rFonts w:cstheme="minorHAnsi"/>
        </w:rPr>
        <w:t>student</w:t>
      </w:r>
      <w:r w:rsidRPr="000E4072">
        <w:rPr>
          <w:rFonts w:cstheme="minorHAnsi"/>
        </w:rPr>
        <w:t xml:space="preserve"> IT accounts </w:t>
      </w:r>
      <w:r w:rsidR="00DF4635">
        <w:rPr>
          <w:rFonts w:cstheme="minorHAnsi"/>
        </w:rPr>
        <w:t>will be activated once U</w:t>
      </w:r>
      <w:r>
        <w:rPr>
          <w:rFonts w:cstheme="minorHAnsi"/>
        </w:rPr>
        <w:t xml:space="preserve">ser </w:t>
      </w:r>
      <w:r w:rsidR="00DF4635">
        <w:rPr>
          <w:rFonts w:cstheme="minorHAnsi"/>
        </w:rPr>
        <w:t>A</w:t>
      </w:r>
      <w:r>
        <w:rPr>
          <w:rFonts w:cstheme="minorHAnsi"/>
        </w:rPr>
        <w:t>greement</w:t>
      </w:r>
      <w:r w:rsidRPr="000E4072">
        <w:rPr>
          <w:rFonts w:cstheme="minorHAnsi"/>
        </w:rPr>
        <w:t xml:space="preserve"> </w:t>
      </w:r>
      <w:r w:rsidR="00DF4635">
        <w:rPr>
          <w:rFonts w:cstheme="minorHAnsi"/>
        </w:rPr>
        <w:t>is signed</w:t>
      </w:r>
    </w:p>
    <w:p w14:paraId="2BECB8B2" w14:textId="4B168FB8" w:rsidR="00FA301A" w:rsidRPr="00FA301A" w:rsidRDefault="00C74B6F" w:rsidP="00C74B6F">
      <w:pPr>
        <w:autoSpaceDE w:val="0"/>
        <w:autoSpaceDN w:val="0"/>
        <w:adjustRightInd w:val="0"/>
        <w:spacing w:after="0" w:line="240" w:lineRule="auto"/>
        <w:rPr>
          <w:rFonts w:cstheme="minorHAnsi"/>
        </w:rPr>
      </w:pPr>
      <w:r w:rsidRPr="00FA301A">
        <w:rPr>
          <w:rFonts w:cstheme="minorHAnsi"/>
        </w:rPr>
        <w:tab/>
      </w:r>
      <w:r w:rsidRPr="00FA301A">
        <w:rPr>
          <w:rFonts w:cstheme="minorHAnsi"/>
        </w:rPr>
        <w:tab/>
      </w:r>
      <w:r w:rsidR="00FA301A" w:rsidRPr="00FA301A">
        <w:rPr>
          <w:rFonts w:cstheme="minorHAnsi"/>
        </w:rPr>
        <w:tab/>
      </w:r>
      <w:r w:rsidR="00FA301A" w:rsidRPr="00FA301A">
        <w:rPr>
          <w:rFonts w:cstheme="minorHAnsi"/>
        </w:rPr>
        <w:tab/>
      </w:r>
      <w:r w:rsidR="00FA301A" w:rsidRPr="00FA301A">
        <w:rPr>
          <w:rFonts w:cstheme="minorHAnsi"/>
        </w:rPr>
        <w:tab/>
      </w:r>
    </w:p>
    <w:p w14:paraId="10217D7F" w14:textId="13BB278E" w:rsidR="00C74B6F" w:rsidRPr="00FA301A" w:rsidRDefault="001F0FC5" w:rsidP="001F0FC5">
      <w:pPr>
        <w:autoSpaceDE w:val="0"/>
        <w:autoSpaceDN w:val="0"/>
        <w:adjustRightInd w:val="0"/>
        <w:spacing w:after="0" w:line="240" w:lineRule="auto"/>
        <w:ind w:left="720" w:firstLine="720"/>
        <w:rPr>
          <w:rFonts w:cstheme="minorHAnsi"/>
        </w:rPr>
      </w:pPr>
      <w:r>
        <w:rPr>
          <w:rFonts w:cstheme="minorHAnsi"/>
          <w:noProof/>
          <w:lang w:eastAsia="en-GB"/>
        </w:rPr>
        <mc:AlternateContent>
          <mc:Choice Requires="wps">
            <w:drawing>
              <wp:anchor distT="0" distB="0" distL="114300" distR="114300" simplePos="0" relativeHeight="251718144" behindDoc="0" locked="0" layoutInCell="1" allowOverlap="1" wp14:anchorId="7AEE4154" wp14:editId="70D5850E">
                <wp:simplePos x="0" y="0"/>
                <wp:positionH relativeFrom="column">
                  <wp:posOffset>57150</wp:posOffset>
                </wp:positionH>
                <wp:positionV relativeFrom="paragraph">
                  <wp:posOffset>8255</wp:posOffset>
                </wp:positionV>
                <wp:extent cx="371475" cy="266700"/>
                <wp:effectExtent l="0" t="0" r="28575" b="19050"/>
                <wp:wrapNone/>
                <wp:docPr id="8" name="Curved Right Arrow 8"/>
                <wp:cNvGraphicFramePr/>
                <a:graphic xmlns:a="http://schemas.openxmlformats.org/drawingml/2006/main">
                  <a:graphicData uri="http://schemas.microsoft.com/office/word/2010/wordprocessingShape">
                    <wps:wsp>
                      <wps:cNvSpPr/>
                      <wps:spPr>
                        <a:xfrm>
                          <a:off x="0" y="0"/>
                          <a:ext cx="371475" cy="266700"/>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A04704A"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Curved Right Arrow 8" o:spid="_x0000_s1026" type="#_x0000_t102" style="position:absolute;margin-left:4.5pt;margin-top:.65pt;width:29.25pt;height:21pt;z-index:251718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y0cfwIAAE0FAAAOAAAAZHJzL2Uyb0RvYy54bWysVMFu2zAMvQ/YPwi6r3aytOmCOEWQosOA&#10;og3aDj0rshQbkEWNUuJkXz9KdtyiLXYY5oMsiuQj+URqfnVoDNsr9DXYgo/Ocs6UlVDWdlvwn083&#10;Xy4580HYUhiwquBH5fnV4vOneetmagwVmFIhIxDrZ60reBWCm2WZl5VqhD8DpywpNWAjAom4zUoU&#10;LaE3Jhvn+UXWApYOQSrv6fS6U/JFwtdayXCvtVeBmYJTbiGtmNZNXLPFXMy2KFxVyz4N8Q9ZNKK2&#10;FHSAuhZBsB3W76CaWiJ40OFMQpOB1rVUqQaqZpS/qeaxEk6lWogc7waa/P+DlXf7NbK6LDhdlBUN&#10;XdFqh3tVsod6WwW2RISWXUaeWudnZP7o1thLnrax6IPGJv6pHHZI3B4HbtUhMEmHX6ejyfScM0mq&#10;8cXFNE/cZy/ODn34rqBhcVNwmbJISaQcErtif+sDBSe3kzkJMbEulbQLR6NiNsY+KE2lUfBx8k5N&#10;pVYG2V5QOwgplQ2jTlWJUnXH5zl9sV4KMngkKQFGZF0bM2D3ALFh32N3ML19dFWpJwfn/G+Jdc6D&#10;R4oMNgzOTW0BPwIwVFUfubM/kdRRE1naQHmki0foJsI7eVMT77fCh7VAGgEaFhrrcE+LNtAWHPod&#10;ZxXg74/Ooz11Jmk5a2mkCu5/7QQqzswPSz37bTSZxBlMwuR8OiYBX2s2rzV216yArmlED4iTaRvt&#10;gzltNULzTNO/jFFJJayk2NQ5AU/CKnSjTu+HVMtlMqO5cyLc2kcnI3hkNfbS0+FZoOubL1DX3sFp&#10;/MTsTd91ttHTwnIXQNepKV947fmmmU2N078v8VF4LSerl1dw8QcAAP//AwBQSwMEFAAGAAgAAAAh&#10;AOL5adrYAAAABQEAAA8AAABkcnMvZG93bnJldi54bWxMj8tOwzAQRfdI/IM1ldhR5wF9pHEqhNQ1&#10;ou0HuPGQRNjjyHbawNczrGA5c6/OnKn3s7PiiiEOnhTkywwEUuvNQJ2C8+nwuAERkyajrSdU8IUR&#10;9s39Xa0r42/0jtdj6gRDKFZaQZ/SWEkZ2x6djks/InH24YPTicfQSRP0jeHOyiLLVtLpgfhCr0d8&#10;7bH9PE5Owbagt3LTfZ9kOEibpm1enHOr1MNiftmBSDinvzL86rM6NOx08ROZKCwz+JPE6xIEp6v1&#10;M4iLgqeyBNnU8r998wMAAP//AwBQSwECLQAUAAYACAAAACEAtoM4kv4AAADhAQAAEwAAAAAAAAAA&#10;AAAAAAAAAAAAW0NvbnRlbnRfVHlwZXNdLnhtbFBLAQItABQABgAIAAAAIQA4/SH/1gAAAJQBAAAL&#10;AAAAAAAAAAAAAAAAAC8BAABfcmVscy8ucmVsc1BLAQItABQABgAIAAAAIQAiTy0cfwIAAE0FAAAO&#10;AAAAAAAAAAAAAAAAAC4CAABkcnMvZTJvRG9jLnhtbFBLAQItABQABgAIAAAAIQDi+Wna2AAAAAUB&#10;AAAPAAAAAAAAAAAAAAAAANkEAABkcnMvZG93bnJldi54bWxQSwUGAAAAAAQABADzAAAA3gUAAAAA&#10;" adj="10800,18900,17723" fillcolor="#4f81bd [3204]" strokecolor="#243f60 [1604]" strokeweight="2pt"/>
            </w:pict>
          </mc:Fallback>
        </mc:AlternateContent>
      </w:r>
      <w:r w:rsidR="00FA301A" w:rsidRPr="00FA301A">
        <w:rPr>
          <w:rFonts w:cstheme="minorHAnsi"/>
        </w:rPr>
        <w:t xml:space="preserve">Year groups </w:t>
      </w:r>
      <w:r>
        <w:rPr>
          <w:rFonts w:cstheme="minorHAnsi"/>
        </w:rPr>
        <w:t>7-1</w:t>
      </w:r>
      <w:r w:rsidR="0044697B">
        <w:rPr>
          <w:rFonts w:cstheme="minorHAnsi"/>
        </w:rPr>
        <w:t>2</w:t>
      </w:r>
      <w:r>
        <w:rPr>
          <w:rFonts w:cstheme="minorHAnsi"/>
        </w:rPr>
        <w:t xml:space="preserve"> </w:t>
      </w:r>
      <w:r w:rsidR="00FA301A" w:rsidRPr="00FA301A">
        <w:rPr>
          <w:rFonts w:cstheme="minorHAnsi"/>
        </w:rPr>
        <w:t>move up into next year</w:t>
      </w:r>
      <w:r>
        <w:rPr>
          <w:rFonts w:cstheme="minorHAnsi"/>
        </w:rPr>
        <w:t xml:space="preserve"> each September</w:t>
      </w:r>
      <w:r w:rsidR="00FA301A" w:rsidRPr="00FA301A">
        <w:rPr>
          <w:rFonts w:cstheme="minorHAnsi"/>
        </w:rPr>
        <w:tab/>
      </w:r>
      <w:r w:rsidR="00FA301A" w:rsidRPr="00FA301A">
        <w:rPr>
          <w:rFonts w:cstheme="minorHAnsi"/>
        </w:rPr>
        <w:tab/>
      </w:r>
      <w:r w:rsidR="00FA301A" w:rsidRPr="00FA301A">
        <w:rPr>
          <w:rFonts w:cstheme="minorHAnsi"/>
        </w:rPr>
        <w:tab/>
      </w:r>
    </w:p>
    <w:p w14:paraId="31C8A168" w14:textId="06A40131" w:rsidR="00FA301A" w:rsidRPr="00FA301A" w:rsidRDefault="00FA301A" w:rsidP="00C74B6F">
      <w:pPr>
        <w:autoSpaceDE w:val="0"/>
        <w:autoSpaceDN w:val="0"/>
        <w:adjustRightInd w:val="0"/>
        <w:spacing w:after="0" w:line="240" w:lineRule="auto"/>
        <w:rPr>
          <w:rFonts w:cstheme="minorHAnsi"/>
        </w:rPr>
      </w:pPr>
    </w:p>
    <w:p w14:paraId="60FE0BD5" w14:textId="046D2EC3" w:rsidR="001F0FC5" w:rsidRPr="00FA301A" w:rsidRDefault="00CD4478" w:rsidP="001F0FC5">
      <w:pPr>
        <w:autoSpaceDE w:val="0"/>
        <w:autoSpaceDN w:val="0"/>
        <w:adjustRightInd w:val="0"/>
        <w:spacing w:after="0" w:line="240" w:lineRule="auto"/>
        <w:rPr>
          <w:rFonts w:cstheme="minorHAnsi"/>
        </w:rPr>
      </w:pPr>
      <w:r>
        <w:rPr>
          <w:rFonts w:cstheme="minorHAnsi"/>
          <w:noProof/>
          <w:lang w:eastAsia="en-GB"/>
        </w:rPr>
        <mc:AlternateContent>
          <mc:Choice Requires="wps">
            <w:drawing>
              <wp:anchor distT="0" distB="0" distL="114300" distR="114300" simplePos="0" relativeHeight="251722240" behindDoc="0" locked="0" layoutInCell="1" allowOverlap="1" wp14:anchorId="2413C711" wp14:editId="2AE6C3CF">
                <wp:simplePos x="0" y="0"/>
                <wp:positionH relativeFrom="column">
                  <wp:posOffset>5295900</wp:posOffset>
                </wp:positionH>
                <wp:positionV relativeFrom="paragraph">
                  <wp:posOffset>99695</wp:posOffset>
                </wp:positionV>
                <wp:extent cx="371475" cy="266700"/>
                <wp:effectExtent l="0" t="0" r="28575" b="19050"/>
                <wp:wrapNone/>
                <wp:docPr id="12" name="Curved Right Arrow 12"/>
                <wp:cNvGraphicFramePr/>
                <a:graphic xmlns:a="http://schemas.openxmlformats.org/drawingml/2006/main">
                  <a:graphicData uri="http://schemas.microsoft.com/office/word/2010/wordprocessingShape">
                    <wps:wsp>
                      <wps:cNvSpPr/>
                      <wps:spPr>
                        <a:xfrm>
                          <a:off x="0" y="0"/>
                          <a:ext cx="371475" cy="266700"/>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4F0FD3A" id="Curved Right Arrow 12" o:spid="_x0000_s1026" type="#_x0000_t102" style="position:absolute;margin-left:417pt;margin-top:7.85pt;width:29.25pt;height:21pt;z-index:251722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XT6gAIAAE8FAAAOAAAAZHJzL2Uyb0RvYy54bWysVMFu2zAMvQ/YPwi6r3aytNmCOkWQosOA&#10;oivaDj2rshQbkESNUuJkXz9KdtyiLXYY5oMsiuQj+UTq/GJvDdspDC24ik9OSs6Uk1C3blPxnw9X&#10;n75wFqJwtTDgVMUPKvCL5ccP551fqCk0YGqFjEBcWHS+4k2MflEUQTbKinACXjlSakArIom4KWoU&#10;HaFbU0zL8qzoAGuPIFUIdHrZK/ky42utZPyhdVCRmYpTbjGvmNentBbLc7HYoPBNK4c0xD9kYUXr&#10;KOgIdSmiYFts30DZViIE0PFEgi1A61aqXANVMylfVXPfCK9yLURO8CNN4f/BypvdLbK2prubcuaE&#10;pTtab3GnanbXbprIVojQMVISU50PC3K497c4SIG2qey9Rpv+VBDbZ3YPI7tqH5mkw8/zyWx+ypkk&#10;1fTsbF5m9otnZ48hflNgWdpUXOY0chY5icyv2F2HSMHJ7WhOQkqsTyXv4sGolI1xd0pTcRR8mr1z&#10;W6m1QbYT1BBCSuXipFc1olb98WlJX6qXgoweWcqACVm3xozYA0Bq2bfYPcxgn1xV7srRufxbYr3z&#10;6JEjg4ujs20d4HsAhqoaIvf2R5J6ahJLT1Af6OoR+pkIXl61xPu1CPFWIA0BjQsNdvxBizbQVRyG&#10;HWcN4O/3zpM99SZpOetoqCoefm0FKs7Md0dd+3Uym6UpzMLsdD4lAV9qnl5q3Nauga5pQk+Il3mb&#10;7KM5bjWCfaT5X6WopBJOUmzqnIhHYR37YacXRKrVKpvR5HkRr929lwk8sZp66WH/KNAPzRepa2/g&#10;OIBi8arvetvk6WC1jaDb3JTPvA5809TmxhlemPQsvJSz1fM7uPwDAAD//wMAUEsDBBQABgAIAAAA&#10;IQA+2uSU3AAAAAkBAAAPAAAAZHJzL2Rvd25yZXYueG1sTI/NTsMwEITvSLyDtUjcqJOUkB/iVAip&#10;Z0TbB3CTJYmw15HttIGnZznBcTSjmW+a3WqNuKAPkyMF6SYBgdS5fqJBwem4fyhBhKip18YRKvjC&#10;ALv29qbRde+u9I6XQxwEl1CotYIxxrmWMnQjWh02bkZi78N5qyNLP8je6yuXWyOzJHmSVk/EC6Oe&#10;8XXE7vOwWAVVRm/bcvg+Sr+XJi5Vmp1So9T93fryDCLiGv/C8IvP6NAy09kt1AdhFJTbR/4S2cgL&#10;EBwoqywHcVaQFwXItpH/H7Q/AAAA//8DAFBLAQItABQABgAIAAAAIQC2gziS/gAAAOEBAAATAAAA&#10;AAAAAAAAAAAAAAAAAABbQ29udGVudF9UeXBlc10ueG1sUEsBAi0AFAAGAAgAAAAhADj9If/WAAAA&#10;lAEAAAsAAAAAAAAAAAAAAAAALwEAAF9yZWxzLy5yZWxzUEsBAi0AFAAGAAgAAAAhANy5dPqAAgAA&#10;TwUAAA4AAAAAAAAAAAAAAAAALgIAAGRycy9lMm9Eb2MueG1sUEsBAi0AFAAGAAgAAAAhAD7a5JTc&#10;AAAACQEAAA8AAAAAAAAAAAAAAAAA2gQAAGRycy9kb3ducmV2LnhtbFBLBQYAAAAABAAEAPMAAADj&#10;BQAAAAA=&#10;" adj="10800,18900,17723" fillcolor="#4f81bd [3204]" strokecolor="#243f60 [1604]" strokeweight="2pt"/>
            </w:pict>
          </mc:Fallback>
        </mc:AlternateContent>
      </w:r>
      <w:r w:rsidR="001F0FC5" w:rsidRPr="00FA301A">
        <w:rPr>
          <w:rFonts w:cstheme="minorHAnsi"/>
          <w:noProof/>
          <w:lang w:eastAsia="en-GB"/>
        </w:rPr>
        <mc:AlternateContent>
          <mc:Choice Requires="wps">
            <w:drawing>
              <wp:anchor distT="0" distB="0" distL="114300" distR="114300" simplePos="0" relativeHeight="251720192" behindDoc="0" locked="0" layoutInCell="1" allowOverlap="1" wp14:anchorId="0D18CD36" wp14:editId="0CB4E628">
                <wp:simplePos x="0" y="0"/>
                <wp:positionH relativeFrom="margin">
                  <wp:posOffset>3933825</wp:posOffset>
                </wp:positionH>
                <wp:positionV relativeFrom="paragraph">
                  <wp:posOffset>31115</wp:posOffset>
                </wp:positionV>
                <wp:extent cx="838200" cy="114300"/>
                <wp:effectExtent l="0" t="19050" r="38100" b="38100"/>
                <wp:wrapNone/>
                <wp:docPr id="3" name="Right Arrow 3"/>
                <wp:cNvGraphicFramePr/>
                <a:graphic xmlns:a="http://schemas.openxmlformats.org/drawingml/2006/main">
                  <a:graphicData uri="http://schemas.microsoft.com/office/word/2010/wordprocessingShape">
                    <wps:wsp>
                      <wps:cNvSpPr/>
                      <wps:spPr>
                        <a:xfrm>
                          <a:off x="0" y="0"/>
                          <a:ext cx="838200" cy="1143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956CF6" id="Right Arrow 3" o:spid="_x0000_s1026" type="#_x0000_t13" style="position:absolute;margin-left:309.75pt;margin-top:2.45pt;width:66pt;height:9pt;z-index:25172019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c4pdQIAAEAFAAAOAAAAZHJzL2Uyb0RvYy54bWysVN9P2zAQfp+0/8Hy+0jTlg0qUlSBmCYh&#10;QMDEs3HsJpLt885u0+6v39lJAwK0h2l5cM6+u+9++Dufne+sYVuFoQVX8fJowplyEurWrSv+8/Hq&#10;ywlnIQpXCwNOVXyvAj9ffv501vmFmkIDplbICMSFRecr3sToF0URZKOsCEfglSOlBrQi0hbXRY2i&#10;I3Rriulk8rXoAGuPIFUIdHrZK/ky42utZLzVOqjITMUpt5hXzOtzWovlmVisUfimlUMa4h+ysKJ1&#10;FHSEuhRRsA2276BsKxEC6HgkwRagdStVroGqKSdvqnlohFe5FmpO8GObwv+DlTfbO2RtXfEZZ05Y&#10;uqL7dt1EtkKEjs1SgzofFmT34O9w2AUSU7U7jTb9qQ62y03dj01Vu8gkHZ7MTuiiOJOkKsv5jGRC&#10;KV6cPYb4XYFlSag4pvA5em6o2F6H2DscDMk7pdQnkaW4NyrlYdy90lQNhZ1m78wjdWGQbQUxQEip&#10;XCx7VSNq1R8fT+gbsho9co4ZMCHr1pgRewBIHH2P3ec62CdXlWk4Ok/+lljvPHrkyODi6GxbB/gR&#10;gKGqhsi9/aFJfWtSl56h3tNdI/RDELy8aqnj1yLEO4HEerokmuR4S4s20FUcBomzBvD3R+fJnshI&#10;Ws46mqKKh18bgYoz88MRTU/L+TyNXd7Mj79NaYOvNc+vNW5jL4CuqaQ3w8ssJvtoDqJGsE808KsU&#10;lVTCSYpdcRnxsLmI/XTTkyHVapXNaNS8iNfuwcsEnrqauPS4exLoB9pF4usNHCZOLN7wrrdNng5W&#10;mwi6zaR86evQbxrTTJzhSUnvwOt9tnp5+JZ/AAAA//8DAFBLAwQUAAYACAAAACEA9P484eAAAAAI&#10;AQAADwAAAGRycy9kb3ducmV2LnhtbEyPMU/DMBSEdyT+g/WQ2KiTqC1NyEuFEGGAMtBmKJsbu0lU&#10;+zmK3Sbw6zETjKc73X2Xryej2UUNrrOEEM8iYIpqKztqEKpdebcC5rwgKbQlhfClHKyL66tcZNKO&#10;9KEuW9+wUEIuEwit933GuatbZYSb2V5R8I52MMIHOTRcDmIM5UbzJIqW3IiOwkIrevXUqvq0PRsE&#10;+7k5Pb8ed/u3l+a9mkdVqcfvEvH2Znp8AObV5P/C8Isf0KEITAd7JumYRljG6SJEEeYpsODfL+Kg&#10;DwhJkgIvcv7/QPEDAAD//wMAUEsBAi0AFAAGAAgAAAAhALaDOJL+AAAA4QEAABMAAAAAAAAAAAAA&#10;AAAAAAAAAFtDb250ZW50X1R5cGVzXS54bWxQSwECLQAUAAYACAAAACEAOP0h/9YAAACUAQAACwAA&#10;AAAAAAAAAAAAAAAvAQAAX3JlbHMvLnJlbHNQSwECLQAUAAYACAAAACEAju3OKXUCAABABQAADgAA&#10;AAAAAAAAAAAAAAAuAgAAZHJzL2Uyb0RvYy54bWxQSwECLQAUAAYACAAAACEA9P484eAAAAAIAQAA&#10;DwAAAAAAAAAAAAAAAADPBAAAZHJzL2Rvd25yZXYueG1sUEsFBgAAAAAEAAQA8wAAANwFAAAAAA==&#10;" adj="20127" fillcolor="#4f81bd [3204]" strokecolor="#243f60 [1604]" strokeweight="2pt">
                <w10:wrap anchorx="margin"/>
              </v:shape>
            </w:pict>
          </mc:Fallback>
        </mc:AlternateContent>
      </w:r>
      <w:r w:rsidR="001F0FC5" w:rsidRPr="00FA301A">
        <w:rPr>
          <w:rFonts w:cstheme="minorHAnsi"/>
        </w:rPr>
        <w:t>Year 13/14 data moved to disabled status for 2 years</w:t>
      </w:r>
      <w:r w:rsidR="001F0FC5">
        <w:rPr>
          <w:rFonts w:cstheme="minorHAnsi"/>
        </w:rPr>
        <w:t xml:space="preserve"> in September</w:t>
      </w:r>
    </w:p>
    <w:p w14:paraId="00EFD707" w14:textId="77777777" w:rsidR="001F0FC5" w:rsidRDefault="001F0FC5" w:rsidP="00C74B6F">
      <w:pPr>
        <w:autoSpaceDE w:val="0"/>
        <w:autoSpaceDN w:val="0"/>
        <w:adjustRightInd w:val="0"/>
        <w:spacing w:after="0" w:line="240" w:lineRule="auto"/>
        <w:rPr>
          <w:rFonts w:cstheme="minorHAnsi"/>
          <w:b/>
        </w:rPr>
      </w:pPr>
    </w:p>
    <w:p w14:paraId="11AD2B86" w14:textId="5BB98CEB" w:rsidR="00C74B6F" w:rsidRDefault="00CD4478" w:rsidP="001F0FC5">
      <w:pPr>
        <w:autoSpaceDE w:val="0"/>
        <w:autoSpaceDN w:val="0"/>
        <w:adjustRightInd w:val="0"/>
        <w:spacing w:after="0" w:line="240" w:lineRule="auto"/>
        <w:rPr>
          <w:rFonts w:cstheme="minorHAnsi"/>
        </w:rPr>
      </w:pPr>
      <w:r w:rsidRPr="00FA301A">
        <w:rPr>
          <w:rFonts w:cstheme="minorHAnsi"/>
          <w:noProof/>
          <w:lang w:eastAsia="en-GB"/>
        </w:rPr>
        <mc:AlternateContent>
          <mc:Choice Requires="wps">
            <w:drawing>
              <wp:anchor distT="0" distB="0" distL="114300" distR="114300" simplePos="0" relativeHeight="251724288" behindDoc="0" locked="0" layoutInCell="1" allowOverlap="1" wp14:anchorId="5F83F125" wp14:editId="66C6B83A">
                <wp:simplePos x="0" y="0"/>
                <wp:positionH relativeFrom="margin">
                  <wp:posOffset>5210175</wp:posOffset>
                </wp:positionH>
                <wp:positionV relativeFrom="paragraph">
                  <wp:posOffset>86994</wp:posOffset>
                </wp:positionV>
                <wp:extent cx="552450" cy="66675"/>
                <wp:effectExtent l="0" t="19050" r="38100" b="47625"/>
                <wp:wrapNone/>
                <wp:docPr id="14" name="Right Arrow 14"/>
                <wp:cNvGraphicFramePr/>
                <a:graphic xmlns:a="http://schemas.openxmlformats.org/drawingml/2006/main">
                  <a:graphicData uri="http://schemas.microsoft.com/office/word/2010/wordprocessingShape">
                    <wps:wsp>
                      <wps:cNvSpPr/>
                      <wps:spPr>
                        <a:xfrm>
                          <a:off x="0" y="0"/>
                          <a:ext cx="552450" cy="666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125A66" id="Right Arrow 14" o:spid="_x0000_s1026" type="#_x0000_t13" style="position:absolute;margin-left:410.25pt;margin-top:6.85pt;width:43.5pt;height:5.25pt;z-index:251724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Kh2dgIAAEEFAAAOAAAAZHJzL2Uyb0RvYy54bWysVMFu2zAMvQ/YPwi6r06CJN2COkWQosOA&#10;oi3aDj0rshQbkESNUuJkXz9KdtyiLXYYloMjieQj+fSoi8uDNWyvMDTgSj4+G3GmnISqcduS/3y6&#10;/vKVsxCFq4QBp0p+VIFfLj9/umj9Qk2gBlMpZATiwqL1Ja9j9IuiCLJWVoQz8MqRUQNaEWmL26JC&#10;0RK6NcVkNJoXLWDlEaQKgU6vOiNfZnytlYx3WgcVmSk51RbzF/N3k77F8kIstih83ci+DPEPVVjR&#10;OEo6QF2JKNgOm3dQtpEIAXQ8k2AL0LqRKvdA3YxHb7p5rIVXuRciJ/iBpvD/YOXt/h5ZU9HdTTlz&#10;wtIdPTTbOrIVIrSMTomi1ocFeT76e+x3gZap34NGm/6pE3bItB4HWtUhMkmHs9lkOiPyJZnm8/n5&#10;LEEWL7EeQ/yuwLK0KDmm9Dl7ZlTsb0LsAk6OFJ0q6mrIq3g0KpVh3IPS1A5lneToLCS1Nsj2giQg&#10;pFQujjtTLSrVHc9G9OurGiJyjRkwIevGmAG7B0gifY/d1dr7p1CVdTgEj/5WWBc8ROTM4OIQbBsH&#10;+BGAoa76zJ3/iaSOmsTSBqojXTZCNwXBy+uGGL8RId4LJNnTHdEoxzv6aANtyaFfcVYD/v7oPPmT&#10;GsnKWUtjVPLwaydQcWZ+ONLpt/F0muYub6az8wlt8LVl89ridnYNdE1jejS8zMvkH81pqRHsM038&#10;KmUlk3CScpdcRjxt1rEbb3ozpFqtshvNmhfxxj16mcATq0lLT4dngb6XXSS53sJp5MTije463xTp&#10;YLWLoJssyhdee75pTrNw+jclPQSv99nr5eVb/gEAAP//AwBQSwMEFAAGAAgAAAAhAJYTSofcAAAA&#10;CQEAAA8AAABkcnMvZG93bnJldi54bWxMj8FOwzAMhu9IvENkJG4soQPWlaYTQiB2mYDBA2SNaSsS&#10;pyTZVt4ec4Kj/X/6/bleTd6JA8Y0BNJwOVMgkNpgB+o0vL89XpQgUjZkjQuEGr4xwao5PalNZcOR&#10;XvGwzZ3gEkqV0dDnPFZSprZHb9IsjEicfYToTeYxdtJGc+Ry72Sh1I30ZiC+0JsR73tsP7d7r8HN&#10;Vey75xdaP4Qnmdeb9EXLUuvzs+nuFkTGKf/B8KvP6tCw0y7sySbhNJSFumaUg/kCBANLteDFTkNx&#10;VYBsavn/g+YHAAD//wMAUEsBAi0AFAAGAAgAAAAhALaDOJL+AAAA4QEAABMAAAAAAAAAAAAAAAAA&#10;AAAAAFtDb250ZW50X1R5cGVzXS54bWxQSwECLQAUAAYACAAAACEAOP0h/9YAAACUAQAACwAAAAAA&#10;AAAAAAAAAAAvAQAAX3JlbHMvLnJlbHNQSwECLQAUAAYACAAAACEACMyodnYCAABBBQAADgAAAAAA&#10;AAAAAAAAAAAuAgAAZHJzL2Uyb0RvYy54bWxQSwECLQAUAAYACAAAACEAlhNKh9wAAAAJAQAADwAA&#10;AAAAAAAAAAAAAADQBAAAZHJzL2Rvd25yZXYueG1sUEsFBgAAAAAEAAQA8wAAANkFAAAAAA==&#10;" adj="20297" fillcolor="#4f81bd [3204]" strokecolor="#243f60 [1604]" strokeweight="2pt">
                <w10:wrap anchorx="margin"/>
              </v:shape>
            </w:pict>
          </mc:Fallback>
        </mc:AlternateContent>
      </w:r>
      <w:r w:rsidR="00FA301A" w:rsidRPr="00FA301A">
        <w:rPr>
          <w:rFonts w:cstheme="minorHAnsi"/>
        </w:rPr>
        <w:t xml:space="preserve">Individual student </w:t>
      </w:r>
      <w:proofErr w:type="spellStart"/>
      <w:r w:rsidR="00FA301A" w:rsidRPr="00FA301A">
        <w:rPr>
          <w:rFonts w:cstheme="minorHAnsi"/>
        </w:rPr>
        <w:t>leavers</w:t>
      </w:r>
      <w:proofErr w:type="spellEnd"/>
      <w:r w:rsidR="001F0FC5">
        <w:rPr>
          <w:rFonts w:cstheme="minorHAnsi"/>
        </w:rPr>
        <w:t xml:space="preserve"> during the year are </w:t>
      </w:r>
      <w:r w:rsidR="00FA301A" w:rsidRPr="00FA301A">
        <w:rPr>
          <w:rFonts w:cstheme="minorHAnsi"/>
        </w:rPr>
        <w:t xml:space="preserve">suspended but </w:t>
      </w:r>
      <w:r w:rsidR="001F0FC5">
        <w:rPr>
          <w:rFonts w:cstheme="minorHAnsi"/>
        </w:rPr>
        <w:t xml:space="preserve">move on up </w:t>
      </w:r>
      <w:r w:rsidR="00FA301A" w:rsidRPr="00FA301A">
        <w:rPr>
          <w:rFonts w:cstheme="minorHAnsi"/>
        </w:rPr>
        <w:t xml:space="preserve">with year group </w:t>
      </w:r>
    </w:p>
    <w:p w14:paraId="07770365" w14:textId="77777777" w:rsidR="00D27710" w:rsidRDefault="00D27710" w:rsidP="001F0FC5">
      <w:pPr>
        <w:autoSpaceDE w:val="0"/>
        <w:autoSpaceDN w:val="0"/>
        <w:adjustRightInd w:val="0"/>
        <w:spacing w:after="0" w:line="240" w:lineRule="auto"/>
        <w:rPr>
          <w:rFonts w:cstheme="minorHAnsi"/>
        </w:rPr>
      </w:pPr>
    </w:p>
    <w:p w14:paraId="02974912" w14:textId="1C3FF48B" w:rsidR="00D27710" w:rsidRDefault="00D27710" w:rsidP="00D27710">
      <w:pPr>
        <w:autoSpaceDE w:val="0"/>
        <w:autoSpaceDN w:val="0"/>
        <w:adjustRightInd w:val="0"/>
        <w:spacing w:after="0" w:line="240" w:lineRule="auto"/>
        <w:rPr>
          <w:rFonts w:cstheme="minorHAnsi"/>
        </w:rPr>
      </w:pPr>
      <w:r>
        <w:rPr>
          <w:rFonts w:cstheme="minorHAnsi"/>
          <w:noProof/>
          <w:lang w:eastAsia="en-GB"/>
        </w:rPr>
        <mc:AlternateContent>
          <mc:Choice Requires="wps">
            <w:drawing>
              <wp:anchor distT="0" distB="0" distL="114300" distR="114300" simplePos="0" relativeHeight="251742720" behindDoc="0" locked="0" layoutInCell="1" allowOverlap="1" wp14:anchorId="00DAE3C0" wp14:editId="2C7CBFCD">
                <wp:simplePos x="0" y="0"/>
                <wp:positionH relativeFrom="column">
                  <wp:posOffset>4943475</wp:posOffset>
                </wp:positionH>
                <wp:positionV relativeFrom="paragraph">
                  <wp:posOffset>13335</wp:posOffset>
                </wp:positionV>
                <wp:extent cx="342900" cy="304800"/>
                <wp:effectExtent l="0" t="0" r="19050" b="19050"/>
                <wp:wrapNone/>
                <wp:docPr id="25" name="Horizontal Scroll 25"/>
                <wp:cNvGraphicFramePr/>
                <a:graphic xmlns:a="http://schemas.openxmlformats.org/drawingml/2006/main">
                  <a:graphicData uri="http://schemas.microsoft.com/office/word/2010/wordprocessingShape">
                    <wps:wsp>
                      <wps:cNvSpPr/>
                      <wps:spPr>
                        <a:xfrm>
                          <a:off x="0" y="0"/>
                          <a:ext cx="342900" cy="304800"/>
                        </a:xfrm>
                        <a:prstGeom prst="horizontalScroll">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00144D"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25" o:spid="_x0000_s1026" type="#_x0000_t98" style="position:absolute;margin-left:389.25pt;margin-top:1.05pt;width:27pt;height:24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G2egIAAE4FAAAOAAAAZHJzL2Uyb0RvYy54bWysVE1PGzEQvVfqf7B8L7sJoYWIDYpAtJUQ&#10;IELF2fHaiSXb49pONuHXd2xvFgSoh6p78I49M89vvnx+sTOabIUPCmxDR0c1JcJyaJVdNfTX4/WX&#10;U0pCZLZlGqxo6F4EejH7/Om8c1MxhjXoVniCIDZMO9fQdYxuWlWBr4Vh4QicsKiU4A2LuPWrqvWs&#10;Q3Sjq3Fdf6068K3zwEUIeHpVlHSW8aUUPN5JGUQkuqHILebV53WZ1mp2zqYrz9xa8Z4G+wcWhimL&#10;lw5QVywysvHqHZRR3EMAGY84mAqkVFzkGDCaUf0mmsWaOZFjweQEN6Qp/D9Yfru990S1DR2fUGKZ&#10;wRr9AK+ewUamyQLZak1Qh4nqXJii/cLd+34XUExR76Q36Y/xkF1O7n5IrthFwvHweDI+q7EEHFXH&#10;9eQUZUSpXpydD/G7AEOSgBEOLAqJnF62vQmxuB3MESMRK1SyFPdaJDbaPgiJseHl4+ydu0pcak+2&#10;DPuBcS5sHBXVmrWiHJ/U+PXcBo/MNAMmZKm0HrB7gNSx77EL194+uYrclINz/TdixXnwyDdjXQZn&#10;oyz4jwA0RtXfXOwPSSqpSVlaQrvHynsoIxEcv1aY9xsW4j3zOANYKpzreIeL1NA1FHqJEizN80fn&#10;yT4X7pmSDmeqoeH3hnlBif5psWnPRpNJGsK8mZx8G+PGv9YsX2vsxlwClmmEL4jjWUz2UR9E6cE8&#10;4fjP062oYpYjs4by6A+by1hmHR8QLubzbIaD51i8sQvHE3jKauqlx90T865vvohdewuH+WPTN31X&#10;bJOnhfkmglS5KV/y2ucbhzY3Tv/ApFfh9T5bvTyDsz8AAAD//wMAUEsDBBQABgAIAAAAIQBpSuo1&#10;3QAAAAgBAAAPAAAAZHJzL2Rvd25yZXYueG1sTI/BToRAEETvJv7DpE28uQOYdQnSbNRoYjwYWY3n&#10;AVogy/QgM7ugX2970mOlKlWv8u1iB3WkyfeOEeJVBIq4dk3PLcLb68NFCsoHw40ZHBPCF3nYFqcn&#10;uckaN3NJx11olZSwzwxCF8KYae3rjqzxKzcSi/fhJmuCyKnVzWRmKbeDTqLoSlvTsyx0ZqS7jur9&#10;7mARXr776vl+DC793D/RXCfl4+17iXh+ttxcgwq0hL8w/OILOhTCVLkDN14NCJtNupYoQhKDEj+9&#10;TERXCOsoBl3k+v+B4gcAAP//AwBQSwECLQAUAAYACAAAACEAtoM4kv4AAADhAQAAEwAAAAAAAAAA&#10;AAAAAAAAAAAAW0NvbnRlbnRfVHlwZXNdLnhtbFBLAQItABQABgAIAAAAIQA4/SH/1gAAAJQBAAAL&#10;AAAAAAAAAAAAAAAAAC8BAABfcmVscy8ucmVsc1BLAQItABQABgAIAAAAIQB/4dG2egIAAE4FAAAO&#10;AAAAAAAAAAAAAAAAAC4CAABkcnMvZTJvRG9jLnhtbFBLAQItABQABgAIAAAAIQBpSuo13QAAAAgB&#10;AAAPAAAAAAAAAAAAAAAAANQEAABkcnMvZG93bnJldi54bWxQSwUGAAAAAAQABADzAAAA3gUAAAAA&#10;" fillcolor="#4f81bd [3204]" strokecolor="#243f60 [1604]" strokeweight="2pt"/>
            </w:pict>
          </mc:Fallback>
        </mc:AlternateContent>
      </w:r>
      <w:r>
        <w:rPr>
          <w:rFonts w:cstheme="minorHAnsi"/>
        </w:rPr>
        <w:t xml:space="preserve">Disposal log needs updating to say which year of student </w:t>
      </w:r>
      <w:proofErr w:type="spellStart"/>
      <w:r>
        <w:rPr>
          <w:rFonts w:cstheme="minorHAnsi"/>
        </w:rPr>
        <w:t>leavers</w:t>
      </w:r>
      <w:proofErr w:type="spellEnd"/>
      <w:r>
        <w:rPr>
          <w:rFonts w:cstheme="minorHAnsi"/>
        </w:rPr>
        <w:t xml:space="preserve"> have been deleted</w:t>
      </w:r>
    </w:p>
    <w:p w14:paraId="4306353C" w14:textId="503B213D" w:rsidR="00917555" w:rsidRPr="00FA301A" w:rsidRDefault="00917555" w:rsidP="001F0FC5">
      <w:pPr>
        <w:autoSpaceDE w:val="0"/>
        <w:autoSpaceDN w:val="0"/>
        <w:adjustRightInd w:val="0"/>
        <w:spacing w:after="0" w:line="240" w:lineRule="auto"/>
        <w:rPr>
          <w:rFonts w:cstheme="minorHAnsi"/>
        </w:rPr>
      </w:pPr>
      <w:r>
        <w:rPr>
          <w:rFonts w:cstheme="minorHAnsi"/>
        </w:rPr>
        <w:tab/>
      </w:r>
      <w:r>
        <w:rPr>
          <w:rFonts w:cstheme="minorHAnsi"/>
        </w:rPr>
        <w:tab/>
      </w:r>
      <w:r>
        <w:rPr>
          <w:rFonts w:cstheme="minorHAnsi"/>
        </w:rPr>
        <w:tab/>
      </w:r>
    </w:p>
    <w:p w14:paraId="77284605" w14:textId="0A3EC3E2" w:rsidR="00FA301A" w:rsidRPr="00D27710" w:rsidRDefault="00FA301A" w:rsidP="00FA1744">
      <w:pPr>
        <w:autoSpaceDE w:val="0"/>
        <w:autoSpaceDN w:val="0"/>
        <w:adjustRightInd w:val="0"/>
        <w:spacing w:after="0" w:line="240" w:lineRule="auto"/>
        <w:rPr>
          <w:rFonts w:cstheme="minorHAnsi"/>
          <w:b/>
          <w:u w:val="single"/>
        </w:rPr>
      </w:pPr>
      <w:r w:rsidRPr="00D27710">
        <w:rPr>
          <w:rFonts w:cstheme="minorHAnsi"/>
          <w:b/>
          <w:u w:val="single"/>
        </w:rPr>
        <w:t>Staff (once leaving date is reached)</w:t>
      </w:r>
    </w:p>
    <w:p w14:paraId="45577888" w14:textId="75F9A115" w:rsidR="00FA301A" w:rsidRPr="00FA301A" w:rsidRDefault="00FA301A" w:rsidP="00FA1744">
      <w:pPr>
        <w:autoSpaceDE w:val="0"/>
        <w:autoSpaceDN w:val="0"/>
        <w:adjustRightInd w:val="0"/>
        <w:spacing w:after="0" w:line="240" w:lineRule="auto"/>
        <w:rPr>
          <w:rFonts w:cstheme="minorHAnsi"/>
          <w:b/>
        </w:rPr>
      </w:pPr>
    </w:p>
    <w:p w14:paraId="48D1DB53" w14:textId="04A58AEF" w:rsidR="00FA301A" w:rsidRDefault="00CD4478" w:rsidP="00FA1744">
      <w:pPr>
        <w:autoSpaceDE w:val="0"/>
        <w:autoSpaceDN w:val="0"/>
        <w:adjustRightInd w:val="0"/>
        <w:spacing w:after="0" w:line="240" w:lineRule="auto"/>
        <w:rPr>
          <w:rFonts w:cstheme="minorHAnsi"/>
        </w:rPr>
      </w:pPr>
      <w:r>
        <w:rPr>
          <w:rFonts w:cstheme="minorHAnsi"/>
          <w:noProof/>
          <w:lang w:eastAsia="en-GB"/>
        </w:rPr>
        <mc:AlternateContent>
          <mc:Choice Requires="wps">
            <w:drawing>
              <wp:anchor distT="0" distB="0" distL="114300" distR="114300" simplePos="0" relativeHeight="251738624" behindDoc="0" locked="0" layoutInCell="1" allowOverlap="1" wp14:anchorId="16D70595" wp14:editId="67A4B815">
                <wp:simplePos x="0" y="0"/>
                <wp:positionH relativeFrom="column">
                  <wp:posOffset>1733550</wp:posOffset>
                </wp:positionH>
                <wp:positionV relativeFrom="paragraph">
                  <wp:posOffset>9525</wp:posOffset>
                </wp:positionV>
                <wp:extent cx="523875" cy="381000"/>
                <wp:effectExtent l="0" t="0" r="0" b="0"/>
                <wp:wrapNone/>
                <wp:docPr id="22" name="Multiply 22"/>
                <wp:cNvGraphicFramePr/>
                <a:graphic xmlns:a="http://schemas.openxmlformats.org/drawingml/2006/main">
                  <a:graphicData uri="http://schemas.microsoft.com/office/word/2010/wordprocessingShape">
                    <wps:wsp>
                      <wps:cNvSpPr/>
                      <wps:spPr>
                        <a:xfrm>
                          <a:off x="0" y="0"/>
                          <a:ext cx="523875" cy="381000"/>
                        </a:xfrm>
                        <a:prstGeom prst="mathMultiply">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E55EB0" id="Multiply 22" o:spid="_x0000_s1026" style="position:absolute;margin-left:136.5pt;margin-top:.75pt;width:41.25pt;height:30pt;z-index:251738624;visibility:visible;mso-wrap-style:square;mso-wrap-distance-left:9pt;mso-wrap-distance-top:0;mso-wrap-distance-right:9pt;mso-wrap-distance-bottom:0;mso-position-horizontal:absolute;mso-position-horizontal-relative:text;mso-position-vertical:absolute;mso-position-vertical-relative:text;v-text-anchor:middle" coordsize="523875,38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xhhdQIAAEEFAAAOAAAAZHJzL2Uyb0RvYy54bWysVEtPGzEQvlfqf7B8L7tZSKERGxSBqCpR&#10;QIWKs/HaWUu2x7WdbNJf37H3EQSoh6oX74zn/e03Pr/YGU22wgcFtqazo5ISYTk0yq5r+vPx+tMZ&#10;JSEy2zANVtR0LwK9WH78cN65haigBd0ITzCJDYvO1bSN0S2KIvBWGBaOwAmLRgnesIiqXxeNZx1m&#10;N7qoyvJz0YFvnAcuQsDbq95Ilzm/lILHOymDiETXFHuL+fT5fE5nsTxni7VnrlV8aIP9QxeGKYtF&#10;p1RXLDKy8epNKqO4hwAyHnEwBUipuMgz4DSz8tU0Dy1zIs+C4AQ3wRT+X1p+u733RDU1rSpKLDP4&#10;j75vdFRO7wleIT6dCwt0e3D3ftACimnYnfQmfXEMssuY7idMxS4Sjpfz6vjsdE4JR9Px2awsM+bF&#10;Idj5EL8KMCQJNcX/3I4NZETZ9iZELIwhoysqqam+jSzFvRapE21/CInjYOEqR2ciiUvtyZYhBRjn&#10;wsZZb2pZI/rrObY19jVF5JI5YcosldZT7iFBIunb3H2vg38KFZmHU3D5t8b64CkiVwYbp2CjLPj3&#10;Emicaqjc+48g9dAklJ6h2ePP9tBvQXD8WiHmNyzEe+aR9rgguMrxDg+poaspDBIlLfjf790nf2Qj&#10;WinpcI1qGn5tmBeU6G8WefpldnKS9i4rJ/PTChX/0vL80mI35hLwN83w0XA8i8k/6lGUHswTbvwq&#10;VUUTsxxr15RHPyqXsV9vfDO4WK2yG+6aY/HGPjiekidUE5ced0/Mu4F4ERl7C+PKscUr3vW+KdLC&#10;ahNBqkzKA64D3rinmTjDm5Iegpd69jq8fMs/AAAA//8DAFBLAwQUAAYACAAAACEADz0CINwAAAAI&#10;AQAADwAAAGRycy9kb3ducmV2LnhtbEyPQU/DMAyF70j8h8hI3FhKt46pNJ3QJA7stm4S17QxbUXj&#10;VI23df8ec4Kb7ff0/L1iO/tBXXCKfSADz4sEFFITXE+tgdPx/WkDKrIlZ4dAaOCGEbbl/V1hcxeu&#10;dMBLxa2SEIq5NdAxj7nWsenQ27gII5JoX2HylmWdWu0me5VwP+g0Sdba257kQ2dH3HXYfFdnb+Cz&#10;Od7qXXoKK6LVYY9c7TcflTGPD/PbKyjGmf/M8Isv6FAKUx3O5KIaDKQvS+nCImSgRF9mmQy1gbUc&#10;dFno/wXKHwAAAP//AwBQSwECLQAUAAYACAAAACEAtoM4kv4AAADhAQAAEwAAAAAAAAAAAAAAAAAA&#10;AAAAW0NvbnRlbnRfVHlwZXNdLnhtbFBLAQItABQABgAIAAAAIQA4/SH/1gAAAJQBAAALAAAAAAAA&#10;AAAAAAAAAC8BAABfcmVscy8ucmVsc1BLAQItABQABgAIAAAAIQBWlxhhdQIAAEEFAAAOAAAAAAAA&#10;AAAAAAAAAC4CAABkcnMvZTJvRG9jLnhtbFBLAQItABQABgAIAAAAIQAPPQIg3AAAAAgBAAAPAAAA&#10;AAAAAAAAAAAAAM8EAABkcnMvZG93bnJldi54bWxQSwUGAAAAAAQABADzAAAA2AUAAAAA&#10;" path="m99468,127743l152175,55271r109763,79827l371700,55271r52707,72472l338115,190500r86292,62757l371700,325729,261938,245902,152175,325729,99468,253257r86292,-62757l99468,127743xe" fillcolor="#4f81bd [3204]" strokecolor="#243f60 [1604]" strokeweight="2pt">
                <v:path arrowok="t" o:connecttype="custom" o:connectlocs="99468,127743;152175,55271;261938,135098;371700,55271;424407,127743;338115,190500;424407,253257;371700,325729;261938,245902;152175,325729;99468,253257;185760,190500;99468,127743" o:connectangles="0,0,0,0,0,0,0,0,0,0,0,0,0"/>
              </v:shape>
            </w:pict>
          </mc:Fallback>
        </mc:AlternateContent>
      </w:r>
      <w:r w:rsidR="00FA301A" w:rsidRPr="00FA301A">
        <w:rPr>
          <w:rFonts w:cstheme="minorHAnsi"/>
        </w:rPr>
        <w:t>Removed from alias groups</w:t>
      </w:r>
      <w:r w:rsidR="001F0FC5">
        <w:rPr>
          <w:rFonts w:cstheme="minorHAnsi"/>
        </w:rPr>
        <w:tab/>
      </w:r>
    </w:p>
    <w:p w14:paraId="278CDB7C" w14:textId="028AB84F" w:rsidR="00FA301A" w:rsidRDefault="00FA301A" w:rsidP="00FA1744">
      <w:pPr>
        <w:autoSpaceDE w:val="0"/>
        <w:autoSpaceDN w:val="0"/>
        <w:adjustRightInd w:val="0"/>
        <w:spacing w:after="0" w:line="240" w:lineRule="auto"/>
        <w:rPr>
          <w:rFonts w:cstheme="minorHAnsi"/>
        </w:rPr>
      </w:pPr>
    </w:p>
    <w:p w14:paraId="1ECD6074" w14:textId="46F6F8D6" w:rsidR="001F0FC5" w:rsidRDefault="001F0FC5" w:rsidP="00FA1744">
      <w:pPr>
        <w:autoSpaceDE w:val="0"/>
        <w:autoSpaceDN w:val="0"/>
        <w:adjustRightInd w:val="0"/>
        <w:spacing w:after="0" w:line="240" w:lineRule="auto"/>
        <w:rPr>
          <w:rFonts w:cstheme="minorHAnsi"/>
        </w:rPr>
      </w:pPr>
      <w:r>
        <w:rPr>
          <w:rFonts w:cstheme="minorHAnsi"/>
          <w:u w:val="single"/>
        </w:rPr>
        <w:t xml:space="preserve">Step 1 </w:t>
      </w:r>
    </w:p>
    <w:p w14:paraId="0BB4F98B" w14:textId="2DBA1D29" w:rsidR="001F0FC5" w:rsidRDefault="001F0FC5" w:rsidP="00FA1744">
      <w:pPr>
        <w:autoSpaceDE w:val="0"/>
        <w:autoSpaceDN w:val="0"/>
        <w:adjustRightInd w:val="0"/>
        <w:spacing w:after="0" w:line="240" w:lineRule="auto"/>
        <w:rPr>
          <w:rFonts w:cstheme="minorHAnsi"/>
        </w:rPr>
      </w:pPr>
    </w:p>
    <w:p w14:paraId="57FD7E5E" w14:textId="63324F29" w:rsidR="001F0FC5" w:rsidRDefault="00917555" w:rsidP="00FA1744">
      <w:pPr>
        <w:autoSpaceDE w:val="0"/>
        <w:autoSpaceDN w:val="0"/>
        <w:adjustRightInd w:val="0"/>
        <w:spacing w:after="0" w:line="240" w:lineRule="auto"/>
        <w:rPr>
          <w:rFonts w:cstheme="minorHAnsi"/>
        </w:rPr>
      </w:pPr>
      <w:r w:rsidRPr="00FA301A">
        <w:rPr>
          <w:rFonts w:cstheme="minorHAnsi"/>
          <w:noProof/>
          <w:lang w:eastAsia="en-GB"/>
        </w:rPr>
        <mc:AlternateContent>
          <mc:Choice Requires="wps">
            <w:drawing>
              <wp:anchor distT="0" distB="0" distL="114300" distR="114300" simplePos="0" relativeHeight="251726336" behindDoc="0" locked="0" layoutInCell="1" allowOverlap="1" wp14:anchorId="62CD86C4" wp14:editId="40A99BAD">
                <wp:simplePos x="0" y="0"/>
                <wp:positionH relativeFrom="margin">
                  <wp:align>center</wp:align>
                </wp:positionH>
                <wp:positionV relativeFrom="paragraph">
                  <wp:posOffset>198755</wp:posOffset>
                </wp:positionV>
                <wp:extent cx="838200" cy="114300"/>
                <wp:effectExtent l="0" t="19050" r="38100" b="38100"/>
                <wp:wrapNone/>
                <wp:docPr id="15" name="Right Arrow 15"/>
                <wp:cNvGraphicFramePr/>
                <a:graphic xmlns:a="http://schemas.openxmlformats.org/drawingml/2006/main">
                  <a:graphicData uri="http://schemas.microsoft.com/office/word/2010/wordprocessingShape">
                    <wps:wsp>
                      <wps:cNvSpPr/>
                      <wps:spPr>
                        <a:xfrm>
                          <a:off x="0" y="0"/>
                          <a:ext cx="838200" cy="1143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1075EE" id="Right Arrow 15" o:spid="_x0000_s1026" type="#_x0000_t13" style="position:absolute;margin-left:0;margin-top:15.65pt;width:66pt;height:9pt;z-index:25172633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ptmdgIAAEIFAAAOAAAAZHJzL2Uyb0RvYy54bWysVFFP2zAQfp+0/2D5faQpZYOKFFUgpkkI&#10;KmDi2Th2Y8nxeWe3affrd3bSgADtYVoenLPv7ru7z3c+v9i1lm0VBgOu4uXRhDPlJNTGrSv+8/H6&#10;yylnIQpXCwtOVXyvAr9YfP503vm5mkIDtlbICMSFeecr3sTo50URZKNaEY7AK0dKDdiKSFtcFzWK&#10;jtBbW0wnk69FB1h7BKlCoNOrXskXGV9rJeOd1kFFZitOucW8Yl6f01oszsV8jcI3Rg5piH/IohXG&#10;UdAR6kpEwTZo3kG1RiIE0PFIQluA1kaqXANVU07eVPPQCK9yLURO8CNN4f/BytvtCpmp6e5OOHOi&#10;pTu6N+smsiUidIxOiaLOhzlZPvgVDrtAYqp3p7FNf6qE7TKt+5FWtYtM0uHp8SldFWeSVGU5OyaZ&#10;UIoXZ48hflfQsiRUHFP8HD5TKrY3IfYOB0PyTin1SWQp7q1KeVh3rzTVQ2Gn2Tt3krq0yLaCekBI&#10;qVwse1UjatUfn0zoG7IaPXKOGTAha2PtiD0ApC59j93nOtgnV5UbcXSe/C2x3nn0yJHBxdG5NQ7w&#10;IwBLVQ2Re/sDST01iaVnqPd02wj9GAQvrw0xfiNCXAmkvqdLolmOd7RoC13FYZA4awB/f3Se7Kkd&#10;SctZR3NU8fBrI1BxZn84atSzcjZLg5c3s5NvU9rga83za43btJdA11TSq+FlFpN9tAdRI7RPNPLL&#10;FJVUwkmKXXEZ8bC5jP1806Mh1XKZzWjYvIg37sHLBJ5YTb30uHsS6Ie2i9Svt3CYOTF/03e9bfJ0&#10;sNxE0CY35QuvA980qLlxhkclvQSv99nq5elb/AEAAP//AwBQSwMEFAAGAAgAAAAhAPqJX5jeAAAA&#10;BgEAAA8AAABkcnMvZG93bnJldi54bWxMj8FOwzAQRO9I/IO1SNyo06ZCELKpECIcgB5oc4CbG2+T&#10;qPY6it0m8PW4JzjuzGjmbb6arBEnGnznGGE+S0AQ10533CBU2/LmDoQPirUyjgnhmzysisuLXGXa&#10;jfxBp01oRCxhnymENoQ+k9LXLVnlZ64njt7eDVaFeA6N1IMaY7k1cpEkt9KqjuNCq3p6aqk+bI4W&#10;wX29H55f99vPt5dmXS2TqjTjT4l4fTU9PoAINIW/MJzxIzoUkWnnjqy9MAjxkYCQzlMQZzddRGGH&#10;sLxPQRa5/I9f/AIAAP//AwBQSwECLQAUAAYACAAAACEAtoM4kv4AAADhAQAAEwAAAAAAAAAAAAAA&#10;AAAAAAAAW0NvbnRlbnRfVHlwZXNdLnhtbFBLAQItABQABgAIAAAAIQA4/SH/1gAAAJQBAAALAAAA&#10;AAAAAAAAAAAAAC8BAABfcmVscy8ucmVsc1BLAQItABQABgAIAAAAIQDoBptmdgIAAEIFAAAOAAAA&#10;AAAAAAAAAAAAAC4CAABkcnMvZTJvRG9jLnhtbFBLAQItABQABgAIAAAAIQD6iV+Y3gAAAAYBAAAP&#10;AAAAAAAAAAAAAAAAANAEAABkcnMvZG93bnJldi54bWxQSwUGAAAAAAQABADzAAAA2wUAAAAA&#10;" adj="20127" fillcolor="#4f81bd [3204]" strokecolor="#243f60 [1604]" strokeweight="2pt">
                <w10:wrap anchorx="margin"/>
              </v:shape>
            </w:pict>
          </mc:Fallback>
        </mc:AlternateContent>
      </w:r>
      <w:r w:rsidR="001F0FC5">
        <w:rPr>
          <w:rFonts w:cstheme="minorHAnsi"/>
        </w:rPr>
        <w:t>IT change password on email and network account and set up Out of Office message in Outlook</w:t>
      </w:r>
      <w:r>
        <w:rPr>
          <w:rFonts w:cstheme="minorHAnsi"/>
        </w:rPr>
        <w:t xml:space="preserve"> for 3-12 months.  Moved into Leavers area </w:t>
      </w:r>
    </w:p>
    <w:p w14:paraId="1C13B15D" w14:textId="31EDFE4C" w:rsidR="00917555" w:rsidRDefault="00CD4478" w:rsidP="00FA1744">
      <w:pPr>
        <w:autoSpaceDE w:val="0"/>
        <w:autoSpaceDN w:val="0"/>
        <w:adjustRightInd w:val="0"/>
        <w:spacing w:after="0" w:line="240" w:lineRule="auto"/>
        <w:rPr>
          <w:rFonts w:cstheme="minorHAnsi"/>
        </w:rPr>
      </w:pPr>
      <w:r>
        <w:rPr>
          <w:rFonts w:cstheme="minorHAnsi"/>
          <w:noProof/>
          <w:lang w:eastAsia="en-GB"/>
        </w:rPr>
        <mc:AlternateContent>
          <mc:Choice Requires="wps">
            <w:drawing>
              <wp:anchor distT="0" distB="0" distL="114300" distR="114300" simplePos="0" relativeHeight="251740672" behindDoc="0" locked="0" layoutInCell="1" allowOverlap="1" wp14:anchorId="643C5DCD" wp14:editId="175A20C3">
                <wp:simplePos x="0" y="0"/>
                <wp:positionH relativeFrom="column">
                  <wp:posOffset>3924300</wp:posOffset>
                </wp:positionH>
                <wp:positionV relativeFrom="paragraph">
                  <wp:posOffset>170180</wp:posOffset>
                </wp:positionV>
                <wp:extent cx="371475" cy="266700"/>
                <wp:effectExtent l="0" t="0" r="28575" b="19050"/>
                <wp:wrapNone/>
                <wp:docPr id="23" name="Curved Right Arrow 23"/>
                <wp:cNvGraphicFramePr/>
                <a:graphic xmlns:a="http://schemas.openxmlformats.org/drawingml/2006/main">
                  <a:graphicData uri="http://schemas.microsoft.com/office/word/2010/wordprocessingShape">
                    <wps:wsp>
                      <wps:cNvSpPr/>
                      <wps:spPr>
                        <a:xfrm>
                          <a:off x="0" y="0"/>
                          <a:ext cx="371475" cy="266700"/>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525A33" id="Curved Right Arrow 23" o:spid="_x0000_s1026" type="#_x0000_t102" style="position:absolute;margin-left:309pt;margin-top:13.4pt;width:29.25pt;height:21pt;z-index:251740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4rggQIAAE8FAAAOAAAAZHJzL2Uyb0RvYy54bWysVMFu2zAMvQ/YPwi6r3bStNmCOEWQosOA&#10;og3aDj0rshQbkEWNUuJkXz9KdtyiLXYYloNCiuQj+UxqfnVoDNsr9DXYgo/Ocs6UlVDWdlvwn083&#10;X75y5oOwpTBgVcGPyvOrxedP89bN1BgqMKVCRiDWz1pX8CoEN8syLyvVCH8GTlkyasBGBFJxm5Uo&#10;WkJvTDbO88usBSwdglTe0+11Z+SLhK+1kuFea68CMwWn2kI6MZ2beGaLuZhtUbiqln0Z4h+qaERt&#10;KekAdS2CYDus30E1tUTwoMOZhCYDrWupUg/UzSh/081jJZxKvRA53g00+f8HK+/2a2R1WfDxOWdW&#10;NPSNVjvcq5I91NsqsCUitIyMxFTr/IwCHt0ae82TGNs+aGziPzXEDond48CuOgQm6fJ8OppMLziT&#10;ZBpfXk7zxH72EuzQh+8KGhaFgstURqoiFZH4FftbHyg5hZ3cSYmFdaUkKRyNitUY+6A0NUfJxyk6&#10;jZVaGWR7QQMhpFQ2jDpTJUrVXV/k9Iv9UpIhImkJMCLr2pgBuweII/seu4Pp/WOoSlM5BOd/K6wL&#10;HiJSZrBhCG5qC/gRgKGu+syd/4mkjprI0gbKI316hG4nvJM3NfF+K3xYC6QloHWhxQ73dGgDbcGh&#10;lzirAH9/dB/9aTbJyllLS1Vw/2snUHFmflia2m+jySRuYVImF9MxKfjasnltsbtmBfSZRvSEOJnE&#10;6B/MSdQIzTPt/zJmJZOwknLT5AQ8KavQLTu9IFItl8mNNs+JcGsfnYzgkdU4S0+HZ4GuH75AU3sH&#10;pwUUszdz1/nGSAvLXQBdp6F84bXnm7Y2DU7/wsRn4bWevF7ewcUfAAAA//8DAFBLAwQUAAYACAAA&#10;ACEAywHOMtsAAAAJAQAADwAAAGRycy9kb3ducmV2LnhtbEyPQU7DMBBF90jcwRokdtRJEK6bxqkQ&#10;UteItgdwYzeJsMeR7bSB0zOsYDej+frzXrNbvGNXG9MYUEG5KoBZ7IIZsVdwOu6fJLCUNRrtAloF&#10;XzbBrr2/a3Rtwg0/7PWQe0YlmGqtYMh5qjlP3WC9TqswWaTbJUSvM62x5ybqG5V7x6uiENzrEenD&#10;oCf7Ntju8zB7BZsK359l/33kcc9dnjdldSqdUo8Py+sWWLZL/gvDLz6hQ0tM5zCjScwpEKUkl6yg&#10;EqRAAbEWL8DONEgJvG34f4P2BwAA//8DAFBLAQItABQABgAIAAAAIQC2gziS/gAAAOEBAAATAAAA&#10;AAAAAAAAAAAAAAAAAABbQ29udGVudF9UeXBlc10ueG1sUEsBAi0AFAAGAAgAAAAhADj9If/WAAAA&#10;lAEAAAsAAAAAAAAAAAAAAAAALwEAAF9yZWxzLy5yZWxzUEsBAi0AFAAGAAgAAAAhAIoriuCBAgAA&#10;TwUAAA4AAAAAAAAAAAAAAAAALgIAAGRycy9lMm9Eb2MueG1sUEsBAi0AFAAGAAgAAAAhAMsBzjLb&#10;AAAACQEAAA8AAAAAAAAAAAAAAAAA2wQAAGRycy9kb3ducmV2LnhtbFBLBQYAAAAABAAEAPMAAADj&#10;BQAAAAA=&#10;" adj="10800,18900,17723" fillcolor="#4f81bd [3204]" strokecolor="#243f60 [1604]" strokeweight="2pt"/>
            </w:pict>
          </mc:Fallback>
        </mc:AlternateContent>
      </w:r>
    </w:p>
    <w:p w14:paraId="6F46ED2C" w14:textId="2954B69A" w:rsidR="00917555" w:rsidRDefault="00917555" w:rsidP="00FA1744">
      <w:pPr>
        <w:autoSpaceDE w:val="0"/>
        <w:autoSpaceDN w:val="0"/>
        <w:adjustRightInd w:val="0"/>
        <w:spacing w:after="0" w:line="240" w:lineRule="auto"/>
        <w:rPr>
          <w:rFonts w:cstheme="minorHAnsi"/>
        </w:rPr>
      </w:pPr>
      <w:r>
        <w:rPr>
          <w:rFonts w:cstheme="minorHAnsi"/>
        </w:rPr>
        <w:t>Every 12 months IT move relevant leavers into Step 2 (see below)</w:t>
      </w:r>
      <w:r w:rsidR="00CD4478">
        <w:rPr>
          <w:rFonts w:cstheme="minorHAnsi"/>
        </w:rPr>
        <w:t xml:space="preserve"> </w:t>
      </w:r>
    </w:p>
    <w:p w14:paraId="5DA0FEEC" w14:textId="240AC90D" w:rsidR="00917555" w:rsidRDefault="00917555" w:rsidP="00FA1744">
      <w:pPr>
        <w:autoSpaceDE w:val="0"/>
        <w:autoSpaceDN w:val="0"/>
        <w:adjustRightInd w:val="0"/>
        <w:spacing w:after="0" w:line="240" w:lineRule="auto"/>
        <w:rPr>
          <w:rFonts w:cstheme="minorHAnsi"/>
        </w:rPr>
      </w:pPr>
    </w:p>
    <w:p w14:paraId="0D9C444E" w14:textId="0C4639E9" w:rsidR="00917555" w:rsidRDefault="00917555" w:rsidP="00FA1744">
      <w:pPr>
        <w:autoSpaceDE w:val="0"/>
        <w:autoSpaceDN w:val="0"/>
        <w:adjustRightInd w:val="0"/>
        <w:spacing w:after="0" w:line="240" w:lineRule="auto"/>
        <w:rPr>
          <w:rFonts w:cstheme="minorHAnsi"/>
        </w:rPr>
      </w:pPr>
      <w:r>
        <w:rPr>
          <w:rFonts w:cstheme="minorHAnsi"/>
          <w:u w:val="single"/>
        </w:rPr>
        <w:t xml:space="preserve">Step 2 </w:t>
      </w:r>
    </w:p>
    <w:p w14:paraId="7D285FC8" w14:textId="44612568" w:rsidR="00917555" w:rsidRDefault="00917555" w:rsidP="00FA1744">
      <w:pPr>
        <w:autoSpaceDE w:val="0"/>
        <w:autoSpaceDN w:val="0"/>
        <w:adjustRightInd w:val="0"/>
        <w:spacing w:after="0" w:line="240" w:lineRule="auto"/>
        <w:rPr>
          <w:rFonts w:cstheme="minorHAnsi"/>
        </w:rPr>
      </w:pPr>
    </w:p>
    <w:p w14:paraId="5DE4EA36" w14:textId="2C91B79F" w:rsidR="00917555" w:rsidRDefault="00917555" w:rsidP="00FA1744">
      <w:pPr>
        <w:autoSpaceDE w:val="0"/>
        <w:autoSpaceDN w:val="0"/>
        <w:adjustRightInd w:val="0"/>
        <w:spacing w:after="0" w:line="240" w:lineRule="auto"/>
        <w:rPr>
          <w:rFonts w:cstheme="minorHAnsi"/>
        </w:rPr>
      </w:pPr>
      <w:r w:rsidRPr="00FA301A">
        <w:rPr>
          <w:rFonts w:cstheme="minorHAnsi"/>
          <w:noProof/>
          <w:lang w:eastAsia="en-GB"/>
        </w:rPr>
        <mc:AlternateContent>
          <mc:Choice Requires="wps">
            <w:drawing>
              <wp:anchor distT="0" distB="0" distL="114300" distR="114300" simplePos="0" relativeHeight="251728384" behindDoc="0" locked="0" layoutInCell="1" allowOverlap="1" wp14:anchorId="386DFB7B" wp14:editId="63827DD7">
                <wp:simplePos x="0" y="0"/>
                <wp:positionH relativeFrom="margin">
                  <wp:posOffset>3962400</wp:posOffset>
                </wp:positionH>
                <wp:positionV relativeFrom="paragraph">
                  <wp:posOffset>57150</wp:posOffset>
                </wp:positionV>
                <wp:extent cx="838200" cy="114300"/>
                <wp:effectExtent l="0" t="19050" r="38100" b="38100"/>
                <wp:wrapNone/>
                <wp:docPr id="16" name="Right Arrow 16"/>
                <wp:cNvGraphicFramePr/>
                <a:graphic xmlns:a="http://schemas.openxmlformats.org/drawingml/2006/main">
                  <a:graphicData uri="http://schemas.microsoft.com/office/word/2010/wordprocessingShape">
                    <wps:wsp>
                      <wps:cNvSpPr/>
                      <wps:spPr>
                        <a:xfrm>
                          <a:off x="0" y="0"/>
                          <a:ext cx="838200" cy="1143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922C46" id="Right Arrow 16" o:spid="_x0000_s1026" type="#_x0000_t13" style="position:absolute;margin-left:312pt;margin-top:4.5pt;width:66pt;height:9pt;z-index:2517283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8MXdgIAAEIFAAAOAAAAZHJzL2Uyb0RvYy54bWysVFFP2zAQfp+0/2D5faQphbGKFFUgpkkI&#10;KmDi2Th2Y8nxeWe3affrd3bSgADtYVoenLPv7ru7z3c+v9i1lm0VBgOu4uXRhDPlJNTGrSv+8/H6&#10;yxlnIQpXCwtOVXyvAr9YfP503vm5mkIDtlbICMSFeecr3sTo50URZKNaEY7AK0dKDdiKSFtcFzWK&#10;jtBbW0wnk9OiA6w9glQh0OlVr+SLjK+1kvFO66AisxWn3GJeMa/PaS0W52K+RuEbI4c0xD9k0Qrj&#10;KOgIdSWiYBs076BaIxEC6HgkoS1AayNVroGqKSdvqnlohFe5FiIn+JGm8P9g5e12hczUdHennDnR&#10;0h3dm3UT2RIROkanRFHnw5wsH/wKh10gMdW709imP1XCdpnW/Uir2kUm6fDs+IyuijNJqrKcHZNM&#10;KMWLs8cQvytoWRIqjil+Dp8pFdubEHuHgyF5p5T6JLIU91alPKy7V5rqobDT7J07SV1aZFtBPSCk&#10;VC6WvaoRteqPTyb0DVmNHjnHDJiQtbF2xB4AUpe+x+5zHeyTq8qNODpP/pZY7zx65Mjg4ujcGgf4&#10;EYClqobIvf2BpJ6axNIz1Hu6bYR+DIKX14YYvxEhrgRS39Ml0SzHO1q0ha7iMEicNYC/PzpP9tSO&#10;pOWsozmqePi1Eag4sz8cNeq3cjZLg5c3s5OvU9rga83za43btJdA11TSq+FlFpN9tAdRI7RPNPLL&#10;FJVUwkmKXXEZ8bC5jP1806Mh1XKZzWjYvIg37sHLBJ5YTb30uHsS6Ie2i9Svt3CYOTF/03e9bfJ0&#10;sNxE0CY35QuvA980qLlxhkclvQSv99nq5elb/AEAAP//AwBQSwMEFAAGAAgAAAAhAHzwun/hAAAA&#10;CAEAAA8AAABkcnMvZG93bnJldi54bWxMjzFPwzAQhXck/oN1SGzUJippG+JUCBEGKANtBtjc2E2i&#10;2ucodpvAr+eYYLo7vad338vXk7PsbIbQeZRwOxPADNZed9hIqHblzRJYiAq1sh6NhC8TYF1cXuQq&#10;037Ed3PexoZRCIZMSWhj7DPOQ90ap8LM9wZJO/jBqUjn0HA9qJHCneWJECl3qkP60KrePLamPm5P&#10;ToL/3ByfXg67j9fn5q2ai6q043cp5fXV9HAPLJop/pnhF5/QoSCmvT+hDsxKSJM5dYkSVjRIX9yl&#10;tOwlJAsBvMj5/wLFDwAAAP//AwBQSwECLQAUAAYACAAAACEAtoM4kv4AAADhAQAAEwAAAAAAAAAA&#10;AAAAAAAAAAAAW0NvbnRlbnRfVHlwZXNdLnhtbFBLAQItABQABgAIAAAAIQA4/SH/1gAAAJQBAAAL&#10;AAAAAAAAAAAAAAAAAC8BAABfcmVscy8ucmVsc1BLAQItABQABgAIAAAAIQAhJ8MXdgIAAEIFAAAO&#10;AAAAAAAAAAAAAAAAAC4CAABkcnMvZTJvRG9jLnhtbFBLAQItABQABgAIAAAAIQB88Lp/4QAAAAgB&#10;AAAPAAAAAAAAAAAAAAAAANAEAABkcnMvZG93bnJldi54bWxQSwUGAAAAAAQABADzAAAA3gUAAAAA&#10;" adj="20127" fillcolor="#4f81bd [3204]" strokecolor="#243f60 [1604]" strokeweight="2pt">
                <w10:wrap anchorx="margin"/>
              </v:shape>
            </w:pict>
          </mc:Fallback>
        </mc:AlternateContent>
      </w:r>
      <w:r>
        <w:rPr>
          <w:rFonts w:cstheme="minorHAnsi"/>
        </w:rPr>
        <w:t xml:space="preserve">Account suspended which knocks out network, printing and e-mail </w:t>
      </w:r>
    </w:p>
    <w:p w14:paraId="6D3E1890" w14:textId="18146AD1" w:rsidR="00917555" w:rsidRDefault="00CD4478" w:rsidP="00FA1744">
      <w:pPr>
        <w:autoSpaceDE w:val="0"/>
        <w:autoSpaceDN w:val="0"/>
        <w:adjustRightInd w:val="0"/>
        <w:spacing w:after="0" w:line="240" w:lineRule="auto"/>
        <w:rPr>
          <w:rFonts w:cstheme="minorHAnsi"/>
        </w:rPr>
      </w:pPr>
      <w:r>
        <w:rPr>
          <w:rFonts w:cstheme="minorHAnsi"/>
          <w:noProof/>
          <w:lang w:eastAsia="en-GB"/>
        </w:rPr>
        <mc:AlternateContent>
          <mc:Choice Requires="wps">
            <w:drawing>
              <wp:anchor distT="0" distB="0" distL="114300" distR="114300" simplePos="0" relativeHeight="251733504" behindDoc="0" locked="0" layoutInCell="1" allowOverlap="1" wp14:anchorId="30DB67CF" wp14:editId="541C8658">
                <wp:simplePos x="0" y="0"/>
                <wp:positionH relativeFrom="column">
                  <wp:posOffset>4729582</wp:posOffset>
                </wp:positionH>
                <wp:positionV relativeFrom="paragraph">
                  <wp:posOffset>114935</wp:posOffset>
                </wp:positionV>
                <wp:extent cx="523875" cy="381000"/>
                <wp:effectExtent l="0" t="0" r="0" b="0"/>
                <wp:wrapNone/>
                <wp:docPr id="19" name="Multiply 19"/>
                <wp:cNvGraphicFramePr/>
                <a:graphic xmlns:a="http://schemas.openxmlformats.org/drawingml/2006/main">
                  <a:graphicData uri="http://schemas.microsoft.com/office/word/2010/wordprocessingShape">
                    <wps:wsp>
                      <wps:cNvSpPr/>
                      <wps:spPr>
                        <a:xfrm>
                          <a:off x="0" y="0"/>
                          <a:ext cx="523875" cy="381000"/>
                        </a:xfrm>
                        <a:prstGeom prst="mathMultiply">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50E77D9" id="Multiply 19" o:spid="_x0000_s1026" style="position:absolute;margin-left:372.4pt;margin-top:9.05pt;width:41.25pt;height:30pt;z-index:251733504;visibility:visible;mso-wrap-style:square;mso-wrap-distance-left:9pt;mso-wrap-distance-top:0;mso-wrap-distance-right:9pt;mso-wrap-distance-bottom:0;mso-position-horizontal:absolute;mso-position-horizontal-relative:text;mso-position-vertical:absolute;mso-position-vertical-relative:text;v-text-anchor:middle" coordsize="523875,381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zhGdgIAAEEFAAAOAAAAZHJzL2Uyb0RvYy54bWysVN9PGzEMfp+0/yHK+7hroaNUXFEFYprE&#10;AAETz2ku6UVK4ixJe+3++jm5HyBAe5j2cmfH9mf7i53zi73RZCd8UGArOjkqKRGWQ63spqI/n66/&#10;zCkJkdmaabCiogcR6MXy86fz1i3EFBrQtfAEQWxYtK6iTYxuURSBN8KwcAROWDRK8IZFVP2mqD1r&#10;Ed3oYlqWX4sWfO08cBECnl51RrrM+FIKHu+kDCISXVGsLeavz991+hbLc7bYeOYaxfsy2D9UYZiy&#10;mHSEumKRka1X76CM4h4CyHjEwRQgpeIi94DdTMo33Tw2zIncC5IT3EhT+H+w/HZ374mq8e7OKLHM&#10;4B392OqonD4QPEJ+WhcW6Pbo7n2vBRRTs3vpTfpjG2SfOT2MnIp9JBwPZ9Pj+emMEo6m4/mkLDPn&#10;xUuw8yF+E2BIEiqK99wMBWRG2e4mREyMIYMrKqmorowsxYMWqRJtH4TEdjDxNEfnQRKX2pMdwxFg&#10;nAsbJ52pYbXojmdY1lDXGJFTZsCELJXWI3YPkIb0PXZXa++fQkWewzG4/FthXfAYkTODjWOwURb8&#10;RwAau+ozd/4DSR01iaU11Ae8bA/dFgTHrxVyfsNCvGcexx4XBFc53uFHamgrCr1ESQP+90fnyR+n&#10;Ea2UtLhGFQ2/tswLSvR3i3N6Njk5SXuXlZPZ6RQV/9qyfm2xW3MJeE0TfDQcz2Lyj3oQpQfzjBu/&#10;SlnRxCzH3BXl0Q/KZezWG98MLlar7Ia75li8sY+OJ/DEapqlp/0z864fvIgTewvDyrHFm7nrfFOk&#10;hdU2glR5KF947fnGPc2D078p6SF4rWevl5dv+QcAAP//AwBQSwMEFAAGAAgAAAAhANdhG37bAAAA&#10;CQEAAA8AAABkcnMvZG93bnJldi54bWxMj8FOwzAMhu9IvENkJG4sXalYVZpOaBIHdls3iWvamLai&#10;carG27q3x5zgaH+/fn8ut4sf1QXnOAQysF4loJDa4AbqDJyO7085qMiWnB0DoYEbRthW93elLVy4&#10;0gEvNXdKSigW1kDPPBVax7ZHb+MqTEjCvsLsLcs4d9rN9irlftRpkrxobweSC72dcNdj+12fvYHP&#10;9nhrdukpZETZYY9c7/OP2pjHh+XtFRTjwn9h+NUXdajEqQlnclGNBjZZJuosIF+DkkCebp5BNUJk&#10;oatS//+g+gEAAP//AwBQSwECLQAUAAYACAAAACEAtoM4kv4AAADhAQAAEwAAAAAAAAAAAAAAAAAA&#10;AAAAW0NvbnRlbnRfVHlwZXNdLnhtbFBLAQItABQABgAIAAAAIQA4/SH/1gAAAJQBAAALAAAAAAAA&#10;AAAAAAAAAC8BAABfcmVscy8ucmVsc1BLAQItABQABgAIAAAAIQCLrzhGdgIAAEEFAAAOAAAAAAAA&#10;AAAAAAAAAC4CAABkcnMvZTJvRG9jLnhtbFBLAQItABQABgAIAAAAIQDXYRt+2wAAAAkBAAAPAAAA&#10;AAAAAAAAAAAAANAEAABkcnMvZG93bnJldi54bWxQSwUGAAAAAAQABADzAAAA2AUAAAAA&#10;" path="m99468,127743l152175,55271r109763,79827l371700,55271r52707,72472l338115,190500r86292,62757l371700,325729,261938,245902,152175,325729,99468,253257r86292,-62757l99468,127743xe" fillcolor="#4f81bd [3204]" strokecolor="#243f60 [1604]" strokeweight="2pt">
                <v:path arrowok="t" o:connecttype="custom" o:connectlocs="99468,127743;152175,55271;261938,135098;371700,55271;424407,127743;338115,190500;424407,253257;371700,325729;261938,245902;152175,325729;99468,253257;185760,190500;99468,127743" o:connectangles="0,0,0,0,0,0,0,0,0,0,0,0,0"/>
              </v:shape>
            </w:pict>
          </mc:Fallback>
        </mc:AlternateContent>
      </w:r>
    </w:p>
    <w:p w14:paraId="7B574007" w14:textId="7C648DB9" w:rsidR="00917555" w:rsidRDefault="00917555" w:rsidP="00FA1744">
      <w:pPr>
        <w:autoSpaceDE w:val="0"/>
        <w:autoSpaceDN w:val="0"/>
        <w:adjustRightInd w:val="0"/>
        <w:spacing w:after="0" w:line="240" w:lineRule="auto"/>
        <w:rPr>
          <w:rFonts w:cstheme="minorHAnsi"/>
        </w:rPr>
      </w:pPr>
      <w:r>
        <w:rPr>
          <w:rFonts w:cstheme="minorHAnsi"/>
        </w:rPr>
        <w:t xml:space="preserve">Every 12 months </w:t>
      </w:r>
      <w:r w:rsidR="00CD4478">
        <w:rPr>
          <w:rFonts w:cstheme="minorHAnsi"/>
        </w:rPr>
        <w:t xml:space="preserve">(September) </w:t>
      </w:r>
      <w:r>
        <w:rPr>
          <w:rFonts w:cstheme="minorHAnsi"/>
        </w:rPr>
        <w:t xml:space="preserve">IT delete accounts for staff who left over 2 years ago </w:t>
      </w:r>
    </w:p>
    <w:p w14:paraId="3CE7D60B" w14:textId="4C44C186" w:rsidR="00CD4478" w:rsidRDefault="00CD4478" w:rsidP="00FA1744">
      <w:pPr>
        <w:autoSpaceDE w:val="0"/>
        <w:autoSpaceDN w:val="0"/>
        <w:adjustRightInd w:val="0"/>
        <w:spacing w:after="0" w:line="240" w:lineRule="auto"/>
        <w:rPr>
          <w:rFonts w:cstheme="minorHAnsi"/>
        </w:rPr>
      </w:pPr>
    </w:p>
    <w:p w14:paraId="130E4843" w14:textId="5C6AA404" w:rsidR="00CD4478" w:rsidRDefault="00CD4478" w:rsidP="00FA1744">
      <w:pPr>
        <w:autoSpaceDE w:val="0"/>
        <w:autoSpaceDN w:val="0"/>
        <w:adjustRightInd w:val="0"/>
        <w:spacing w:after="0" w:line="240" w:lineRule="auto"/>
        <w:rPr>
          <w:rFonts w:cstheme="minorHAnsi"/>
        </w:rPr>
      </w:pPr>
    </w:p>
    <w:p w14:paraId="12807B4B" w14:textId="02232006" w:rsidR="00CD4478" w:rsidRDefault="00D27710" w:rsidP="00FA1744">
      <w:pPr>
        <w:autoSpaceDE w:val="0"/>
        <w:autoSpaceDN w:val="0"/>
        <w:adjustRightInd w:val="0"/>
        <w:spacing w:after="0" w:line="240" w:lineRule="auto"/>
        <w:rPr>
          <w:rFonts w:cstheme="minorHAnsi"/>
        </w:rPr>
      </w:pPr>
      <w:r>
        <w:rPr>
          <w:rFonts w:cstheme="minorHAnsi"/>
          <w:noProof/>
          <w:lang w:eastAsia="en-GB"/>
        </w:rPr>
        <mc:AlternateContent>
          <mc:Choice Requires="wps">
            <w:drawing>
              <wp:anchor distT="0" distB="0" distL="114300" distR="114300" simplePos="0" relativeHeight="251736576" behindDoc="0" locked="0" layoutInCell="1" allowOverlap="1" wp14:anchorId="4C34A424" wp14:editId="503D31FC">
                <wp:simplePos x="0" y="0"/>
                <wp:positionH relativeFrom="column">
                  <wp:posOffset>4638675</wp:posOffset>
                </wp:positionH>
                <wp:positionV relativeFrom="paragraph">
                  <wp:posOffset>13335</wp:posOffset>
                </wp:positionV>
                <wp:extent cx="342900" cy="304800"/>
                <wp:effectExtent l="0" t="0" r="19050" b="19050"/>
                <wp:wrapNone/>
                <wp:docPr id="21" name="Horizontal Scroll 21"/>
                <wp:cNvGraphicFramePr/>
                <a:graphic xmlns:a="http://schemas.openxmlformats.org/drawingml/2006/main">
                  <a:graphicData uri="http://schemas.microsoft.com/office/word/2010/wordprocessingShape">
                    <wps:wsp>
                      <wps:cNvSpPr/>
                      <wps:spPr>
                        <a:xfrm>
                          <a:off x="0" y="0"/>
                          <a:ext cx="342900" cy="304800"/>
                        </a:xfrm>
                        <a:prstGeom prst="horizontalScroll">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733F9E" id="Horizontal Scroll 21" o:spid="_x0000_s1026" type="#_x0000_t98" style="position:absolute;margin-left:365.25pt;margin-top:1.05pt;width:27pt;height:24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FiheQIAAE4FAAAOAAAAZHJzL2Uyb0RvYy54bWysVE1PGzEQvVfqf7B8L7sJoYWIDYpAtJUQ&#10;IELF2fHaiSXb49pONuHXd2xvFgSoh6p78I49M89vvnx+sTOabIUPCmxDR0c1JcJyaJVdNfTX4/WX&#10;U0pCZLZlGqxo6F4EejH7/Om8c1MxhjXoVniCIDZMO9fQdYxuWlWBr4Vh4QicsKiU4A2LuPWrqvWs&#10;Q3Sjq3Fdf6068K3zwEUIeHpVlHSW8aUUPN5JGUQkuqHILebV53WZ1mp2zqYrz9xa8Z4G+wcWhimL&#10;lw5QVywysvHqHZRR3EMAGY84mAqkVFzkGDCaUf0mmsWaOZFjweQEN6Qp/D9Yfru990S1DR2PKLHM&#10;YI1+gFfPYCPTZIFstSaow0R1LkzRfuHufb8LKKaod9Kb9Md4yC4ndz8kV+wi4Xh4PBmf1VgCjqrj&#10;enKKMqJUL87Oh/hdgCFJwAgHFoVETi/b3oRY3A7miJGIFSpZinstEhttH4TE2PDycfbOXSUutSdb&#10;hv3AOBc2jopqzVpRjk9q/Hpug0dmmgETslRaD9g9QOrY99iFa2+fXEVuysG5/hux4jx45JuxLoOz&#10;URb8RwAao+pvLvaHJJXUpCwtod1j5T2UkQiOXyvM+w0L8Z55nAEsFc51vMNFaugaCr1ECZbm+aPz&#10;ZJ8L90xJhzPV0PB7w7ygRP+02LRno8kkDWHeTE6+jXHjX2uWrzV2Yy4By4R9ieyymOyjPojSg3nC&#10;8Z+nW1HFLEdmDeXRHzaXscw6PiBczOfZDAfPsXhjF44n8JTV1EuPuyfmXd98Ebv2Fg7zx6Zv+q7Y&#10;Jk8L800EqXJTvuS1zzcObW6c/oFJr8LrfbZ6eQZnfwAAAP//AwBQSwMEFAAGAAgAAAAhAHIzLd/e&#10;AAAACAEAAA8AAABkcnMvZG93bnJldi54bWxMj0FPg0AUhO8m/ofNM/Fmd0FrCbI0ajQxHhqpTc8L&#10;PIGUfYvstqC/3udJj5OZzHyTrWfbixOOvnOkIVooEEiVqztqNOzen68SED4Yqk3vCDV8oYd1fn6W&#10;mbR2ExV42oZGcAn51GhoQxhSKX3VojV+4QYk9j7caE1gOTayHs3E5baXsVK30pqOeKE1Az62WB22&#10;R6vh7bsrN09DcMnn4RWnKi5eHvaF1pcX8/0diIBz+AvDLz6jQ85MpTtS7UWvYXWtlhzVEEcg2F8l&#10;N6xLDUsVgcwz+f9A/gMAAP//AwBQSwECLQAUAAYACAAAACEAtoM4kv4AAADhAQAAEwAAAAAAAAAA&#10;AAAAAAAAAAAAW0NvbnRlbnRfVHlwZXNdLnhtbFBLAQItABQABgAIAAAAIQA4/SH/1gAAAJQBAAAL&#10;AAAAAAAAAAAAAAAAAC8BAABfcmVscy8ucmVsc1BLAQItABQABgAIAAAAIQDdNFiheQIAAE4FAAAO&#10;AAAAAAAAAAAAAAAAAC4CAABkcnMvZTJvRG9jLnhtbFBLAQItABQABgAIAAAAIQByMy3f3gAAAAgB&#10;AAAPAAAAAAAAAAAAAAAAANMEAABkcnMvZG93bnJldi54bWxQSwUGAAAAAAQABADzAAAA3gUAAAAA&#10;" fillcolor="#4f81bd [3204]" strokecolor="#243f60 [1604]" strokeweight="2pt"/>
            </w:pict>
          </mc:Fallback>
        </mc:AlternateContent>
      </w:r>
      <w:r w:rsidR="00CD4478">
        <w:rPr>
          <w:rFonts w:cstheme="minorHAnsi"/>
        </w:rPr>
        <w:t>Disposal log needs updating to say which year of staff leavers have been deleted</w:t>
      </w:r>
    </w:p>
    <w:p w14:paraId="3D5B7D36" w14:textId="7C97DD99" w:rsidR="00917555" w:rsidRDefault="00917555" w:rsidP="00FA1744">
      <w:pPr>
        <w:autoSpaceDE w:val="0"/>
        <w:autoSpaceDN w:val="0"/>
        <w:adjustRightInd w:val="0"/>
        <w:spacing w:after="0" w:line="240" w:lineRule="auto"/>
        <w:rPr>
          <w:rFonts w:cstheme="minorHAnsi"/>
        </w:rPr>
      </w:pPr>
    </w:p>
    <w:p w14:paraId="1E2227F8" w14:textId="256F06A8" w:rsidR="00CD4478" w:rsidRDefault="00CD4478" w:rsidP="00FA1744">
      <w:pPr>
        <w:autoSpaceDE w:val="0"/>
        <w:autoSpaceDN w:val="0"/>
        <w:adjustRightInd w:val="0"/>
        <w:spacing w:after="0" w:line="240" w:lineRule="auto"/>
        <w:rPr>
          <w:rFonts w:cstheme="minorHAnsi"/>
          <w:i/>
        </w:rPr>
      </w:pPr>
    </w:p>
    <w:p w14:paraId="1BAF5C47" w14:textId="57396D38" w:rsidR="000E4072" w:rsidRPr="00917555" w:rsidRDefault="000E4072" w:rsidP="000E4072">
      <w:pPr>
        <w:autoSpaceDE w:val="0"/>
        <w:autoSpaceDN w:val="0"/>
        <w:adjustRightInd w:val="0"/>
        <w:spacing w:after="0" w:line="240" w:lineRule="auto"/>
        <w:rPr>
          <w:rFonts w:cstheme="minorHAnsi"/>
        </w:rPr>
      </w:pPr>
      <w:r>
        <w:rPr>
          <w:rFonts w:cstheme="minorHAnsi"/>
          <w:b/>
          <w:u w:val="single"/>
        </w:rPr>
        <w:t>Note:</w:t>
      </w:r>
      <w:r>
        <w:rPr>
          <w:rFonts w:cstheme="minorHAnsi"/>
          <w:b/>
        </w:rPr>
        <w:t xml:space="preserve"> </w:t>
      </w:r>
      <w:r>
        <w:rPr>
          <w:rFonts w:cstheme="minorHAnsi"/>
          <w:b/>
        </w:rPr>
        <w:tab/>
      </w:r>
      <w:r w:rsidR="0044697B">
        <w:rPr>
          <w:rFonts w:cstheme="minorHAnsi"/>
        </w:rPr>
        <w:t xml:space="preserve">Staff on long term leave </w:t>
      </w:r>
      <w:proofErr w:type="spellStart"/>
      <w:r w:rsidR="0044697B">
        <w:rPr>
          <w:rFonts w:cstheme="minorHAnsi"/>
        </w:rPr>
        <w:t>eg</w:t>
      </w:r>
      <w:proofErr w:type="spellEnd"/>
      <w:r>
        <w:rPr>
          <w:rFonts w:cstheme="minorHAnsi"/>
        </w:rPr>
        <w:t xml:space="preserve"> maternity should set up an Out of Office notification</w:t>
      </w:r>
    </w:p>
    <w:p w14:paraId="0F9EEA89" w14:textId="75FCC0B2" w:rsidR="000E4072" w:rsidRPr="000E4072" w:rsidRDefault="000E4072" w:rsidP="000E4072">
      <w:pPr>
        <w:autoSpaceDE w:val="0"/>
        <w:autoSpaceDN w:val="0"/>
        <w:adjustRightInd w:val="0"/>
        <w:spacing w:after="0" w:line="240" w:lineRule="auto"/>
        <w:ind w:left="720"/>
        <w:rPr>
          <w:rFonts w:cstheme="minorHAnsi"/>
        </w:rPr>
      </w:pPr>
      <w:r>
        <w:rPr>
          <w:rFonts w:cstheme="minorHAnsi"/>
        </w:rPr>
        <w:t>During step 1 phase, to access ex employee’s area, SLT need to authorise</w:t>
      </w:r>
    </w:p>
    <w:p w14:paraId="7E6E7D6F" w14:textId="77777777" w:rsidR="000E4072" w:rsidRDefault="000E4072" w:rsidP="00FA1744">
      <w:pPr>
        <w:autoSpaceDE w:val="0"/>
        <w:autoSpaceDN w:val="0"/>
        <w:adjustRightInd w:val="0"/>
        <w:spacing w:after="0" w:line="240" w:lineRule="auto"/>
        <w:rPr>
          <w:rFonts w:cstheme="minorHAnsi"/>
          <w:i/>
        </w:rPr>
      </w:pPr>
    </w:p>
    <w:p w14:paraId="68D27021" w14:textId="6D1FD3EA" w:rsidR="00CD4478" w:rsidRDefault="00DF4635" w:rsidP="00DF4635">
      <w:pPr>
        <w:autoSpaceDE w:val="0"/>
        <w:autoSpaceDN w:val="0"/>
        <w:adjustRightInd w:val="0"/>
        <w:spacing w:after="0" w:line="240" w:lineRule="auto"/>
        <w:ind w:left="720" w:hanging="720"/>
        <w:rPr>
          <w:b/>
          <w:color w:val="548DD4" w:themeColor="text2" w:themeTint="99"/>
          <w:sz w:val="40"/>
          <w:szCs w:val="20"/>
        </w:rPr>
      </w:pPr>
      <w:r>
        <w:rPr>
          <w:rFonts w:cstheme="minorHAnsi"/>
          <w:b/>
        </w:rPr>
        <w:t xml:space="preserve">Note: </w:t>
      </w:r>
      <w:r>
        <w:rPr>
          <w:rFonts w:cstheme="minorHAnsi"/>
          <w:b/>
        </w:rPr>
        <w:tab/>
      </w:r>
      <w:r>
        <w:rPr>
          <w:rFonts w:cstheme="minorHAnsi"/>
        </w:rPr>
        <w:t xml:space="preserve">New workforce (staff, student teachers </w:t>
      </w:r>
      <w:proofErr w:type="spellStart"/>
      <w:r>
        <w:rPr>
          <w:rFonts w:cstheme="minorHAnsi"/>
        </w:rPr>
        <w:t>etc</w:t>
      </w:r>
      <w:proofErr w:type="spellEnd"/>
      <w:r>
        <w:rPr>
          <w:rFonts w:cstheme="minorHAnsi"/>
        </w:rPr>
        <w:t>)</w:t>
      </w:r>
      <w:r w:rsidRPr="000E4072">
        <w:rPr>
          <w:rFonts w:cstheme="minorHAnsi"/>
        </w:rPr>
        <w:t xml:space="preserve"> IT accounts </w:t>
      </w:r>
      <w:r>
        <w:rPr>
          <w:rFonts w:cstheme="minorHAnsi"/>
        </w:rPr>
        <w:t>will be activated once</w:t>
      </w:r>
      <w:r w:rsidR="00D27710">
        <w:rPr>
          <w:rFonts w:cstheme="minorHAnsi"/>
        </w:rPr>
        <w:t xml:space="preserve"> </w:t>
      </w:r>
      <w:r w:rsidR="00D27710" w:rsidRPr="0044697B">
        <w:rPr>
          <w:rFonts w:cstheme="minorHAnsi"/>
        </w:rPr>
        <w:t>the</w:t>
      </w:r>
      <w:r w:rsidRPr="0044697B">
        <w:rPr>
          <w:rFonts w:cstheme="minorHAnsi"/>
        </w:rPr>
        <w:t xml:space="preserve"> User Agreement is signed</w:t>
      </w:r>
    </w:p>
    <w:p w14:paraId="2593574A" w14:textId="01C5B499" w:rsidR="00FA1744" w:rsidRPr="00B07A07" w:rsidRDefault="00FA1744" w:rsidP="00FA1744">
      <w:pPr>
        <w:spacing w:before="100" w:beforeAutospacing="1"/>
        <w:rPr>
          <w:rFonts w:eastAsiaTheme="minorEastAsia"/>
          <w:b/>
          <w:color w:val="548DD4" w:themeColor="text2" w:themeTint="99"/>
          <w:sz w:val="32"/>
          <w:szCs w:val="32"/>
        </w:rPr>
        <w:sectPr w:rsidR="00FA1744" w:rsidRPr="00B07A07" w:rsidSect="00B169ED">
          <w:footerReference w:type="default" r:id="rId21"/>
          <w:pgSz w:w="11906" w:h="16838"/>
          <w:pgMar w:top="1440" w:right="1440" w:bottom="993" w:left="1440" w:header="708" w:footer="708" w:gutter="0"/>
          <w:cols w:space="708"/>
          <w:docGrid w:linePitch="360"/>
        </w:sectPr>
      </w:pPr>
      <w:r w:rsidRPr="00B07A07">
        <w:rPr>
          <w:b/>
          <w:color w:val="548DD4" w:themeColor="text2" w:themeTint="99"/>
          <w:sz w:val="32"/>
          <w:szCs w:val="32"/>
        </w:rPr>
        <w:t>Appe</w:t>
      </w:r>
      <w:r w:rsidR="003456FD" w:rsidRPr="00B07A07">
        <w:rPr>
          <w:b/>
          <w:color w:val="548DD4" w:themeColor="text2" w:themeTint="99"/>
          <w:sz w:val="32"/>
          <w:szCs w:val="32"/>
        </w:rPr>
        <w:t xml:space="preserve">ndix 3 – </w:t>
      </w:r>
      <w:bookmarkStart w:id="28" w:name="iSOreten"/>
      <w:r w:rsidR="003456FD" w:rsidRPr="00B07A07">
        <w:rPr>
          <w:b/>
          <w:color w:val="548DD4" w:themeColor="text2" w:themeTint="99"/>
          <w:sz w:val="32"/>
          <w:szCs w:val="32"/>
        </w:rPr>
        <w:t xml:space="preserve">Retention Information </w:t>
      </w:r>
      <w:bookmarkEnd w:id="28"/>
      <w:r w:rsidRPr="00B07A07">
        <w:rPr>
          <w:b/>
          <w:color w:val="548DD4" w:themeColor="text2" w:themeTint="99"/>
          <w:sz w:val="32"/>
          <w:szCs w:val="32"/>
        </w:rPr>
        <w:t>over page</w:t>
      </w:r>
      <w:r w:rsidR="00B07A07" w:rsidRPr="00B07A07">
        <w:rPr>
          <w:b/>
          <w:color w:val="548DD4" w:themeColor="text2" w:themeTint="99"/>
          <w:sz w:val="32"/>
          <w:szCs w:val="32"/>
        </w:rPr>
        <w:t xml:space="preserve"> (</w:t>
      </w:r>
      <w:r w:rsidR="00B07A07">
        <w:rPr>
          <w:b/>
          <w:color w:val="548DD4" w:themeColor="text2" w:themeTint="99"/>
          <w:sz w:val="32"/>
          <w:szCs w:val="32"/>
        </w:rPr>
        <w:t>electronic copy only</w:t>
      </w:r>
      <w:r w:rsidR="00B07A07" w:rsidRPr="00B07A07">
        <w:rPr>
          <w:b/>
          <w:color w:val="548DD4" w:themeColor="text2" w:themeTint="99"/>
          <w:sz w:val="32"/>
          <w:szCs w:val="32"/>
        </w:rPr>
        <w:t>)</w:t>
      </w:r>
      <w:r w:rsidR="00B07A07">
        <w:rPr>
          <w:b/>
          <w:color w:val="548DD4" w:themeColor="text2" w:themeTint="99"/>
          <w:sz w:val="32"/>
          <w:szCs w:val="32"/>
        </w:rPr>
        <w:t xml:space="preserve">. Also </w:t>
      </w:r>
      <w:r w:rsidR="00B07A07" w:rsidRPr="00B07A07">
        <w:rPr>
          <w:b/>
          <w:color w:val="548DD4" w:themeColor="text2" w:themeTint="99"/>
          <w:sz w:val="32"/>
          <w:szCs w:val="32"/>
        </w:rPr>
        <w:t xml:space="preserve">available in full policy </w:t>
      </w:r>
      <w:r w:rsidR="00B07A07">
        <w:rPr>
          <w:b/>
          <w:color w:val="548DD4" w:themeColor="text2" w:themeTint="99"/>
          <w:sz w:val="32"/>
          <w:szCs w:val="32"/>
        </w:rPr>
        <w:t>version held on S drive and school website</w:t>
      </w:r>
    </w:p>
    <w:p w14:paraId="0C8AAA76" w14:textId="77777777" w:rsidR="0058412F" w:rsidRDefault="0058412F" w:rsidP="0058412F">
      <w:pPr>
        <w:spacing w:after="0" w:line="259" w:lineRule="auto"/>
        <w:ind w:left="-1440" w:right="15387"/>
      </w:pPr>
      <w:bookmarkStart w:id="29" w:name="ret"/>
      <w:r>
        <w:rPr>
          <w:noProof/>
          <w:lang w:eastAsia="en-GB"/>
        </w:rPr>
        <w:lastRenderedPageBreak/>
        <w:drawing>
          <wp:anchor distT="0" distB="0" distL="114300" distR="114300" simplePos="0" relativeHeight="251684352" behindDoc="0" locked="0" layoutInCell="1" allowOverlap="0" wp14:anchorId="33B092C3" wp14:editId="17FB0DC5">
            <wp:simplePos x="0" y="0"/>
            <wp:positionH relativeFrom="page">
              <wp:posOffset>710184</wp:posOffset>
            </wp:positionH>
            <wp:positionV relativeFrom="page">
              <wp:posOffset>0</wp:posOffset>
            </wp:positionV>
            <wp:extent cx="9954768" cy="7543800"/>
            <wp:effectExtent l="0" t="0" r="0" b="0"/>
            <wp:wrapTopAndBottom/>
            <wp:docPr id="49419" name="Picture 49419"/>
            <wp:cNvGraphicFramePr/>
            <a:graphic xmlns:a="http://schemas.openxmlformats.org/drawingml/2006/main">
              <a:graphicData uri="http://schemas.openxmlformats.org/drawingml/2006/picture">
                <pic:pic xmlns:pic="http://schemas.openxmlformats.org/drawingml/2006/picture">
                  <pic:nvPicPr>
                    <pic:cNvPr id="49419" name="Picture 49419"/>
                    <pic:cNvPicPr/>
                  </pic:nvPicPr>
                  <pic:blipFill>
                    <a:blip r:embed="rId22"/>
                    <a:stretch>
                      <a:fillRect/>
                    </a:stretch>
                  </pic:blipFill>
                  <pic:spPr>
                    <a:xfrm>
                      <a:off x="0" y="0"/>
                      <a:ext cx="9954768" cy="7543800"/>
                    </a:xfrm>
                    <a:prstGeom prst="rect">
                      <a:avLst/>
                    </a:prstGeom>
                  </pic:spPr>
                </pic:pic>
              </a:graphicData>
            </a:graphic>
          </wp:anchor>
        </w:drawing>
      </w:r>
      <w:bookmarkEnd w:id="29"/>
      <w:r>
        <w:br w:type="page"/>
      </w:r>
    </w:p>
    <w:p w14:paraId="3EBA27CA" w14:textId="77777777" w:rsidR="0058412F" w:rsidRDefault="0058412F" w:rsidP="0058412F">
      <w:pPr>
        <w:spacing w:after="0" w:line="259" w:lineRule="auto"/>
        <w:ind w:left="-1440" w:right="15387"/>
      </w:pPr>
      <w:r>
        <w:rPr>
          <w:noProof/>
          <w:lang w:eastAsia="en-GB"/>
        </w:rPr>
        <w:lastRenderedPageBreak/>
        <w:drawing>
          <wp:anchor distT="0" distB="0" distL="114300" distR="114300" simplePos="0" relativeHeight="251685376" behindDoc="0" locked="0" layoutInCell="1" allowOverlap="0" wp14:anchorId="154C0A9F" wp14:editId="21403740">
            <wp:simplePos x="0" y="0"/>
            <wp:positionH relativeFrom="page">
              <wp:posOffset>710184</wp:posOffset>
            </wp:positionH>
            <wp:positionV relativeFrom="page">
              <wp:posOffset>0</wp:posOffset>
            </wp:positionV>
            <wp:extent cx="9954768" cy="7543800"/>
            <wp:effectExtent l="0" t="0" r="0" b="0"/>
            <wp:wrapTopAndBottom/>
            <wp:docPr id="49424" name="Picture 49424"/>
            <wp:cNvGraphicFramePr/>
            <a:graphic xmlns:a="http://schemas.openxmlformats.org/drawingml/2006/main">
              <a:graphicData uri="http://schemas.openxmlformats.org/drawingml/2006/picture">
                <pic:pic xmlns:pic="http://schemas.openxmlformats.org/drawingml/2006/picture">
                  <pic:nvPicPr>
                    <pic:cNvPr id="49424" name="Picture 49424"/>
                    <pic:cNvPicPr/>
                  </pic:nvPicPr>
                  <pic:blipFill>
                    <a:blip r:embed="rId23"/>
                    <a:stretch>
                      <a:fillRect/>
                    </a:stretch>
                  </pic:blipFill>
                  <pic:spPr>
                    <a:xfrm>
                      <a:off x="0" y="0"/>
                      <a:ext cx="9954768" cy="7543800"/>
                    </a:xfrm>
                    <a:prstGeom prst="rect">
                      <a:avLst/>
                    </a:prstGeom>
                  </pic:spPr>
                </pic:pic>
              </a:graphicData>
            </a:graphic>
          </wp:anchor>
        </w:drawing>
      </w:r>
      <w:r>
        <w:br w:type="page"/>
      </w:r>
    </w:p>
    <w:p w14:paraId="06954FB2" w14:textId="77777777" w:rsidR="0058412F" w:rsidRDefault="0058412F" w:rsidP="0058412F">
      <w:pPr>
        <w:spacing w:after="0" w:line="259" w:lineRule="auto"/>
        <w:ind w:left="-1440" w:right="15387"/>
      </w:pPr>
      <w:r>
        <w:rPr>
          <w:noProof/>
          <w:lang w:eastAsia="en-GB"/>
        </w:rPr>
        <w:lastRenderedPageBreak/>
        <w:drawing>
          <wp:anchor distT="0" distB="0" distL="114300" distR="114300" simplePos="0" relativeHeight="251686400" behindDoc="0" locked="0" layoutInCell="1" allowOverlap="0" wp14:anchorId="379462A6" wp14:editId="52995052">
            <wp:simplePos x="0" y="0"/>
            <wp:positionH relativeFrom="page">
              <wp:posOffset>710184</wp:posOffset>
            </wp:positionH>
            <wp:positionV relativeFrom="page">
              <wp:posOffset>0</wp:posOffset>
            </wp:positionV>
            <wp:extent cx="9954768" cy="7543800"/>
            <wp:effectExtent l="0" t="0" r="0" b="0"/>
            <wp:wrapTopAndBottom/>
            <wp:docPr id="49429" name="Picture 49429"/>
            <wp:cNvGraphicFramePr/>
            <a:graphic xmlns:a="http://schemas.openxmlformats.org/drawingml/2006/main">
              <a:graphicData uri="http://schemas.openxmlformats.org/drawingml/2006/picture">
                <pic:pic xmlns:pic="http://schemas.openxmlformats.org/drawingml/2006/picture">
                  <pic:nvPicPr>
                    <pic:cNvPr id="49429" name="Picture 49429"/>
                    <pic:cNvPicPr/>
                  </pic:nvPicPr>
                  <pic:blipFill>
                    <a:blip r:embed="rId24"/>
                    <a:stretch>
                      <a:fillRect/>
                    </a:stretch>
                  </pic:blipFill>
                  <pic:spPr>
                    <a:xfrm>
                      <a:off x="0" y="0"/>
                      <a:ext cx="9954768" cy="7543800"/>
                    </a:xfrm>
                    <a:prstGeom prst="rect">
                      <a:avLst/>
                    </a:prstGeom>
                  </pic:spPr>
                </pic:pic>
              </a:graphicData>
            </a:graphic>
          </wp:anchor>
        </w:drawing>
      </w:r>
      <w:r>
        <w:br w:type="page"/>
      </w:r>
    </w:p>
    <w:p w14:paraId="291F14F1" w14:textId="77777777" w:rsidR="0058412F" w:rsidRDefault="0058412F" w:rsidP="0058412F">
      <w:pPr>
        <w:spacing w:after="0" w:line="259" w:lineRule="auto"/>
        <w:ind w:left="-1440" w:right="15387"/>
      </w:pPr>
      <w:r>
        <w:rPr>
          <w:noProof/>
          <w:lang w:eastAsia="en-GB"/>
        </w:rPr>
        <w:lastRenderedPageBreak/>
        <w:drawing>
          <wp:anchor distT="0" distB="0" distL="114300" distR="114300" simplePos="0" relativeHeight="251687424" behindDoc="0" locked="0" layoutInCell="1" allowOverlap="0" wp14:anchorId="5EAB47B5" wp14:editId="6BEAD680">
            <wp:simplePos x="0" y="0"/>
            <wp:positionH relativeFrom="page">
              <wp:posOffset>710184</wp:posOffset>
            </wp:positionH>
            <wp:positionV relativeFrom="page">
              <wp:posOffset>0</wp:posOffset>
            </wp:positionV>
            <wp:extent cx="9954768" cy="7543800"/>
            <wp:effectExtent l="0" t="0" r="0" b="0"/>
            <wp:wrapTopAndBottom/>
            <wp:docPr id="49434" name="Picture 49434"/>
            <wp:cNvGraphicFramePr/>
            <a:graphic xmlns:a="http://schemas.openxmlformats.org/drawingml/2006/main">
              <a:graphicData uri="http://schemas.openxmlformats.org/drawingml/2006/picture">
                <pic:pic xmlns:pic="http://schemas.openxmlformats.org/drawingml/2006/picture">
                  <pic:nvPicPr>
                    <pic:cNvPr id="49434" name="Picture 49434"/>
                    <pic:cNvPicPr/>
                  </pic:nvPicPr>
                  <pic:blipFill>
                    <a:blip r:embed="rId25"/>
                    <a:stretch>
                      <a:fillRect/>
                    </a:stretch>
                  </pic:blipFill>
                  <pic:spPr>
                    <a:xfrm>
                      <a:off x="0" y="0"/>
                      <a:ext cx="9954768" cy="7543800"/>
                    </a:xfrm>
                    <a:prstGeom prst="rect">
                      <a:avLst/>
                    </a:prstGeom>
                  </pic:spPr>
                </pic:pic>
              </a:graphicData>
            </a:graphic>
          </wp:anchor>
        </w:drawing>
      </w:r>
    </w:p>
    <w:p w14:paraId="28731AA6" w14:textId="77777777" w:rsidR="0058412F" w:rsidRDefault="0058412F" w:rsidP="0058412F">
      <w:pPr>
        <w:sectPr w:rsidR="0058412F">
          <w:headerReference w:type="even" r:id="rId26"/>
          <w:headerReference w:type="default" r:id="rId27"/>
          <w:footerReference w:type="even" r:id="rId28"/>
          <w:footerReference w:type="default" r:id="rId29"/>
          <w:headerReference w:type="first" r:id="rId30"/>
          <w:footerReference w:type="first" r:id="rId31"/>
          <w:pgSz w:w="16827" w:h="11895" w:orient="landscape"/>
          <w:pgMar w:top="1440" w:right="1440" w:bottom="1440" w:left="1440" w:header="720" w:footer="232" w:gutter="0"/>
          <w:cols w:space="720"/>
          <w:titlePg/>
        </w:sectPr>
      </w:pPr>
    </w:p>
    <w:p w14:paraId="62D21583" w14:textId="77777777" w:rsidR="0058412F" w:rsidRDefault="0058412F" w:rsidP="0058412F">
      <w:pPr>
        <w:spacing w:after="0" w:line="259" w:lineRule="auto"/>
        <w:ind w:left="-1440" w:right="15387"/>
      </w:pPr>
      <w:r>
        <w:rPr>
          <w:noProof/>
          <w:lang w:eastAsia="en-GB"/>
        </w:rPr>
        <w:lastRenderedPageBreak/>
        <w:drawing>
          <wp:anchor distT="0" distB="0" distL="114300" distR="114300" simplePos="0" relativeHeight="251688448" behindDoc="0" locked="0" layoutInCell="1" allowOverlap="0" wp14:anchorId="2B33CDFC" wp14:editId="7D71FC28">
            <wp:simplePos x="0" y="0"/>
            <wp:positionH relativeFrom="page">
              <wp:posOffset>710184</wp:posOffset>
            </wp:positionH>
            <wp:positionV relativeFrom="page">
              <wp:posOffset>0</wp:posOffset>
            </wp:positionV>
            <wp:extent cx="9954768" cy="7543800"/>
            <wp:effectExtent l="0" t="0" r="0" b="0"/>
            <wp:wrapTopAndBottom/>
            <wp:docPr id="49439" name="Picture 49439"/>
            <wp:cNvGraphicFramePr/>
            <a:graphic xmlns:a="http://schemas.openxmlformats.org/drawingml/2006/main">
              <a:graphicData uri="http://schemas.openxmlformats.org/drawingml/2006/picture">
                <pic:pic xmlns:pic="http://schemas.openxmlformats.org/drawingml/2006/picture">
                  <pic:nvPicPr>
                    <pic:cNvPr id="49439" name="Picture 49439"/>
                    <pic:cNvPicPr/>
                  </pic:nvPicPr>
                  <pic:blipFill>
                    <a:blip r:embed="rId32"/>
                    <a:stretch>
                      <a:fillRect/>
                    </a:stretch>
                  </pic:blipFill>
                  <pic:spPr>
                    <a:xfrm>
                      <a:off x="0" y="0"/>
                      <a:ext cx="9954768" cy="7543800"/>
                    </a:xfrm>
                    <a:prstGeom prst="rect">
                      <a:avLst/>
                    </a:prstGeom>
                  </pic:spPr>
                </pic:pic>
              </a:graphicData>
            </a:graphic>
          </wp:anchor>
        </w:drawing>
      </w:r>
      <w:r>
        <w:br w:type="page"/>
      </w:r>
    </w:p>
    <w:p w14:paraId="3090402C" w14:textId="77777777" w:rsidR="0058412F" w:rsidRDefault="0058412F" w:rsidP="0058412F">
      <w:pPr>
        <w:spacing w:after="0" w:line="259" w:lineRule="auto"/>
        <w:ind w:left="-1440" w:right="15387"/>
      </w:pPr>
      <w:r>
        <w:rPr>
          <w:noProof/>
          <w:lang w:eastAsia="en-GB"/>
        </w:rPr>
        <w:lastRenderedPageBreak/>
        <w:drawing>
          <wp:anchor distT="0" distB="0" distL="114300" distR="114300" simplePos="0" relativeHeight="251689472" behindDoc="0" locked="0" layoutInCell="1" allowOverlap="0" wp14:anchorId="18E392E7" wp14:editId="6D8771DF">
            <wp:simplePos x="0" y="0"/>
            <wp:positionH relativeFrom="page">
              <wp:posOffset>710184</wp:posOffset>
            </wp:positionH>
            <wp:positionV relativeFrom="page">
              <wp:posOffset>0</wp:posOffset>
            </wp:positionV>
            <wp:extent cx="9954768" cy="7543800"/>
            <wp:effectExtent l="0" t="0" r="0" b="0"/>
            <wp:wrapTopAndBottom/>
            <wp:docPr id="49444" name="Picture 49444"/>
            <wp:cNvGraphicFramePr/>
            <a:graphic xmlns:a="http://schemas.openxmlformats.org/drawingml/2006/main">
              <a:graphicData uri="http://schemas.openxmlformats.org/drawingml/2006/picture">
                <pic:pic xmlns:pic="http://schemas.openxmlformats.org/drawingml/2006/picture">
                  <pic:nvPicPr>
                    <pic:cNvPr id="49444" name="Picture 49444"/>
                    <pic:cNvPicPr/>
                  </pic:nvPicPr>
                  <pic:blipFill>
                    <a:blip r:embed="rId33"/>
                    <a:stretch>
                      <a:fillRect/>
                    </a:stretch>
                  </pic:blipFill>
                  <pic:spPr>
                    <a:xfrm>
                      <a:off x="0" y="0"/>
                      <a:ext cx="9954768" cy="7543800"/>
                    </a:xfrm>
                    <a:prstGeom prst="rect">
                      <a:avLst/>
                    </a:prstGeom>
                  </pic:spPr>
                </pic:pic>
              </a:graphicData>
            </a:graphic>
          </wp:anchor>
        </w:drawing>
      </w:r>
      <w:r>
        <w:br w:type="page"/>
      </w:r>
    </w:p>
    <w:p w14:paraId="28FA9BF2" w14:textId="77777777" w:rsidR="0058412F" w:rsidRDefault="0058412F" w:rsidP="0058412F">
      <w:pPr>
        <w:spacing w:after="0" w:line="259" w:lineRule="auto"/>
        <w:ind w:left="-1440" w:right="15387"/>
      </w:pPr>
      <w:r>
        <w:rPr>
          <w:noProof/>
          <w:lang w:eastAsia="en-GB"/>
        </w:rPr>
        <w:lastRenderedPageBreak/>
        <w:drawing>
          <wp:anchor distT="0" distB="0" distL="114300" distR="114300" simplePos="0" relativeHeight="251690496" behindDoc="0" locked="0" layoutInCell="1" allowOverlap="0" wp14:anchorId="00285C92" wp14:editId="2773F786">
            <wp:simplePos x="0" y="0"/>
            <wp:positionH relativeFrom="page">
              <wp:posOffset>710184</wp:posOffset>
            </wp:positionH>
            <wp:positionV relativeFrom="page">
              <wp:posOffset>0</wp:posOffset>
            </wp:positionV>
            <wp:extent cx="9954768" cy="7543800"/>
            <wp:effectExtent l="0" t="0" r="0" b="0"/>
            <wp:wrapTopAndBottom/>
            <wp:docPr id="49449" name="Picture 49449"/>
            <wp:cNvGraphicFramePr/>
            <a:graphic xmlns:a="http://schemas.openxmlformats.org/drawingml/2006/main">
              <a:graphicData uri="http://schemas.openxmlformats.org/drawingml/2006/picture">
                <pic:pic xmlns:pic="http://schemas.openxmlformats.org/drawingml/2006/picture">
                  <pic:nvPicPr>
                    <pic:cNvPr id="49449" name="Picture 49449"/>
                    <pic:cNvPicPr/>
                  </pic:nvPicPr>
                  <pic:blipFill>
                    <a:blip r:embed="rId34"/>
                    <a:stretch>
                      <a:fillRect/>
                    </a:stretch>
                  </pic:blipFill>
                  <pic:spPr>
                    <a:xfrm>
                      <a:off x="0" y="0"/>
                      <a:ext cx="9954768" cy="7543800"/>
                    </a:xfrm>
                    <a:prstGeom prst="rect">
                      <a:avLst/>
                    </a:prstGeom>
                  </pic:spPr>
                </pic:pic>
              </a:graphicData>
            </a:graphic>
          </wp:anchor>
        </w:drawing>
      </w:r>
    </w:p>
    <w:p w14:paraId="313D6317" w14:textId="77777777" w:rsidR="0058412F" w:rsidRDefault="0058412F" w:rsidP="0058412F">
      <w:pPr>
        <w:sectPr w:rsidR="0058412F">
          <w:headerReference w:type="even" r:id="rId35"/>
          <w:headerReference w:type="default" r:id="rId36"/>
          <w:footerReference w:type="even" r:id="rId37"/>
          <w:footerReference w:type="default" r:id="rId38"/>
          <w:headerReference w:type="first" r:id="rId39"/>
          <w:footerReference w:type="first" r:id="rId40"/>
          <w:pgSz w:w="16827" w:h="11895" w:orient="landscape"/>
          <w:pgMar w:top="1440" w:right="1440" w:bottom="1440" w:left="1440" w:header="850" w:footer="232" w:gutter="0"/>
          <w:cols w:space="720"/>
          <w:titlePg/>
        </w:sectPr>
      </w:pPr>
    </w:p>
    <w:p w14:paraId="1B0F2A79" w14:textId="77777777" w:rsidR="0058412F" w:rsidRDefault="0058412F" w:rsidP="0058412F">
      <w:pPr>
        <w:spacing w:after="0" w:line="259" w:lineRule="auto"/>
        <w:ind w:left="-1440" w:right="15387"/>
      </w:pPr>
      <w:r>
        <w:rPr>
          <w:noProof/>
          <w:lang w:eastAsia="en-GB"/>
        </w:rPr>
        <w:lastRenderedPageBreak/>
        <w:drawing>
          <wp:anchor distT="0" distB="0" distL="114300" distR="114300" simplePos="0" relativeHeight="251691520" behindDoc="0" locked="0" layoutInCell="1" allowOverlap="0" wp14:anchorId="26EBA926" wp14:editId="39C4D406">
            <wp:simplePos x="0" y="0"/>
            <wp:positionH relativeFrom="page">
              <wp:posOffset>703072</wp:posOffset>
            </wp:positionH>
            <wp:positionV relativeFrom="page">
              <wp:posOffset>0</wp:posOffset>
            </wp:positionV>
            <wp:extent cx="9963913" cy="7543800"/>
            <wp:effectExtent l="0" t="0" r="0" b="0"/>
            <wp:wrapTopAndBottom/>
            <wp:docPr id="49454" name="Picture 49454"/>
            <wp:cNvGraphicFramePr/>
            <a:graphic xmlns:a="http://schemas.openxmlformats.org/drawingml/2006/main">
              <a:graphicData uri="http://schemas.openxmlformats.org/drawingml/2006/picture">
                <pic:pic xmlns:pic="http://schemas.openxmlformats.org/drawingml/2006/picture">
                  <pic:nvPicPr>
                    <pic:cNvPr id="49454" name="Picture 49454"/>
                    <pic:cNvPicPr/>
                  </pic:nvPicPr>
                  <pic:blipFill>
                    <a:blip r:embed="rId41"/>
                    <a:stretch>
                      <a:fillRect/>
                    </a:stretch>
                  </pic:blipFill>
                  <pic:spPr>
                    <a:xfrm>
                      <a:off x="0" y="0"/>
                      <a:ext cx="9963913" cy="7543800"/>
                    </a:xfrm>
                    <a:prstGeom prst="rect">
                      <a:avLst/>
                    </a:prstGeom>
                  </pic:spPr>
                </pic:pic>
              </a:graphicData>
            </a:graphic>
          </wp:anchor>
        </w:drawing>
      </w:r>
      <w:r>
        <w:br w:type="page"/>
      </w:r>
    </w:p>
    <w:p w14:paraId="2FDD1184" w14:textId="77777777" w:rsidR="0058412F" w:rsidRDefault="0058412F" w:rsidP="0058412F">
      <w:pPr>
        <w:spacing w:after="0" w:line="259" w:lineRule="auto"/>
        <w:ind w:left="-1440" w:right="15387"/>
      </w:pPr>
      <w:r>
        <w:rPr>
          <w:noProof/>
          <w:lang w:eastAsia="en-GB"/>
        </w:rPr>
        <w:lastRenderedPageBreak/>
        <w:drawing>
          <wp:anchor distT="0" distB="0" distL="114300" distR="114300" simplePos="0" relativeHeight="251692544" behindDoc="0" locked="0" layoutInCell="1" allowOverlap="0" wp14:anchorId="4F06AD04" wp14:editId="4E284D31">
            <wp:simplePos x="0" y="0"/>
            <wp:positionH relativeFrom="page">
              <wp:posOffset>707136</wp:posOffset>
            </wp:positionH>
            <wp:positionV relativeFrom="page">
              <wp:posOffset>0</wp:posOffset>
            </wp:positionV>
            <wp:extent cx="9957816" cy="7543800"/>
            <wp:effectExtent l="0" t="0" r="0" b="0"/>
            <wp:wrapTopAndBottom/>
            <wp:docPr id="49459" name="Picture 49459"/>
            <wp:cNvGraphicFramePr/>
            <a:graphic xmlns:a="http://schemas.openxmlformats.org/drawingml/2006/main">
              <a:graphicData uri="http://schemas.openxmlformats.org/drawingml/2006/picture">
                <pic:pic xmlns:pic="http://schemas.openxmlformats.org/drawingml/2006/picture">
                  <pic:nvPicPr>
                    <pic:cNvPr id="49459" name="Picture 49459"/>
                    <pic:cNvPicPr/>
                  </pic:nvPicPr>
                  <pic:blipFill>
                    <a:blip r:embed="rId42"/>
                    <a:stretch>
                      <a:fillRect/>
                    </a:stretch>
                  </pic:blipFill>
                  <pic:spPr>
                    <a:xfrm>
                      <a:off x="0" y="0"/>
                      <a:ext cx="9957816" cy="7543800"/>
                    </a:xfrm>
                    <a:prstGeom prst="rect">
                      <a:avLst/>
                    </a:prstGeom>
                  </pic:spPr>
                </pic:pic>
              </a:graphicData>
            </a:graphic>
          </wp:anchor>
        </w:drawing>
      </w:r>
      <w:r>
        <w:br w:type="page"/>
      </w:r>
    </w:p>
    <w:p w14:paraId="4EF5B936" w14:textId="77777777" w:rsidR="0058412F" w:rsidRDefault="0058412F" w:rsidP="0058412F">
      <w:pPr>
        <w:spacing w:after="0" w:line="259" w:lineRule="auto"/>
        <w:ind w:left="-1440" w:right="15387"/>
      </w:pPr>
      <w:r>
        <w:rPr>
          <w:noProof/>
          <w:lang w:eastAsia="en-GB"/>
        </w:rPr>
        <w:lastRenderedPageBreak/>
        <w:drawing>
          <wp:anchor distT="0" distB="0" distL="114300" distR="114300" simplePos="0" relativeHeight="251693568" behindDoc="0" locked="0" layoutInCell="1" allowOverlap="0" wp14:anchorId="7B26295D" wp14:editId="020DC974">
            <wp:simplePos x="0" y="0"/>
            <wp:positionH relativeFrom="page">
              <wp:posOffset>710184</wp:posOffset>
            </wp:positionH>
            <wp:positionV relativeFrom="page">
              <wp:posOffset>0</wp:posOffset>
            </wp:positionV>
            <wp:extent cx="9954768" cy="7543800"/>
            <wp:effectExtent l="0" t="0" r="0" b="0"/>
            <wp:wrapTopAndBottom/>
            <wp:docPr id="49464" name="Picture 49464"/>
            <wp:cNvGraphicFramePr/>
            <a:graphic xmlns:a="http://schemas.openxmlformats.org/drawingml/2006/main">
              <a:graphicData uri="http://schemas.openxmlformats.org/drawingml/2006/picture">
                <pic:pic xmlns:pic="http://schemas.openxmlformats.org/drawingml/2006/picture">
                  <pic:nvPicPr>
                    <pic:cNvPr id="49464" name="Picture 49464"/>
                    <pic:cNvPicPr/>
                  </pic:nvPicPr>
                  <pic:blipFill>
                    <a:blip r:embed="rId43"/>
                    <a:stretch>
                      <a:fillRect/>
                    </a:stretch>
                  </pic:blipFill>
                  <pic:spPr>
                    <a:xfrm>
                      <a:off x="0" y="0"/>
                      <a:ext cx="9954768" cy="7543800"/>
                    </a:xfrm>
                    <a:prstGeom prst="rect">
                      <a:avLst/>
                    </a:prstGeom>
                  </pic:spPr>
                </pic:pic>
              </a:graphicData>
            </a:graphic>
          </wp:anchor>
        </w:drawing>
      </w:r>
      <w:r>
        <w:br w:type="page"/>
      </w:r>
    </w:p>
    <w:p w14:paraId="43CF38AA" w14:textId="77777777" w:rsidR="0058412F" w:rsidRDefault="0058412F" w:rsidP="0058412F">
      <w:pPr>
        <w:spacing w:after="0" w:line="259" w:lineRule="auto"/>
        <w:ind w:left="-1440" w:right="15387"/>
      </w:pPr>
      <w:r>
        <w:rPr>
          <w:noProof/>
          <w:lang w:eastAsia="en-GB"/>
        </w:rPr>
        <w:lastRenderedPageBreak/>
        <w:drawing>
          <wp:anchor distT="0" distB="0" distL="114300" distR="114300" simplePos="0" relativeHeight="251694592" behindDoc="0" locked="0" layoutInCell="1" allowOverlap="0" wp14:anchorId="65F61392" wp14:editId="2C59BD3B">
            <wp:simplePos x="0" y="0"/>
            <wp:positionH relativeFrom="page">
              <wp:posOffset>710184</wp:posOffset>
            </wp:positionH>
            <wp:positionV relativeFrom="page">
              <wp:posOffset>0</wp:posOffset>
            </wp:positionV>
            <wp:extent cx="9954768" cy="7543800"/>
            <wp:effectExtent l="0" t="0" r="0" b="0"/>
            <wp:wrapTopAndBottom/>
            <wp:docPr id="49469" name="Picture 49469"/>
            <wp:cNvGraphicFramePr/>
            <a:graphic xmlns:a="http://schemas.openxmlformats.org/drawingml/2006/main">
              <a:graphicData uri="http://schemas.openxmlformats.org/drawingml/2006/picture">
                <pic:pic xmlns:pic="http://schemas.openxmlformats.org/drawingml/2006/picture">
                  <pic:nvPicPr>
                    <pic:cNvPr id="49469" name="Picture 49469"/>
                    <pic:cNvPicPr/>
                  </pic:nvPicPr>
                  <pic:blipFill>
                    <a:blip r:embed="rId44"/>
                    <a:stretch>
                      <a:fillRect/>
                    </a:stretch>
                  </pic:blipFill>
                  <pic:spPr>
                    <a:xfrm>
                      <a:off x="0" y="0"/>
                      <a:ext cx="9954768" cy="7543800"/>
                    </a:xfrm>
                    <a:prstGeom prst="rect">
                      <a:avLst/>
                    </a:prstGeom>
                  </pic:spPr>
                </pic:pic>
              </a:graphicData>
            </a:graphic>
          </wp:anchor>
        </w:drawing>
      </w:r>
    </w:p>
    <w:p w14:paraId="7FBDA8BF" w14:textId="77777777" w:rsidR="0058412F" w:rsidRDefault="0058412F" w:rsidP="0058412F">
      <w:pPr>
        <w:sectPr w:rsidR="0058412F">
          <w:headerReference w:type="even" r:id="rId45"/>
          <w:headerReference w:type="default" r:id="rId46"/>
          <w:footerReference w:type="even" r:id="rId47"/>
          <w:footerReference w:type="default" r:id="rId48"/>
          <w:headerReference w:type="first" r:id="rId49"/>
          <w:footerReference w:type="first" r:id="rId50"/>
          <w:pgSz w:w="16827" w:h="11895" w:orient="landscape"/>
          <w:pgMar w:top="1440" w:right="1440" w:bottom="1440" w:left="1440" w:header="850" w:footer="232" w:gutter="0"/>
          <w:cols w:space="720"/>
        </w:sectPr>
      </w:pPr>
    </w:p>
    <w:p w14:paraId="29FFA32C" w14:textId="77777777" w:rsidR="0058412F" w:rsidRDefault="0058412F" w:rsidP="0058412F">
      <w:pPr>
        <w:spacing w:after="0" w:line="259" w:lineRule="auto"/>
        <w:ind w:left="-1440" w:right="15387"/>
      </w:pPr>
      <w:r>
        <w:rPr>
          <w:noProof/>
          <w:lang w:eastAsia="en-GB"/>
        </w:rPr>
        <w:lastRenderedPageBreak/>
        <w:drawing>
          <wp:anchor distT="0" distB="0" distL="114300" distR="114300" simplePos="0" relativeHeight="251695616" behindDoc="0" locked="0" layoutInCell="1" allowOverlap="0" wp14:anchorId="09BD4E36" wp14:editId="3E6E35EC">
            <wp:simplePos x="0" y="0"/>
            <wp:positionH relativeFrom="page">
              <wp:posOffset>710184</wp:posOffset>
            </wp:positionH>
            <wp:positionV relativeFrom="page">
              <wp:posOffset>0</wp:posOffset>
            </wp:positionV>
            <wp:extent cx="9954768" cy="7543800"/>
            <wp:effectExtent l="0" t="0" r="0" b="0"/>
            <wp:wrapTopAndBottom/>
            <wp:docPr id="49474" name="Picture 49474"/>
            <wp:cNvGraphicFramePr/>
            <a:graphic xmlns:a="http://schemas.openxmlformats.org/drawingml/2006/main">
              <a:graphicData uri="http://schemas.openxmlformats.org/drawingml/2006/picture">
                <pic:pic xmlns:pic="http://schemas.openxmlformats.org/drawingml/2006/picture">
                  <pic:nvPicPr>
                    <pic:cNvPr id="49474" name="Picture 49474"/>
                    <pic:cNvPicPr/>
                  </pic:nvPicPr>
                  <pic:blipFill>
                    <a:blip r:embed="rId51"/>
                    <a:stretch>
                      <a:fillRect/>
                    </a:stretch>
                  </pic:blipFill>
                  <pic:spPr>
                    <a:xfrm>
                      <a:off x="0" y="0"/>
                      <a:ext cx="9954768" cy="7543800"/>
                    </a:xfrm>
                    <a:prstGeom prst="rect">
                      <a:avLst/>
                    </a:prstGeom>
                  </pic:spPr>
                </pic:pic>
              </a:graphicData>
            </a:graphic>
          </wp:anchor>
        </w:drawing>
      </w:r>
      <w:r>
        <w:br w:type="page"/>
      </w:r>
    </w:p>
    <w:p w14:paraId="4F238528" w14:textId="77777777" w:rsidR="0058412F" w:rsidRDefault="0058412F" w:rsidP="0058412F">
      <w:pPr>
        <w:spacing w:after="0" w:line="259" w:lineRule="auto"/>
        <w:ind w:left="-1440" w:right="15387"/>
      </w:pPr>
      <w:r>
        <w:rPr>
          <w:noProof/>
          <w:lang w:eastAsia="en-GB"/>
        </w:rPr>
        <w:lastRenderedPageBreak/>
        <w:drawing>
          <wp:anchor distT="0" distB="0" distL="114300" distR="114300" simplePos="0" relativeHeight="251696640" behindDoc="0" locked="0" layoutInCell="1" allowOverlap="0" wp14:anchorId="25178371" wp14:editId="121A3E53">
            <wp:simplePos x="0" y="0"/>
            <wp:positionH relativeFrom="page">
              <wp:posOffset>710184</wp:posOffset>
            </wp:positionH>
            <wp:positionV relativeFrom="page">
              <wp:posOffset>0</wp:posOffset>
            </wp:positionV>
            <wp:extent cx="9954768" cy="7543800"/>
            <wp:effectExtent l="0" t="0" r="0" b="0"/>
            <wp:wrapTopAndBottom/>
            <wp:docPr id="49479" name="Picture 49479"/>
            <wp:cNvGraphicFramePr/>
            <a:graphic xmlns:a="http://schemas.openxmlformats.org/drawingml/2006/main">
              <a:graphicData uri="http://schemas.openxmlformats.org/drawingml/2006/picture">
                <pic:pic xmlns:pic="http://schemas.openxmlformats.org/drawingml/2006/picture">
                  <pic:nvPicPr>
                    <pic:cNvPr id="49479" name="Picture 49479"/>
                    <pic:cNvPicPr/>
                  </pic:nvPicPr>
                  <pic:blipFill>
                    <a:blip r:embed="rId52"/>
                    <a:stretch>
                      <a:fillRect/>
                    </a:stretch>
                  </pic:blipFill>
                  <pic:spPr>
                    <a:xfrm>
                      <a:off x="0" y="0"/>
                      <a:ext cx="9954768" cy="7543800"/>
                    </a:xfrm>
                    <a:prstGeom prst="rect">
                      <a:avLst/>
                    </a:prstGeom>
                  </pic:spPr>
                </pic:pic>
              </a:graphicData>
            </a:graphic>
          </wp:anchor>
        </w:drawing>
      </w:r>
      <w:r>
        <w:br w:type="page"/>
      </w:r>
    </w:p>
    <w:p w14:paraId="20B835E3" w14:textId="77777777" w:rsidR="0058412F" w:rsidRDefault="0058412F" w:rsidP="0058412F">
      <w:pPr>
        <w:spacing w:after="0" w:line="259" w:lineRule="auto"/>
        <w:ind w:left="-1440" w:right="15387"/>
      </w:pPr>
      <w:r>
        <w:rPr>
          <w:noProof/>
          <w:lang w:eastAsia="en-GB"/>
        </w:rPr>
        <w:lastRenderedPageBreak/>
        <w:drawing>
          <wp:anchor distT="0" distB="0" distL="114300" distR="114300" simplePos="0" relativeHeight="251697664" behindDoc="0" locked="0" layoutInCell="1" allowOverlap="0" wp14:anchorId="13D5B971" wp14:editId="0937DBE0">
            <wp:simplePos x="0" y="0"/>
            <wp:positionH relativeFrom="page">
              <wp:posOffset>710184</wp:posOffset>
            </wp:positionH>
            <wp:positionV relativeFrom="page">
              <wp:posOffset>0</wp:posOffset>
            </wp:positionV>
            <wp:extent cx="9954768" cy="7543800"/>
            <wp:effectExtent l="0" t="0" r="0" b="0"/>
            <wp:wrapTopAndBottom/>
            <wp:docPr id="49484" name="Picture 49484"/>
            <wp:cNvGraphicFramePr/>
            <a:graphic xmlns:a="http://schemas.openxmlformats.org/drawingml/2006/main">
              <a:graphicData uri="http://schemas.openxmlformats.org/drawingml/2006/picture">
                <pic:pic xmlns:pic="http://schemas.openxmlformats.org/drawingml/2006/picture">
                  <pic:nvPicPr>
                    <pic:cNvPr id="49484" name="Picture 49484"/>
                    <pic:cNvPicPr/>
                  </pic:nvPicPr>
                  <pic:blipFill>
                    <a:blip r:embed="rId53"/>
                    <a:stretch>
                      <a:fillRect/>
                    </a:stretch>
                  </pic:blipFill>
                  <pic:spPr>
                    <a:xfrm>
                      <a:off x="0" y="0"/>
                      <a:ext cx="9954768" cy="7543800"/>
                    </a:xfrm>
                    <a:prstGeom prst="rect">
                      <a:avLst/>
                    </a:prstGeom>
                  </pic:spPr>
                </pic:pic>
              </a:graphicData>
            </a:graphic>
          </wp:anchor>
        </w:drawing>
      </w:r>
    </w:p>
    <w:p w14:paraId="55F7FD96" w14:textId="77777777" w:rsidR="0058412F" w:rsidRDefault="0058412F" w:rsidP="0058412F">
      <w:pPr>
        <w:sectPr w:rsidR="0058412F">
          <w:headerReference w:type="even" r:id="rId54"/>
          <w:headerReference w:type="default" r:id="rId55"/>
          <w:footerReference w:type="even" r:id="rId56"/>
          <w:footerReference w:type="default" r:id="rId57"/>
          <w:headerReference w:type="first" r:id="rId58"/>
          <w:footerReference w:type="first" r:id="rId59"/>
          <w:pgSz w:w="16827" w:h="11895" w:orient="landscape"/>
          <w:pgMar w:top="1440" w:right="1440" w:bottom="1440" w:left="1440" w:header="1950" w:footer="232" w:gutter="0"/>
          <w:cols w:space="720"/>
        </w:sectPr>
      </w:pPr>
    </w:p>
    <w:p w14:paraId="25C83F35" w14:textId="77777777" w:rsidR="0058412F" w:rsidRDefault="0058412F" w:rsidP="0058412F">
      <w:pPr>
        <w:spacing w:after="0" w:line="259" w:lineRule="auto"/>
        <w:ind w:left="-1440" w:right="15387"/>
      </w:pPr>
      <w:r>
        <w:rPr>
          <w:noProof/>
          <w:lang w:eastAsia="en-GB"/>
        </w:rPr>
        <w:lastRenderedPageBreak/>
        <w:drawing>
          <wp:anchor distT="0" distB="0" distL="114300" distR="114300" simplePos="0" relativeHeight="251698688" behindDoc="0" locked="0" layoutInCell="1" allowOverlap="0" wp14:anchorId="3EFAE037" wp14:editId="39786E87">
            <wp:simplePos x="0" y="0"/>
            <wp:positionH relativeFrom="page">
              <wp:posOffset>710184</wp:posOffset>
            </wp:positionH>
            <wp:positionV relativeFrom="page">
              <wp:posOffset>0</wp:posOffset>
            </wp:positionV>
            <wp:extent cx="9954768" cy="7543800"/>
            <wp:effectExtent l="0" t="0" r="0" b="0"/>
            <wp:wrapTopAndBottom/>
            <wp:docPr id="49489" name="Picture 49489"/>
            <wp:cNvGraphicFramePr/>
            <a:graphic xmlns:a="http://schemas.openxmlformats.org/drawingml/2006/main">
              <a:graphicData uri="http://schemas.openxmlformats.org/drawingml/2006/picture">
                <pic:pic xmlns:pic="http://schemas.openxmlformats.org/drawingml/2006/picture">
                  <pic:nvPicPr>
                    <pic:cNvPr id="49489" name="Picture 49489"/>
                    <pic:cNvPicPr/>
                  </pic:nvPicPr>
                  <pic:blipFill>
                    <a:blip r:embed="rId60"/>
                    <a:stretch>
                      <a:fillRect/>
                    </a:stretch>
                  </pic:blipFill>
                  <pic:spPr>
                    <a:xfrm>
                      <a:off x="0" y="0"/>
                      <a:ext cx="9954768" cy="7543800"/>
                    </a:xfrm>
                    <a:prstGeom prst="rect">
                      <a:avLst/>
                    </a:prstGeom>
                  </pic:spPr>
                </pic:pic>
              </a:graphicData>
            </a:graphic>
          </wp:anchor>
        </w:drawing>
      </w:r>
      <w:r>
        <w:br w:type="page"/>
      </w:r>
    </w:p>
    <w:p w14:paraId="0E2D9452" w14:textId="77777777" w:rsidR="0058412F" w:rsidRDefault="0058412F" w:rsidP="0058412F">
      <w:pPr>
        <w:spacing w:after="0" w:line="259" w:lineRule="auto"/>
        <w:ind w:left="-1440" w:right="15387"/>
      </w:pPr>
      <w:r>
        <w:rPr>
          <w:noProof/>
          <w:lang w:eastAsia="en-GB"/>
        </w:rPr>
        <w:lastRenderedPageBreak/>
        <w:drawing>
          <wp:anchor distT="0" distB="0" distL="114300" distR="114300" simplePos="0" relativeHeight="251699712" behindDoc="0" locked="0" layoutInCell="1" allowOverlap="0" wp14:anchorId="5C3514FF" wp14:editId="7B736050">
            <wp:simplePos x="0" y="0"/>
            <wp:positionH relativeFrom="page">
              <wp:posOffset>710184</wp:posOffset>
            </wp:positionH>
            <wp:positionV relativeFrom="page">
              <wp:posOffset>0</wp:posOffset>
            </wp:positionV>
            <wp:extent cx="9954768" cy="7543800"/>
            <wp:effectExtent l="0" t="0" r="0" b="0"/>
            <wp:wrapTopAndBottom/>
            <wp:docPr id="49494" name="Picture 49494"/>
            <wp:cNvGraphicFramePr/>
            <a:graphic xmlns:a="http://schemas.openxmlformats.org/drawingml/2006/main">
              <a:graphicData uri="http://schemas.openxmlformats.org/drawingml/2006/picture">
                <pic:pic xmlns:pic="http://schemas.openxmlformats.org/drawingml/2006/picture">
                  <pic:nvPicPr>
                    <pic:cNvPr id="49494" name="Picture 49494"/>
                    <pic:cNvPicPr/>
                  </pic:nvPicPr>
                  <pic:blipFill>
                    <a:blip r:embed="rId61"/>
                    <a:stretch>
                      <a:fillRect/>
                    </a:stretch>
                  </pic:blipFill>
                  <pic:spPr>
                    <a:xfrm>
                      <a:off x="0" y="0"/>
                      <a:ext cx="9954768" cy="7543800"/>
                    </a:xfrm>
                    <a:prstGeom prst="rect">
                      <a:avLst/>
                    </a:prstGeom>
                  </pic:spPr>
                </pic:pic>
              </a:graphicData>
            </a:graphic>
          </wp:anchor>
        </w:drawing>
      </w:r>
      <w:r>
        <w:br w:type="page"/>
      </w:r>
    </w:p>
    <w:p w14:paraId="059FCCE2" w14:textId="77777777" w:rsidR="0058412F" w:rsidRDefault="0058412F" w:rsidP="0058412F">
      <w:pPr>
        <w:spacing w:after="0" w:line="259" w:lineRule="auto"/>
        <w:ind w:left="-1440" w:right="15387"/>
      </w:pPr>
      <w:r>
        <w:rPr>
          <w:noProof/>
          <w:lang w:eastAsia="en-GB"/>
        </w:rPr>
        <w:lastRenderedPageBreak/>
        <w:drawing>
          <wp:anchor distT="0" distB="0" distL="114300" distR="114300" simplePos="0" relativeHeight="251700736" behindDoc="0" locked="0" layoutInCell="1" allowOverlap="0" wp14:anchorId="1442C990" wp14:editId="613B4D63">
            <wp:simplePos x="0" y="0"/>
            <wp:positionH relativeFrom="page">
              <wp:posOffset>710184</wp:posOffset>
            </wp:positionH>
            <wp:positionV relativeFrom="page">
              <wp:posOffset>0</wp:posOffset>
            </wp:positionV>
            <wp:extent cx="9954768" cy="7543800"/>
            <wp:effectExtent l="0" t="0" r="0" b="0"/>
            <wp:wrapTopAndBottom/>
            <wp:docPr id="49499" name="Picture 49499"/>
            <wp:cNvGraphicFramePr/>
            <a:graphic xmlns:a="http://schemas.openxmlformats.org/drawingml/2006/main">
              <a:graphicData uri="http://schemas.openxmlformats.org/drawingml/2006/picture">
                <pic:pic xmlns:pic="http://schemas.openxmlformats.org/drawingml/2006/picture">
                  <pic:nvPicPr>
                    <pic:cNvPr id="49499" name="Picture 49499"/>
                    <pic:cNvPicPr/>
                  </pic:nvPicPr>
                  <pic:blipFill>
                    <a:blip r:embed="rId62"/>
                    <a:stretch>
                      <a:fillRect/>
                    </a:stretch>
                  </pic:blipFill>
                  <pic:spPr>
                    <a:xfrm>
                      <a:off x="0" y="0"/>
                      <a:ext cx="9954768" cy="7543800"/>
                    </a:xfrm>
                    <a:prstGeom prst="rect">
                      <a:avLst/>
                    </a:prstGeom>
                  </pic:spPr>
                </pic:pic>
              </a:graphicData>
            </a:graphic>
          </wp:anchor>
        </w:drawing>
      </w:r>
      <w:r>
        <w:br w:type="page"/>
      </w:r>
    </w:p>
    <w:p w14:paraId="5E83AB54" w14:textId="77777777" w:rsidR="0058412F" w:rsidRDefault="0058412F" w:rsidP="0058412F">
      <w:pPr>
        <w:spacing w:after="0" w:line="259" w:lineRule="auto"/>
        <w:ind w:left="-1440" w:right="15387"/>
      </w:pPr>
      <w:r>
        <w:rPr>
          <w:noProof/>
          <w:lang w:eastAsia="en-GB"/>
        </w:rPr>
        <w:lastRenderedPageBreak/>
        <w:drawing>
          <wp:anchor distT="0" distB="0" distL="114300" distR="114300" simplePos="0" relativeHeight="251701760" behindDoc="0" locked="0" layoutInCell="1" allowOverlap="0" wp14:anchorId="3B14B205" wp14:editId="23FE489A">
            <wp:simplePos x="0" y="0"/>
            <wp:positionH relativeFrom="page">
              <wp:posOffset>710184</wp:posOffset>
            </wp:positionH>
            <wp:positionV relativeFrom="page">
              <wp:posOffset>0</wp:posOffset>
            </wp:positionV>
            <wp:extent cx="9954768" cy="7543800"/>
            <wp:effectExtent l="0" t="0" r="0" b="0"/>
            <wp:wrapTopAndBottom/>
            <wp:docPr id="49504" name="Picture 49504"/>
            <wp:cNvGraphicFramePr/>
            <a:graphic xmlns:a="http://schemas.openxmlformats.org/drawingml/2006/main">
              <a:graphicData uri="http://schemas.openxmlformats.org/drawingml/2006/picture">
                <pic:pic xmlns:pic="http://schemas.openxmlformats.org/drawingml/2006/picture">
                  <pic:nvPicPr>
                    <pic:cNvPr id="49504" name="Picture 49504"/>
                    <pic:cNvPicPr/>
                  </pic:nvPicPr>
                  <pic:blipFill>
                    <a:blip r:embed="rId63"/>
                    <a:stretch>
                      <a:fillRect/>
                    </a:stretch>
                  </pic:blipFill>
                  <pic:spPr>
                    <a:xfrm>
                      <a:off x="0" y="0"/>
                      <a:ext cx="9954768" cy="7543800"/>
                    </a:xfrm>
                    <a:prstGeom prst="rect">
                      <a:avLst/>
                    </a:prstGeom>
                  </pic:spPr>
                </pic:pic>
              </a:graphicData>
            </a:graphic>
          </wp:anchor>
        </w:drawing>
      </w:r>
      <w:r>
        <w:br w:type="page"/>
      </w:r>
    </w:p>
    <w:p w14:paraId="7C509C50" w14:textId="77777777" w:rsidR="0058412F" w:rsidRDefault="0058412F" w:rsidP="0058412F">
      <w:pPr>
        <w:spacing w:after="0" w:line="259" w:lineRule="auto"/>
        <w:ind w:left="-1440" w:right="15387"/>
      </w:pPr>
      <w:r>
        <w:rPr>
          <w:noProof/>
          <w:lang w:eastAsia="en-GB"/>
        </w:rPr>
        <w:lastRenderedPageBreak/>
        <w:drawing>
          <wp:anchor distT="0" distB="0" distL="114300" distR="114300" simplePos="0" relativeHeight="251702784" behindDoc="0" locked="0" layoutInCell="1" allowOverlap="0" wp14:anchorId="6D340D2A" wp14:editId="00EA0091">
            <wp:simplePos x="0" y="0"/>
            <wp:positionH relativeFrom="page">
              <wp:posOffset>710184</wp:posOffset>
            </wp:positionH>
            <wp:positionV relativeFrom="page">
              <wp:posOffset>0</wp:posOffset>
            </wp:positionV>
            <wp:extent cx="9954768" cy="7543800"/>
            <wp:effectExtent l="0" t="0" r="0" b="0"/>
            <wp:wrapTopAndBottom/>
            <wp:docPr id="49509" name="Picture 49509"/>
            <wp:cNvGraphicFramePr/>
            <a:graphic xmlns:a="http://schemas.openxmlformats.org/drawingml/2006/main">
              <a:graphicData uri="http://schemas.openxmlformats.org/drawingml/2006/picture">
                <pic:pic xmlns:pic="http://schemas.openxmlformats.org/drawingml/2006/picture">
                  <pic:nvPicPr>
                    <pic:cNvPr id="49509" name="Picture 49509"/>
                    <pic:cNvPicPr/>
                  </pic:nvPicPr>
                  <pic:blipFill>
                    <a:blip r:embed="rId64"/>
                    <a:stretch>
                      <a:fillRect/>
                    </a:stretch>
                  </pic:blipFill>
                  <pic:spPr>
                    <a:xfrm>
                      <a:off x="0" y="0"/>
                      <a:ext cx="9954768" cy="7543800"/>
                    </a:xfrm>
                    <a:prstGeom prst="rect">
                      <a:avLst/>
                    </a:prstGeom>
                  </pic:spPr>
                </pic:pic>
              </a:graphicData>
            </a:graphic>
          </wp:anchor>
        </w:drawing>
      </w:r>
      <w:r>
        <w:br w:type="page"/>
      </w:r>
    </w:p>
    <w:p w14:paraId="3B89B15C" w14:textId="77777777" w:rsidR="0058412F" w:rsidRDefault="0058412F" w:rsidP="0058412F">
      <w:pPr>
        <w:spacing w:after="0" w:line="259" w:lineRule="auto"/>
        <w:ind w:right="15387"/>
        <w:sectPr w:rsidR="0058412F">
          <w:headerReference w:type="even" r:id="rId65"/>
          <w:headerReference w:type="default" r:id="rId66"/>
          <w:footerReference w:type="even" r:id="rId67"/>
          <w:footerReference w:type="default" r:id="rId68"/>
          <w:headerReference w:type="first" r:id="rId69"/>
          <w:footerReference w:type="first" r:id="rId70"/>
          <w:pgSz w:w="16827" w:h="11895" w:orient="landscape"/>
          <w:pgMar w:top="1440" w:right="1440" w:bottom="1440" w:left="1440" w:header="720" w:footer="232" w:gutter="0"/>
          <w:cols w:space="720"/>
          <w:titlePg/>
        </w:sectPr>
      </w:pPr>
      <w:r>
        <w:rPr>
          <w:noProof/>
          <w:lang w:eastAsia="en-GB"/>
        </w:rPr>
        <w:lastRenderedPageBreak/>
        <w:drawing>
          <wp:anchor distT="0" distB="0" distL="114300" distR="114300" simplePos="0" relativeHeight="251703808" behindDoc="0" locked="0" layoutInCell="1" allowOverlap="0" wp14:anchorId="2C247B57" wp14:editId="6D167820">
            <wp:simplePos x="0" y="0"/>
            <wp:positionH relativeFrom="page">
              <wp:align>right</wp:align>
            </wp:positionH>
            <wp:positionV relativeFrom="page">
              <wp:align>top</wp:align>
            </wp:positionV>
            <wp:extent cx="9954260" cy="6687879"/>
            <wp:effectExtent l="0" t="0" r="8890" b="0"/>
            <wp:wrapTopAndBottom/>
            <wp:docPr id="49514" name="Picture 49514"/>
            <wp:cNvGraphicFramePr/>
            <a:graphic xmlns:a="http://schemas.openxmlformats.org/drawingml/2006/main">
              <a:graphicData uri="http://schemas.openxmlformats.org/drawingml/2006/picture">
                <pic:pic xmlns:pic="http://schemas.openxmlformats.org/drawingml/2006/picture">
                  <pic:nvPicPr>
                    <pic:cNvPr id="49514" name="Picture 49514"/>
                    <pic:cNvPicPr/>
                  </pic:nvPicPr>
                  <pic:blipFill>
                    <a:blip r:embed="rId71"/>
                    <a:stretch>
                      <a:fillRect/>
                    </a:stretch>
                  </pic:blipFill>
                  <pic:spPr>
                    <a:xfrm>
                      <a:off x="0" y="0"/>
                      <a:ext cx="9954260" cy="6687879"/>
                    </a:xfrm>
                    <a:prstGeom prst="rect">
                      <a:avLst/>
                    </a:prstGeom>
                  </pic:spPr>
                </pic:pic>
              </a:graphicData>
            </a:graphic>
            <wp14:sizeRelV relativeFrom="margin">
              <wp14:pctHeight>0</wp14:pctHeight>
            </wp14:sizeRelV>
          </wp:anchor>
        </w:drawing>
      </w:r>
    </w:p>
    <w:tbl>
      <w:tblPr>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33"/>
        <w:gridCol w:w="2845"/>
        <w:gridCol w:w="1701"/>
        <w:gridCol w:w="1985"/>
        <w:gridCol w:w="1417"/>
      </w:tblGrid>
      <w:tr w:rsidR="00EE5AA3" w14:paraId="7A707F1B" w14:textId="77777777" w:rsidTr="00EE5AA3">
        <w:trPr>
          <w:trHeight w:val="1473"/>
        </w:trPr>
        <w:tc>
          <w:tcPr>
            <w:tcW w:w="1833" w:type="dxa"/>
            <w:shd w:val="clear" w:color="auto" w:fill="DFDFDF"/>
          </w:tcPr>
          <w:p w14:paraId="64E076EC" w14:textId="77777777" w:rsidR="00EE5AA3" w:rsidRDefault="00EE5AA3" w:rsidP="00EE5AA3">
            <w:pPr>
              <w:pStyle w:val="TableParagraph"/>
              <w:rPr>
                <w:sz w:val="24"/>
              </w:rPr>
            </w:pPr>
          </w:p>
          <w:p w14:paraId="123F2456" w14:textId="77777777" w:rsidR="00EE5AA3" w:rsidRDefault="00EE5AA3" w:rsidP="00EE5AA3">
            <w:pPr>
              <w:pStyle w:val="TableParagraph"/>
              <w:spacing w:before="213"/>
              <w:ind w:left="107"/>
            </w:pPr>
            <w:r>
              <w:t>Policy / Version Date</w:t>
            </w:r>
          </w:p>
        </w:tc>
        <w:tc>
          <w:tcPr>
            <w:tcW w:w="2845" w:type="dxa"/>
            <w:shd w:val="clear" w:color="auto" w:fill="DFDFDF"/>
          </w:tcPr>
          <w:p w14:paraId="1B61C099" w14:textId="77777777" w:rsidR="00EE5AA3" w:rsidRDefault="00EE5AA3" w:rsidP="00EE5AA3">
            <w:pPr>
              <w:pStyle w:val="TableParagraph"/>
              <w:rPr>
                <w:sz w:val="24"/>
              </w:rPr>
            </w:pPr>
          </w:p>
          <w:p w14:paraId="102680C1" w14:textId="77777777" w:rsidR="00EE5AA3" w:rsidRDefault="00EE5AA3" w:rsidP="00EE5AA3">
            <w:pPr>
              <w:pStyle w:val="TableParagraph"/>
              <w:spacing w:before="213"/>
              <w:ind w:left="187" w:right="175"/>
              <w:jc w:val="center"/>
            </w:pPr>
            <w:r>
              <w:t>Summary of change</w:t>
            </w:r>
          </w:p>
        </w:tc>
        <w:tc>
          <w:tcPr>
            <w:tcW w:w="1701" w:type="dxa"/>
            <w:shd w:val="clear" w:color="auto" w:fill="DFDFDF"/>
          </w:tcPr>
          <w:p w14:paraId="3026376B" w14:textId="77777777" w:rsidR="00EE5AA3" w:rsidRDefault="00EE5AA3" w:rsidP="00EE5AA3">
            <w:pPr>
              <w:pStyle w:val="TableParagraph"/>
              <w:rPr>
                <w:sz w:val="24"/>
              </w:rPr>
            </w:pPr>
          </w:p>
          <w:p w14:paraId="4528CC67" w14:textId="77777777" w:rsidR="00EE5AA3" w:rsidRDefault="00EE5AA3" w:rsidP="00EE5AA3">
            <w:pPr>
              <w:pStyle w:val="TableParagraph"/>
              <w:spacing w:before="213"/>
              <w:ind w:left="310" w:right="299"/>
              <w:jc w:val="center"/>
            </w:pPr>
            <w:r>
              <w:t>Contact</w:t>
            </w:r>
          </w:p>
        </w:tc>
        <w:tc>
          <w:tcPr>
            <w:tcW w:w="1985" w:type="dxa"/>
            <w:shd w:val="clear" w:color="auto" w:fill="DFDFDF"/>
          </w:tcPr>
          <w:p w14:paraId="49365EAA" w14:textId="77777777" w:rsidR="00EE5AA3" w:rsidRDefault="00EE5AA3" w:rsidP="00EE5AA3">
            <w:pPr>
              <w:pStyle w:val="TableParagraph"/>
              <w:spacing w:before="10"/>
              <w:rPr>
                <w:sz w:val="21"/>
              </w:rPr>
            </w:pPr>
          </w:p>
          <w:p w14:paraId="45DA7207" w14:textId="77777777" w:rsidR="00EE5AA3" w:rsidRDefault="00EE5AA3" w:rsidP="00EE5AA3">
            <w:pPr>
              <w:pStyle w:val="TableParagraph"/>
              <w:spacing w:before="1" w:line="490" w:lineRule="atLeast"/>
              <w:ind w:left="759" w:right="210" w:hanging="519"/>
            </w:pPr>
            <w:r>
              <w:t>Implementation Date</w:t>
            </w:r>
          </w:p>
        </w:tc>
        <w:tc>
          <w:tcPr>
            <w:tcW w:w="1417" w:type="dxa"/>
            <w:shd w:val="clear" w:color="auto" w:fill="DFDFDF"/>
          </w:tcPr>
          <w:p w14:paraId="68556150" w14:textId="77777777" w:rsidR="00EE5AA3" w:rsidRDefault="00EE5AA3" w:rsidP="00EE5AA3">
            <w:pPr>
              <w:pStyle w:val="TableParagraph"/>
              <w:rPr>
                <w:sz w:val="24"/>
              </w:rPr>
            </w:pPr>
          </w:p>
          <w:p w14:paraId="2E83340C" w14:textId="77777777" w:rsidR="00EE5AA3" w:rsidRDefault="00EE5AA3" w:rsidP="00EE5AA3">
            <w:pPr>
              <w:pStyle w:val="TableParagraph"/>
              <w:spacing w:before="213" w:line="276" w:lineRule="auto"/>
              <w:ind w:left="474" w:right="315" w:hanging="125"/>
            </w:pPr>
            <w:r>
              <w:t>Review Date</w:t>
            </w:r>
          </w:p>
        </w:tc>
      </w:tr>
      <w:tr w:rsidR="00EE5AA3" w14:paraId="66DB8F1A" w14:textId="77777777" w:rsidTr="00EE5AA3">
        <w:trPr>
          <w:trHeight w:val="489"/>
        </w:trPr>
        <w:tc>
          <w:tcPr>
            <w:tcW w:w="1833" w:type="dxa"/>
            <w:shd w:val="clear" w:color="auto" w:fill="DFDFDF"/>
          </w:tcPr>
          <w:p w14:paraId="48C92B57" w14:textId="492827FC" w:rsidR="00EE5AA3" w:rsidRDefault="00EE5AA3" w:rsidP="00EE5AA3">
            <w:pPr>
              <w:pStyle w:val="TableParagraph"/>
              <w:spacing w:line="250" w:lineRule="exact"/>
              <w:ind w:left="107"/>
            </w:pPr>
            <w:r>
              <w:t>May 2019</w:t>
            </w:r>
          </w:p>
        </w:tc>
        <w:tc>
          <w:tcPr>
            <w:tcW w:w="2845" w:type="dxa"/>
            <w:shd w:val="clear" w:color="auto" w:fill="DFDFDF"/>
          </w:tcPr>
          <w:p w14:paraId="68907E3F" w14:textId="51EDB555" w:rsidR="00EE5AA3" w:rsidRDefault="00EE5AA3" w:rsidP="00EE5AA3">
            <w:pPr>
              <w:pStyle w:val="TableParagraph"/>
              <w:spacing w:line="250" w:lineRule="exact"/>
              <w:ind w:left="183" w:right="175"/>
              <w:jc w:val="center"/>
            </w:pPr>
            <w:r>
              <w:t xml:space="preserve">Combination of previous e-safety policies in line with GDPR </w:t>
            </w:r>
            <w:proofErr w:type="spellStart"/>
            <w:r>
              <w:t>regs</w:t>
            </w:r>
            <w:proofErr w:type="spellEnd"/>
          </w:p>
        </w:tc>
        <w:tc>
          <w:tcPr>
            <w:tcW w:w="1701" w:type="dxa"/>
            <w:shd w:val="clear" w:color="auto" w:fill="DFDFDF"/>
          </w:tcPr>
          <w:p w14:paraId="0A482855" w14:textId="4896EFFC" w:rsidR="00EE5AA3" w:rsidRDefault="00EE5AA3" w:rsidP="00EE5AA3">
            <w:pPr>
              <w:pStyle w:val="TableParagraph"/>
              <w:spacing w:line="250" w:lineRule="exact"/>
              <w:ind w:left="308" w:right="299"/>
              <w:jc w:val="center"/>
            </w:pPr>
            <w:r>
              <w:t>S Marshall</w:t>
            </w:r>
          </w:p>
        </w:tc>
        <w:tc>
          <w:tcPr>
            <w:tcW w:w="1985" w:type="dxa"/>
            <w:shd w:val="clear" w:color="auto" w:fill="DFDFDF"/>
          </w:tcPr>
          <w:p w14:paraId="0D3FF882" w14:textId="39A6DBE3" w:rsidR="00EE5AA3" w:rsidRDefault="00EE5AA3" w:rsidP="00EE5AA3">
            <w:pPr>
              <w:pStyle w:val="TableParagraph"/>
              <w:spacing w:line="250" w:lineRule="exact"/>
              <w:ind w:left="325"/>
            </w:pPr>
            <w:r>
              <w:t>May 2019</w:t>
            </w:r>
          </w:p>
        </w:tc>
        <w:tc>
          <w:tcPr>
            <w:tcW w:w="1417" w:type="dxa"/>
            <w:shd w:val="clear" w:color="auto" w:fill="DFDFDF"/>
          </w:tcPr>
          <w:p w14:paraId="6A2D4C78" w14:textId="0FB9818A" w:rsidR="00EE5AA3" w:rsidRDefault="00EE5AA3" w:rsidP="00EE5AA3">
            <w:pPr>
              <w:pStyle w:val="TableParagraph"/>
              <w:spacing w:line="250" w:lineRule="exact"/>
              <w:ind w:left="236"/>
            </w:pPr>
            <w:r>
              <w:t>May 2020</w:t>
            </w:r>
          </w:p>
        </w:tc>
      </w:tr>
      <w:tr w:rsidR="00EE5AA3" w14:paraId="4A2F8966" w14:textId="77777777" w:rsidTr="00EE5AA3">
        <w:trPr>
          <w:trHeight w:val="491"/>
        </w:trPr>
        <w:tc>
          <w:tcPr>
            <w:tcW w:w="1833" w:type="dxa"/>
            <w:shd w:val="clear" w:color="auto" w:fill="DFDFDF"/>
          </w:tcPr>
          <w:p w14:paraId="100DCDC9" w14:textId="1EA62594" w:rsidR="00EE5AA3" w:rsidRDefault="00EE5AA3" w:rsidP="00EE5AA3">
            <w:pPr>
              <w:pStyle w:val="TableParagraph"/>
              <w:spacing w:line="250" w:lineRule="exact"/>
              <w:ind w:left="107"/>
            </w:pPr>
          </w:p>
        </w:tc>
        <w:tc>
          <w:tcPr>
            <w:tcW w:w="2845" w:type="dxa"/>
            <w:shd w:val="clear" w:color="auto" w:fill="DFDFDF"/>
          </w:tcPr>
          <w:p w14:paraId="7C9C5CBA" w14:textId="04A6C57B" w:rsidR="00EE5AA3" w:rsidRDefault="00EE5AA3" w:rsidP="00EE5AA3">
            <w:pPr>
              <w:pStyle w:val="TableParagraph"/>
              <w:spacing w:line="250" w:lineRule="exact"/>
              <w:ind w:left="183" w:right="175"/>
              <w:jc w:val="center"/>
            </w:pPr>
          </w:p>
        </w:tc>
        <w:tc>
          <w:tcPr>
            <w:tcW w:w="1701" w:type="dxa"/>
            <w:shd w:val="clear" w:color="auto" w:fill="DFDFDF"/>
          </w:tcPr>
          <w:p w14:paraId="159E3B11" w14:textId="4A2A81A4" w:rsidR="00EE5AA3" w:rsidRDefault="00EE5AA3" w:rsidP="00EE5AA3">
            <w:pPr>
              <w:pStyle w:val="TableParagraph"/>
              <w:spacing w:line="250" w:lineRule="exact"/>
              <w:ind w:left="308" w:right="299"/>
              <w:jc w:val="center"/>
            </w:pPr>
          </w:p>
        </w:tc>
        <w:tc>
          <w:tcPr>
            <w:tcW w:w="1985" w:type="dxa"/>
            <w:shd w:val="clear" w:color="auto" w:fill="DFDFDF"/>
          </w:tcPr>
          <w:p w14:paraId="724CB970" w14:textId="3C462E89" w:rsidR="00EE5AA3" w:rsidRDefault="00EE5AA3" w:rsidP="00EE5AA3">
            <w:pPr>
              <w:pStyle w:val="TableParagraph"/>
              <w:spacing w:line="250" w:lineRule="exact"/>
              <w:ind w:left="325"/>
            </w:pPr>
          </w:p>
        </w:tc>
        <w:tc>
          <w:tcPr>
            <w:tcW w:w="1417" w:type="dxa"/>
            <w:shd w:val="clear" w:color="auto" w:fill="DFDFDF"/>
          </w:tcPr>
          <w:p w14:paraId="0472FBB9" w14:textId="63CB2495" w:rsidR="00EE5AA3" w:rsidRDefault="00EE5AA3" w:rsidP="00EE5AA3">
            <w:pPr>
              <w:pStyle w:val="TableParagraph"/>
              <w:spacing w:line="250" w:lineRule="exact"/>
              <w:ind w:left="236"/>
            </w:pPr>
          </w:p>
        </w:tc>
      </w:tr>
      <w:tr w:rsidR="00EE5AA3" w14:paraId="1F1B46A6" w14:textId="77777777" w:rsidTr="00EE5AA3">
        <w:trPr>
          <w:trHeight w:val="491"/>
        </w:trPr>
        <w:tc>
          <w:tcPr>
            <w:tcW w:w="1833" w:type="dxa"/>
            <w:shd w:val="clear" w:color="auto" w:fill="DFDFDF"/>
          </w:tcPr>
          <w:p w14:paraId="1CB6F9CE" w14:textId="77777777" w:rsidR="00EE5AA3" w:rsidRDefault="00EE5AA3" w:rsidP="00EE5AA3">
            <w:pPr>
              <w:pStyle w:val="TableParagraph"/>
              <w:rPr>
                <w:rFonts w:ascii="Times New Roman"/>
              </w:rPr>
            </w:pPr>
          </w:p>
        </w:tc>
        <w:tc>
          <w:tcPr>
            <w:tcW w:w="2845" w:type="dxa"/>
            <w:shd w:val="clear" w:color="auto" w:fill="DFDFDF"/>
          </w:tcPr>
          <w:p w14:paraId="329A0EF5" w14:textId="77777777" w:rsidR="00EE5AA3" w:rsidRDefault="00EE5AA3" w:rsidP="00EE5AA3">
            <w:pPr>
              <w:pStyle w:val="TableParagraph"/>
              <w:rPr>
                <w:rFonts w:ascii="Times New Roman"/>
              </w:rPr>
            </w:pPr>
          </w:p>
        </w:tc>
        <w:tc>
          <w:tcPr>
            <w:tcW w:w="1701" w:type="dxa"/>
            <w:shd w:val="clear" w:color="auto" w:fill="DFDFDF"/>
          </w:tcPr>
          <w:p w14:paraId="5B3C8C8B" w14:textId="77777777" w:rsidR="00EE5AA3" w:rsidRDefault="00EE5AA3" w:rsidP="00EE5AA3">
            <w:pPr>
              <w:pStyle w:val="TableParagraph"/>
              <w:rPr>
                <w:rFonts w:ascii="Times New Roman"/>
              </w:rPr>
            </w:pPr>
          </w:p>
        </w:tc>
        <w:tc>
          <w:tcPr>
            <w:tcW w:w="1985" w:type="dxa"/>
            <w:shd w:val="clear" w:color="auto" w:fill="DFDFDF"/>
          </w:tcPr>
          <w:p w14:paraId="3CE88B89" w14:textId="77777777" w:rsidR="00EE5AA3" w:rsidRDefault="00EE5AA3" w:rsidP="00EE5AA3">
            <w:pPr>
              <w:pStyle w:val="TableParagraph"/>
              <w:rPr>
                <w:rFonts w:ascii="Times New Roman"/>
              </w:rPr>
            </w:pPr>
          </w:p>
        </w:tc>
        <w:tc>
          <w:tcPr>
            <w:tcW w:w="1417" w:type="dxa"/>
            <w:shd w:val="clear" w:color="auto" w:fill="DFDFDF"/>
          </w:tcPr>
          <w:p w14:paraId="403DD4D8" w14:textId="77777777" w:rsidR="00EE5AA3" w:rsidRDefault="00EE5AA3" w:rsidP="00EE5AA3">
            <w:pPr>
              <w:pStyle w:val="TableParagraph"/>
              <w:rPr>
                <w:rFonts w:ascii="Times New Roman"/>
              </w:rPr>
            </w:pPr>
          </w:p>
        </w:tc>
      </w:tr>
    </w:tbl>
    <w:p w14:paraId="2C65D97C" w14:textId="77777777" w:rsidR="002949CA" w:rsidRDefault="002949CA" w:rsidP="00AB1776"/>
    <w:sectPr w:rsidR="002949CA" w:rsidSect="007D47F2">
      <w:pgSz w:w="11906" w:h="16838"/>
      <w:pgMar w:top="1134" w:right="1133" w:bottom="993" w:left="1276"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F4324E8" w14:textId="77777777" w:rsidR="00161843" w:rsidRDefault="00161843">
      <w:pPr>
        <w:spacing w:after="0" w:line="240" w:lineRule="auto"/>
      </w:pPr>
      <w:r>
        <w:separator/>
      </w:r>
    </w:p>
  </w:endnote>
  <w:endnote w:type="continuationSeparator" w:id="0">
    <w:p w14:paraId="49253E04" w14:textId="77777777" w:rsidR="00161843" w:rsidRDefault="001618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 Frutiger Light">
    <w:altName w:val="Courier New"/>
    <w:charset w:val="00"/>
    <w:family w:val="auto"/>
    <w:pitch w:val="variable"/>
    <w:sig w:usb0="03000000"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R Frutiger Roman">
    <w:altName w:val="Courier New"/>
    <w:charset w:val="00"/>
    <w:family w:val="auto"/>
    <w:pitch w:val="variable"/>
    <w:sig w:usb0="03000000"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85336501"/>
      <w:docPartObj>
        <w:docPartGallery w:val="Page Numbers (Bottom of Page)"/>
        <w:docPartUnique/>
      </w:docPartObj>
    </w:sdtPr>
    <w:sdtEndPr>
      <w:rPr>
        <w:noProof/>
      </w:rPr>
    </w:sdtEndPr>
    <w:sdtContent>
      <w:p w14:paraId="1CF984F4" w14:textId="4AA92E23" w:rsidR="00161843" w:rsidRDefault="00161843">
        <w:pPr>
          <w:pStyle w:val="Footer"/>
          <w:jc w:val="center"/>
        </w:pPr>
        <w:r>
          <w:fldChar w:fldCharType="begin"/>
        </w:r>
        <w:r>
          <w:instrText xml:space="preserve"> PAGE   \* MERGEFORMAT </w:instrText>
        </w:r>
        <w:r>
          <w:fldChar w:fldCharType="separate"/>
        </w:r>
        <w:r w:rsidR="00B07A07">
          <w:rPr>
            <w:noProof/>
          </w:rPr>
          <w:t>32</w:t>
        </w:r>
        <w:r>
          <w:rPr>
            <w:noProof/>
          </w:rPr>
          <w:fldChar w:fldCharType="end"/>
        </w:r>
      </w:p>
    </w:sdtContent>
  </w:sdt>
  <w:p w14:paraId="2B6E58A3" w14:textId="77777777" w:rsidR="00161843" w:rsidRDefault="00161843">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0DA6FC" w14:textId="77777777" w:rsidR="00161843" w:rsidRDefault="00161843">
    <w:pPr>
      <w:tabs>
        <w:tab w:val="right" w:pos="14278"/>
      </w:tabs>
      <w:spacing w:after="0" w:line="259" w:lineRule="auto"/>
      <w:ind w:left="-311" w:right="-330"/>
    </w:pPr>
    <w:r>
      <w:rPr>
        <w:b/>
        <w:color w:val="737473"/>
        <w:sz w:val="16"/>
      </w:rPr>
      <w:t xml:space="preserve">Information Management Toolkit for </w:t>
    </w:r>
    <w:proofErr w:type="gramStart"/>
    <w:r>
      <w:rPr>
        <w:b/>
        <w:color w:val="737473"/>
        <w:sz w:val="16"/>
      </w:rPr>
      <w:t>Schools</w:t>
    </w:r>
    <w:r>
      <w:rPr>
        <w:color w:val="737473"/>
        <w:sz w:val="16"/>
      </w:rPr>
      <w:t xml:space="preserve">  ·</w:t>
    </w:r>
    <w:proofErr w:type="gramEnd"/>
    <w:r>
      <w:rPr>
        <w:color w:val="737473"/>
        <w:sz w:val="16"/>
      </w:rPr>
      <w:t xml:space="preserve">  v5  ·  01 February 2016  ·  www.irms.org.uk</w:t>
    </w:r>
    <w:r>
      <w:rPr>
        <w:color w:val="737473"/>
        <w:sz w:val="16"/>
      </w:rPr>
      <w:tab/>
    </w:r>
    <w:r>
      <w:rPr>
        <w:sz w:val="24"/>
      </w:rPr>
      <w:fldChar w:fldCharType="begin"/>
    </w:r>
    <w:r>
      <w:instrText xml:space="preserve"> PAGE   \* MERGEFORMAT </w:instrText>
    </w:r>
    <w:r>
      <w:rPr>
        <w:sz w:val="24"/>
      </w:rPr>
      <w:fldChar w:fldCharType="separate"/>
    </w:r>
    <w:r>
      <w:rPr>
        <w:b/>
        <w:color w:val="737473"/>
        <w:sz w:val="16"/>
      </w:rPr>
      <w:t>37</w:t>
    </w:r>
    <w:r>
      <w:rPr>
        <w:b/>
        <w:color w:val="737473"/>
        <w:sz w:val="16"/>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CC8783" w14:textId="77777777" w:rsidR="00161843" w:rsidRDefault="00161843">
    <w:pPr>
      <w:tabs>
        <w:tab w:val="right" w:pos="14278"/>
      </w:tabs>
      <w:spacing w:after="0" w:line="259" w:lineRule="auto"/>
      <w:ind w:left="-311" w:right="-330"/>
    </w:pPr>
    <w:r>
      <w:rPr>
        <w:b/>
        <w:color w:val="737473"/>
        <w:sz w:val="16"/>
      </w:rPr>
      <w:t xml:space="preserve">Information Management Toolkit for </w:t>
    </w:r>
    <w:proofErr w:type="gramStart"/>
    <w:r>
      <w:rPr>
        <w:b/>
        <w:color w:val="737473"/>
        <w:sz w:val="16"/>
      </w:rPr>
      <w:t>Schools</w:t>
    </w:r>
    <w:r>
      <w:rPr>
        <w:color w:val="737473"/>
        <w:sz w:val="16"/>
      </w:rPr>
      <w:t xml:space="preserve">  ·</w:t>
    </w:r>
    <w:proofErr w:type="gramEnd"/>
    <w:r>
      <w:rPr>
        <w:color w:val="737473"/>
        <w:sz w:val="16"/>
      </w:rPr>
      <w:t xml:space="preserve">  v5  ·  01 February 2016  ·  www.irms.org.uk</w:t>
    </w:r>
    <w:r>
      <w:rPr>
        <w:color w:val="737473"/>
        <w:sz w:val="16"/>
      </w:rPr>
      <w:tab/>
    </w:r>
    <w:r>
      <w:rPr>
        <w:sz w:val="24"/>
      </w:rPr>
      <w:fldChar w:fldCharType="begin"/>
    </w:r>
    <w:r>
      <w:instrText xml:space="preserve"> PAGE   \* MERGEFORMAT </w:instrText>
    </w:r>
    <w:r>
      <w:rPr>
        <w:sz w:val="24"/>
      </w:rPr>
      <w:fldChar w:fldCharType="separate"/>
    </w:r>
    <w:r w:rsidRPr="00006654">
      <w:rPr>
        <w:b/>
        <w:noProof/>
        <w:color w:val="737473"/>
        <w:sz w:val="16"/>
      </w:rPr>
      <w:t>14</w:t>
    </w:r>
    <w:r>
      <w:rPr>
        <w:b/>
        <w:color w:val="737473"/>
        <w:sz w:val="16"/>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F825FE" w14:textId="57FB852E" w:rsidR="00161843" w:rsidRDefault="00161843">
    <w:pPr>
      <w:tabs>
        <w:tab w:val="right" w:pos="14278"/>
      </w:tabs>
      <w:spacing w:after="0" w:line="259" w:lineRule="auto"/>
      <w:ind w:left="-311" w:right="-330"/>
    </w:pPr>
    <w:r>
      <w:rPr>
        <w:b/>
        <w:color w:val="737473"/>
        <w:sz w:val="16"/>
      </w:rPr>
      <w:t xml:space="preserve">Information Management Toolkit for </w:t>
    </w:r>
    <w:proofErr w:type="gramStart"/>
    <w:r>
      <w:rPr>
        <w:b/>
        <w:color w:val="737473"/>
        <w:sz w:val="16"/>
      </w:rPr>
      <w:t>Schools</w:t>
    </w:r>
    <w:r>
      <w:rPr>
        <w:color w:val="737473"/>
        <w:sz w:val="16"/>
      </w:rPr>
      <w:t xml:space="preserve">  ·</w:t>
    </w:r>
    <w:proofErr w:type="gramEnd"/>
    <w:r>
      <w:rPr>
        <w:color w:val="737473"/>
        <w:sz w:val="16"/>
      </w:rPr>
      <w:t xml:space="preserve">  v5  ·  01 February 2016  ·  www.irms.org.uk</w:t>
    </w:r>
    <w:r>
      <w:rPr>
        <w:color w:val="737473"/>
        <w:sz w:val="16"/>
      </w:rPr>
      <w:tab/>
    </w:r>
    <w:r>
      <w:rPr>
        <w:sz w:val="24"/>
      </w:rPr>
      <w:fldChar w:fldCharType="begin"/>
    </w:r>
    <w:r>
      <w:instrText xml:space="preserve"> PAGE   \* MERGEFORMAT </w:instrText>
    </w:r>
    <w:r>
      <w:rPr>
        <w:sz w:val="24"/>
      </w:rPr>
      <w:fldChar w:fldCharType="separate"/>
    </w:r>
    <w:r w:rsidR="00B07A07" w:rsidRPr="00B07A07">
      <w:rPr>
        <w:b/>
        <w:noProof/>
        <w:color w:val="737473"/>
        <w:sz w:val="16"/>
      </w:rPr>
      <w:t>48</w:t>
    </w:r>
    <w:r>
      <w:rPr>
        <w:b/>
        <w:color w:val="737473"/>
        <w:sz w:val="16"/>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CFE9A3" w14:textId="77777777" w:rsidR="00161843" w:rsidRDefault="00161843">
    <w:pPr>
      <w:tabs>
        <w:tab w:val="right" w:pos="14278"/>
      </w:tabs>
      <w:spacing w:after="0" w:line="259" w:lineRule="auto"/>
      <w:ind w:left="-311" w:right="-330"/>
    </w:pPr>
    <w:r>
      <w:rPr>
        <w:b/>
        <w:color w:val="737473"/>
        <w:sz w:val="16"/>
      </w:rPr>
      <w:t xml:space="preserve">Information Management Toolkit for </w:t>
    </w:r>
    <w:proofErr w:type="gramStart"/>
    <w:r>
      <w:rPr>
        <w:b/>
        <w:color w:val="737473"/>
        <w:sz w:val="16"/>
      </w:rPr>
      <w:t>Schools</w:t>
    </w:r>
    <w:r>
      <w:rPr>
        <w:color w:val="737473"/>
        <w:sz w:val="16"/>
      </w:rPr>
      <w:t xml:space="preserve">  ·</w:t>
    </w:r>
    <w:proofErr w:type="gramEnd"/>
    <w:r>
      <w:rPr>
        <w:color w:val="737473"/>
        <w:sz w:val="16"/>
      </w:rPr>
      <w:t xml:space="preserve">  v5  ·  01 February 2016  ·  www.irms.org.uk</w:t>
    </w:r>
    <w:r>
      <w:rPr>
        <w:color w:val="737473"/>
        <w:sz w:val="16"/>
      </w:rPr>
      <w:tab/>
    </w:r>
    <w:r>
      <w:rPr>
        <w:sz w:val="24"/>
      </w:rPr>
      <w:fldChar w:fldCharType="begin"/>
    </w:r>
    <w:r>
      <w:instrText xml:space="preserve"> PAGE   \* MERGEFORMAT </w:instrText>
    </w:r>
    <w:r>
      <w:rPr>
        <w:sz w:val="24"/>
      </w:rPr>
      <w:fldChar w:fldCharType="separate"/>
    </w:r>
    <w:r>
      <w:rPr>
        <w:b/>
        <w:color w:val="737473"/>
        <w:sz w:val="16"/>
      </w:rPr>
      <w:t>37</w:t>
    </w:r>
    <w:r>
      <w:rPr>
        <w:b/>
        <w:color w:val="737473"/>
        <w:sz w:val="16"/>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260923" w14:textId="77777777" w:rsidR="00161843" w:rsidRDefault="00161843">
    <w:pPr>
      <w:tabs>
        <w:tab w:val="right" w:pos="14278"/>
      </w:tabs>
      <w:spacing w:after="0" w:line="259" w:lineRule="auto"/>
      <w:ind w:left="-311" w:right="-330"/>
    </w:pPr>
    <w:r>
      <w:rPr>
        <w:b/>
        <w:color w:val="737473"/>
        <w:sz w:val="16"/>
      </w:rPr>
      <w:t xml:space="preserve">Information Management Toolkit for </w:t>
    </w:r>
    <w:proofErr w:type="gramStart"/>
    <w:r>
      <w:rPr>
        <w:b/>
        <w:color w:val="737473"/>
        <w:sz w:val="16"/>
      </w:rPr>
      <w:t>Schools</w:t>
    </w:r>
    <w:r>
      <w:rPr>
        <w:color w:val="737473"/>
        <w:sz w:val="16"/>
      </w:rPr>
      <w:t xml:space="preserve">  ·</w:t>
    </w:r>
    <w:proofErr w:type="gramEnd"/>
    <w:r>
      <w:rPr>
        <w:color w:val="737473"/>
        <w:sz w:val="16"/>
      </w:rPr>
      <w:t xml:space="preserve">  v5  ·  01 February 2016  ·  www.irms.org.uk</w:t>
    </w:r>
    <w:r>
      <w:rPr>
        <w:color w:val="737473"/>
        <w:sz w:val="16"/>
      </w:rPr>
      <w:tab/>
    </w:r>
    <w:r>
      <w:rPr>
        <w:sz w:val="24"/>
      </w:rPr>
      <w:fldChar w:fldCharType="begin"/>
    </w:r>
    <w:r>
      <w:instrText xml:space="preserve"> PAGE   \* MERGEFORMAT </w:instrText>
    </w:r>
    <w:r>
      <w:rPr>
        <w:sz w:val="24"/>
      </w:rPr>
      <w:fldChar w:fldCharType="separate"/>
    </w:r>
    <w:r w:rsidRPr="0068034F">
      <w:rPr>
        <w:b/>
        <w:noProof/>
        <w:color w:val="737473"/>
        <w:sz w:val="16"/>
      </w:rPr>
      <w:t>16</w:t>
    </w:r>
    <w:r>
      <w:rPr>
        <w:b/>
        <w:color w:val="737473"/>
        <w:sz w:val="16"/>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803610" w14:textId="453A2848" w:rsidR="00161843" w:rsidRDefault="00161843">
    <w:pPr>
      <w:tabs>
        <w:tab w:val="right" w:pos="14278"/>
      </w:tabs>
      <w:spacing w:after="0" w:line="259" w:lineRule="auto"/>
      <w:ind w:left="-311" w:right="-330"/>
    </w:pPr>
    <w:r>
      <w:rPr>
        <w:b/>
        <w:color w:val="737473"/>
        <w:sz w:val="16"/>
      </w:rPr>
      <w:t xml:space="preserve">Information Management Toolkit for </w:t>
    </w:r>
    <w:proofErr w:type="gramStart"/>
    <w:r>
      <w:rPr>
        <w:b/>
        <w:color w:val="737473"/>
        <w:sz w:val="16"/>
      </w:rPr>
      <w:t>Schools</w:t>
    </w:r>
    <w:r>
      <w:rPr>
        <w:color w:val="737473"/>
        <w:sz w:val="16"/>
      </w:rPr>
      <w:t xml:space="preserve">  ·</w:t>
    </w:r>
    <w:proofErr w:type="gramEnd"/>
    <w:r>
      <w:rPr>
        <w:color w:val="737473"/>
        <w:sz w:val="16"/>
      </w:rPr>
      <w:t xml:space="preserve">  v5  ·  01 February 2016  ·  www.irms.org.uk</w:t>
    </w:r>
    <w:r>
      <w:rPr>
        <w:color w:val="737473"/>
        <w:sz w:val="16"/>
      </w:rPr>
      <w:tab/>
    </w:r>
    <w:r>
      <w:rPr>
        <w:sz w:val="24"/>
      </w:rPr>
      <w:fldChar w:fldCharType="begin"/>
    </w:r>
    <w:r>
      <w:instrText xml:space="preserve"> PAGE   \* MERGEFORMAT </w:instrText>
    </w:r>
    <w:r>
      <w:rPr>
        <w:sz w:val="24"/>
      </w:rPr>
      <w:fldChar w:fldCharType="separate"/>
    </w:r>
    <w:r w:rsidR="00B07A07" w:rsidRPr="00B07A07">
      <w:rPr>
        <w:b/>
        <w:noProof/>
        <w:color w:val="737473"/>
        <w:sz w:val="16"/>
      </w:rPr>
      <w:t>55</w:t>
    </w:r>
    <w:r>
      <w:rPr>
        <w:b/>
        <w:color w:val="737473"/>
        <w:sz w:val="16"/>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3BCA3C" w14:textId="51B13275" w:rsidR="00161843" w:rsidRDefault="00161843">
    <w:pPr>
      <w:tabs>
        <w:tab w:val="right" w:pos="14278"/>
      </w:tabs>
      <w:spacing w:after="0" w:line="259" w:lineRule="auto"/>
      <w:ind w:left="-311" w:right="-330"/>
    </w:pPr>
    <w:r>
      <w:rPr>
        <w:b/>
        <w:color w:val="737473"/>
        <w:sz w:val="16"/>
      </w:rPr>
      <w:t xml:space="preserve">Information Management Toolkit for </w:t>
    </w:r>
    <w:proofErr w:type="gramStart"/>
    <w:r>
      <w:rPr>
        <w:b/>
        <w:color w:val="737473"/>
        <w:sz w:val="16"/>
      </w:rPr>
      <w:t>Schools</w:t>
    </w:r>
    <w:r>
      <w:rPr>
        <w:color w:val="737473"/>
        <w:sz w:val="16"/>
      </w:rPr>
      <w:t xml:space="preserve">  ·</w:t>
    </w:r>
    <w:proofErr w:type="gramEnd"/>
    <w:r>
      <w:rPr>
        <w:color w:val="737473"/>
        <w:sz w:val="16"/>
      </w:rPr>
      <w:t xml:space="preserve">  v5  ·  01 February 2016  ·  www.irms.org.uk</w:t>
    </w:r>
    <w:r>
      <w:rPr>
        <w:color w:val="737473"/>
        <w:sz w:val="16"/>
      </w:rPr>
      <w:tab/>
    </w:r>
    <w:r>
      <w:rPr>
        <w:sz w:val="24"/>
      </w:rPr>
      <w:fldChar w:fldCharType="begin"/>
    </w:r>
    <w:r>
      <w:instrText xml:space="preserve"> PAGE   \* MERGEFORMAT </w:instrText>
    </w:r>
    <w:r>
      <w:rPr>
        <w:sz w:val="24"/>
      </w:rPr>
      <w:fldChar w:fldCharType="separate"/>
    </w:r>
    <w:r w:rsidR="00B07A07" w:rsidRPr="00B07A07">
      <w:rPr>
        <w:b/>
        <w:noProof/>
        <w:color w:val="737473"/>
        <w:sz w:val="16"/>
      </w:rPr>
      <w:t>49</w:t>
    </w:r>
    <w:r>
      <w:rPr>
        <w:b/>
        <w:color w:val="737473"/>
        <w:sz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F2A636" w14:textId="77777777" w:rsidR="00161843" w:rsidRDefault="00161843">
    <w:pPr>
      <w:tabs>
        <w:tab w:val="right" w:pos="14278"/>
      </w:tabs>
      <w:spacing w:after="0" w:line="259" w:lineRule="auto"/>
      <w:ind w:left="-311" w:right="-330"/>
    </w:pPr>
    <w:r>
      <w:rPr>
        <w:b/>
        <w:color w:val="737473"/>
        <w:sz w:val="16"/>
      </w:rPr>
      <w:t xml:space="preserve">Information Management Toolkit for </w:t>
    </w:r>
    <w:proofErr w:type="gramStart"/>
    <w:r>
      <w:rPr>
        <w:b/>
        <w:color w:val="737473"/>
        <w:sz w:val="16"/>
      </w:rPr>
      <w:t>Schools</w:t>
    </w:r>
    <w:r>
      <w:rPr>
        <w:color w:val="737473"/>
        <w:sz w:val="16"/>
      </w:rPr>
      <w:t xml:space="preserve">  ·</w:t>
    </w:r>
    <w:proofErr w:type="gramEnd"/>
    <w:r>
      <w:rPr>
        <w:color w:val="737473"/>
        <w:sz w:val="16"/>
      </w:rPr>
      <w:t xml:space="preserve">  v5  ·  01 February 2016  ·  www.irms.org.uk</w:t>
    </w:r>
    <w:r>
      <w:rPr>
        <w:color w:val="737473"/>
        <w:sz w:val="16"/>
      </w:rPr>
      <w:tab/>
    </w:r>
    <w:r>
      <w:rPr>
        <w:sz w:val="24"/>
      </w:rPr>
      <w:fldChar w:fldCharType="begin"/>
    </w:r>
    <w:r>
      <w:instrText xml:space="preserve"> PAGE   \* MERGEFORMAT </w:instrText>
    </w:r>
    <w:r>
      <w:rPr>
        <w:sz w:val="24"/>
      </w:rPr>
      <w:fldChar w:fldCharType="separate"/>
    </w:r>
    <w:r w:rsidRPr="00006654">
      <w:rPr>
        <w:b/>
        <w:noProof/>
        <w:color w:val="737473"/>
        <w:sz w:val="16"/>
      </w:rPr>
      <w:t>4</w:t>
    </w:r>
    <w:r>
      <w:rPr>
        <w:b/>
        <w:color w:val="737473"/>
        <w:sz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A0F38D" w14:textId="5065D271" w:rsidR="00161843" w:rsidRDefault="00161843">
    <w:pPr>
      <w:tabs>
        <w:tab w:val="right" w:pos="14278"/>
      </w:tabs>
      <w:spacing w:after="0" w:line="259" w:lineRule="auto"/>
      <w:ind w:left="-311" w:right="-330"/>
    </w:pPr>
    <w:r>
      <w:rPr>
        <w:b/>
        <w:color w:val="737473"/>
        <w:sz w:val="16"/>
      </w:rPr>
      <w:t xml:space="preserve">Information Management Toolkit for </w:t>
    </w:r>
    <w:proofErr w:type="gramStart"/>
    <w:r>
      <w:rPr>
        <w:b/>
        <w:color w:val="737473"/>
        <w:sz w:val="16"/>
      </w:rPr>
      <w:t>Schools</w:t>
    </w:r>
    <w:r>
      <w:rPr>
        <w:color w:val="737473"/>
        <w:sz w:val="16"/>
      </w:rPr>
      <w:t xml:space="preserve">  ·</w:t>
    </w:r>
    <w:proofErr w:type="gramEnd"/>
    <w:r>
      <w:rPr>
        <w:color w:val="737473"/>
        <w:sz w:val="16"/>
      </w:rPr>
      <w:t xml:space="preserve">  v5  ·  01 February 2016  ·  www.irms.org.uk</w:t>
    </w:r>
    <w:r>
      <w:rPr>
        <w:color w:val="737473"/>
        <w:sz w:val="16"/>
      </w:rPr>
      <w:tab/>
    </w:r>
    <w:r>
      <w:rPr>
        <w:sz w:val="24"/>
      </w:rPr>
      <w:fldChar w:fldCharType="begin"/>
    </w:r>
    <w:r>
      <w:instrText xml:space="preserve"> PAGE   \* MERGEFORMAT </w:instrText>
    </w:r>
    <w:r>
      <w:rPr>
        <w:sz w:val="24"/>
      </w:rPr>
      <w:fldChar w:fldCharType="separate"/>
    </w:r>
    <w:r w:rsidR="00B07A07" w:rsidRPr="00B07A07">
      <w:rPr>
        <w:b/>
        <w:noProof/>
        <w:color w:val="737473"/>
        <w:sz w:val="16"/>
      </w:rPr>
      <w:t>38</w:t>
    </w:r>
    <w:r>
      <w:rPr>
        <w:b/>
        <w:color w:val="737473"/>
        <w:sz w:val="1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0E6982" w14:textId="6A978A4C" w:rsidR="00161843" w:rsidRDefault="00161843">
    <w:pPr>
      <w:tabs>
        <w:tab w:val="right" w:pos="14278"/>
      </w:tabs>
      <w:spacing w:after="0" w:line="259" w:lineRule="auto"/>
      <w:ind w:left="-311" w:right="-330"/>
    </w:pPr>
    <w:r>
      <w:rPr>
        <w:b/>
        <w:color w:val="737473"/>
        <w:sz w:val="16"/>
      </w:rPr>
      <w:t xml:space="preserve">Information Management Toolkit for </w:t>
    </w:r>
    <w:proofErr w:type="gramStart"/>
    <w:r>
      <w:rPr>
        <w:b/>
        <w:color w:val="737473"/>
        <w:sz w:val="16"/>
      </w:rPr>
      <w:t>Schools</w:t>
    </w:r>
    <w:r>
      <w:rPr>
        <w:color w:val="737473"/>
        <w:sz w:val="16"/>
      </w:rPr>
      <w:t xml:space="preserve">  ·</w:t>
    </w:r>
    <w:proofErr w:type="gramEnd"/>
    <w:r>
      <w:rPr>
        <w:color w:val="737473"/>
        <w:sz w:val="16"/>
      </w:rPr>
      <w:t xml:space="preserve">  v5  ·  01 February 2016  ·  www.irms.org.uk</w:t>
    </w:r>
    <w:r>
      <w:rPr>
        <w:color w:val="737473"/>
        <w:sz w:val="16"/>
      </w:rPr>
      <w:tab/>
    </w:r>
    <w:r>
      <w:rPr>
        <w:sz w:val="24"/>
      </w:rPr>
      <w:fldChar w:fldCharType="begin"/>
    </w:r>
    <w:r>
      <w:instrText xml:space="preserve"> PAGE   \* MERGEFORMAT </w:instrText>
    </w:r>
    <w:r>
      <w:rPr>
        <w:sz w:val="24"/>
      </w:rPr>
      <w:fldChar w:fldCharType="separate"/>
    </w:r>
    <w:r w:rsidR="00B07A07" w:rsidRPr="00B07A07">
      <w:rPr>
        <w:b/>
        <w:noProof/>
        <w:color w:val="737473"/>
        <w:sz w:val="16"/>
      </w:rPr>
      <w:t>35</w:t>
    </w:r>
    <w:r>
      <w:rPr>
        <w:b/>
        <w:color w:val="737473"/>
        <w:sz w:val="1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826D47" w14:textId="77777777" w:rsidR="00161843" w:rsidRDefault="00161843">
    <w:pPr>
      <w:tabs>
        <w:tab w:val="right" w:pos="14278"/>
      </w:tabs>
      <w:spacing w:after="0" w:line="259" w:lineRule="auto"/>
      <w:ind w:left="-311" w:right="-330"/>
    </w:pPr>
    <w:r>
      <w:rPr>
        <w:b/>
        <w:color w:val="737473"/>
        <w:sz w:val="16"/>
      </w:rPr>
      <w:t xml:space="preserve">Information Management Toolkit for </w:t>
    </w:r>
    <w:proofErr w:type="gramStart"/>
    <w:r>
      <w:rPr>
        <w:b/>
        <w:color w:val="737473"/>
        <w:sz w:val="16"/>
      </w:rPr>
      <w:t>Schools</w:t>
    </w:r>
    <w:r>
      <w:rPr>
        <w:color w:val="737473"/>
        <w:sz w:val="16"/>
      </w:rPr>
      <w:t xml:space="preserve">  ·</w:t>
    </w:r>
    <w:proofErr w:type="gramEnd"/>
    <w:r>
      <w:rPr>
        <w:color w:val="737473"/>
        <w:sz w:val="16"/>
      </w:rPr>
      <w:t xml:space="preserve">  v5  ·  01 February 2016  ·  www.irms.org.uk</w:t>
    </w:r>
    <w:r>
      <w:rPr>
        <w:color w:val="737473"/>
        <w:sz w:val="16"/>
      </w:rPr>
      <w:tab/>
    </w:r>
    <w:r>
      <w:rPr>
        <w:sz w:val="24"/>
      </w:rPr>
      <w:fldChar w:fldCharType="begin"/>
    </w:r>
    <w:r>
      <w:instrText xml:space="preserve"> PAGE   \* MERGEFORMAT </w:instrText>
    </w:r>
    <w:r>
      <w:rPr>
        <w:sz w:val="24"/>
      </w:rPr>
      <w:fldChar w:fldCharType="separate"/>
    </w:r>
    <w:r w:rsidRPr="0068034F">
      <w:rPr>
        <w:b/>
        <w:noProof/>
        <w:color w:val="737473"/>
        <w:sz w:val="16"/>
      </w:rPr>
      <w:t>6</w:t>
    </w:r>
    <w:r>
      <w:rPr>
        <w:b/>
        <w:color w:val="737473"/>
        <w:sz w:val="1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CAEC2E" w14:textId="6239DC14" w:rsidR="00161843" w:rsidRDefault="00161843">
    <w:pPr>
      <w:tabs>
        <w:tab w:val="right" w:pos="14278"/>
      </w:tabs>
      <w:spacing w:after="0" w:line="259" w:lineRule="auto"/>
      <w:ind w:left="-311" w:right="-330"/>
    </w:pPr>
    <w:r>
      <w:rPr>
        <w:b/>
        <w:color w:val="737473"/>
        <w:sz w:val="16"/>
      </w:rPr>
      <w:t xml:space="preserve">Information Management Toolkit for </w:t>
    </w:r>
    <w:proofErr w:type="gramStart"/>
    <w:r>
      <w:rPr>
        <w:b/>
        <w:color w:val="737473"/>
        <w:sz w:val="16"/>
      </w:rPr>
      <w:t>Schools</w:t>
    </w:r>
    <w:r>
      <w:rPr>
        <w:color w:val="737473"/>
        <w:sz w:val="16"/>
      </w:rPr>
      <w:t xml:space="preserve">  ·</w:t>
    </w:r>
    <w:proofErr w:type="gramEnd"/>
    <w:r>
      <w:rPr>
        <w:color w:val="737473"/>
        <w:sz w:val="16"/>
      </w:rPr>
      <w:t xml:space="preserve">  v5  ·  01 February 2016  ·  www.irms.org.uk</w:t>
    </w:r>
    <w:r>
      <w:rPr>
        <w:color w:val="737473"/>
        <w:sz w:val="16"/>
      </w:rPr>
      <w:tab/>
    </w:r>
    <w:r>
      <w:rPr>
        <w:sz w:val="24"/>
      </w:rPr>
      <w:fldChar w:fldCharType="begin"/>
    </w:r>
    <w:r>
      <w:instrText xml:space="preserve"> PAGE   \* MERGEFORMAT </w:instrText>
    </w:r>
    <w:r>
      <w:rPr>
        <w:sz w:val="24"/>
      </w:rPr>
      <w:fldChar w:fldCharType="separate"/>
    </w:r>
    <w:r w:rsidR="00B07A07" w:rsidRPr="00B07A07">
      <w:rPr>
        <w:b/>
        <w:noProof/>
        <w:color w:val="737473"/>
        <w:sz w:val="16"/>
      </w:rPr>
      <w:t>41</w:t>
    </w:r>
    <w:r>
      <w:rPr>
        <w:b/>
        <w:color w:val="737473"/>
        <w:sz w:val="16"/>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B9C1F0" w14:textId="57BC0C42" w:rsidR="00161843" w:rsidRDefault="00161843">
    <w:pPr>
      <w:tabs>
        <w:tab w:val="right" w:pos="14278"/>
      </w:tabs>
      <w:spacing w:after="0" w:line="259" w:lineRule="auto"/>
      <w:ind w:left="-311" w:right="-330"/>
    </w:pPr>
    <w:r>
      <w:rPr>
        <w:b/>
        <w:color w:val="737473"/>
        <w:sz w:val="16"/>
      </w:rPr>
      <w:t xml:space="preserve">Information Management Toolkit for </w:t>
    </w:r>
    <w:proofErr w:type="gramStart"/>
    <w:r>
      <w:rPr>
        <w:b/>
        <w:color w:val="737473"/>
        <w:sz w:val="16"/>
      </w:rPr>
      <w:t>Schools</w:t>
    </w:r>
    <w:r>
      <w:rPr>
        <w:color w:val="737473"/>
        <w:sz w:val="16"/>
      </w:rPr>
      <w:t xml:space="preserve">  ·</w:t>
    </w:r>
    <w:proofErr w:type="gramEnd"/>
    <w:r>
      <w:rPr>
        <w:color w:val="737473"/>
        <w:sz w:val="16"/>
      </w:rPr>
      <w:t xml:space="preserve">  v5  ·  01 February 2016  ·  www.irms.org.uk</w:t>
    </w:r>
    <w:r>
      <w:rPr>
        <w:color w:val="737473"/>
        <w:sz w:val="16"/>
      </w:rPr>
      <w:tab/>
    </w:r>
    <w:r>
      <w:rPr>
        <w:sz w:val="24"/>
      </w:rPr>
      <w:fldChar w:fldCharType="begin"/>
    </w:r>
    <w:r>
      <w:instrText xml:space="preserve"> PAGE   \* MERGEFORMAT </w:instrText>
    </w:r>
    <w:r>
      <w:rPr>
        <w:sz w:val="24"/>
      </w:rPr>
      <w:fldChar w:fldCharType="separate"/>
    </w:r>
    <w:r w:rsidR="00B07A07" w:rsidRPr="00B07A07">
      <w:rPr>
        <w:b/>
        <w:noProof/>
        <w:color w:val="737473"/>
        <w:sz w:val="16"/>
      </w:rPr>
      <w:t>39</w:t>
    </w:r>
    <w:r>
      <w:rPr>
        <w:b/>
        <w:color w:val="737473"/>
        <w:sz w:val="16"/>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DB64AB" w14:textId="77777777" w:rsidR="00161843" w:rsidRDefault="00161843">
    <w:pPr>
      <w:tabs>
        <w:tab w:val="right" w:pos="14278"/>
      </w:tabs>
      <w:spacing w:after="0" w:line="259" w:lineRule="auto"/>
      <w:ind w:left="-311" w:right="-330"/>
    </w:pPr>
    <w:r>
      <w:rPr>
        <w:b/>
        <w:color w:val="737473"/>
        <w:sz w:val="16"/>
      </w:rPr>
      <w:t xml:space="preserve">Information Management Toolkit for </w:t>
    </w:r>
    <w:proofErr w:type="gramStart"/>
    <w:r>
      <w:rPr>
        <w:b/>
        <w:color w:val="737473"/>
        <w:sz w:val="16"/>
      </w:rPr>
      <w:t>Schools</w:t>
    </w:r>
    <w:r>
      <w:rPr>
        <w:color w:val="737473"/>
        <w:sz w:val="16"/>
      </w:rPr>
      <w:t xml:space="preserve">  ·</w:t>
    </w:r>
    <w:proofErr w:type="gramEnd"/>
    <w:r>
      <w:rPr>
        <w:color w:val="737473"/>
        <w:sz w:val="16"/>
      </w:rPr>
      <w:t xml:space="preserve">  v5  ·  01 February 2016  ·  www.irms.org.uk</w:t>
    </w:r>
    <w:r>
      <w:rPr>
        <w:color w:val="737473"/>
        <w:sz w:val="16"/>
      </w:rPr>
      <w:tab/>
    </w:r>
    <w:r>
      <w:rPr>
        <w:sz w:val="24"/>
      </w:rPr>
      <w:fldChar w:fldCharType="begin"/>
    </w:r>
    <w:r>
      <w:instrText xml:space="preserve"> PAGE   \* MERGEFORMAT </w:instrText>
    </w:r>
    <w:r>
      <w:rPr>
        <w:sz w:val="24"/>
      </w:rPr>
      <w:fldChar w:fldCharType="separate"/>
    </w:r>
    <w:r w:rsidRPr="00006654">
      <w:rPr>
        <w:b/>
        <w:noProof/>
        <w:color w:val="737473"/>
        <w:sz w:val="16"/>
      </w:rPr>
      <w:t>10</w:t>
    </w:r>
    <w:r>
      <w:rPr>
        <w:b/>
        <w:color w:val="737473"/>
        <w:sz w:val="16"/>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962F48" w14:textId="0BB79884" w:rsidR="00161843" w:rsidRDefault="00161843">
    <w:pPr>
      <w:tabs>
        <w:tab w:val="right" w:pos="14278"/>
      </w:tabs>
      <w:spacing w:after="0" w:line="259" w:lineRule="auto"/>
      <w:ind w:left="-311" w:right="-330"/>
    </w:pPr>
    <w:r>
      <w:rPr>
        <w:b/>
        <w:color w:val="737473"/>
        <w:sz w:val="16"/>
      </w:rPr>
      <w:t xml:space="preserve">Information Management Toolkit for </w:t>
    </w:r>
    <w:proofErr w:type="gramStart"/>
    <w:r>
      <w:rPr>
        <w:b/>
        <w:color w:val="737473"/>
        <w:sz w:val="16"/>
      </w:rPr>
      <w:t>Schools</w:t>
    </w:r>
    <w:r>
      <w:rPr>
        <w:color w:val="737473"/>
        <w:sz w:val="16"/>
      </w:rPr>
      <w:t xml:space="preserve">  ·</w:t>
    </w:r>
    <w:proofErr w:type="gramEnd"/>
    <w:r>
      <w:rPr>
        <w:color w:val="737473"/>
        <w:sz w:val="16"/>
      </w:rPr>
      <w:t xml:space="preserve">  v5  ·  01 February 2016  ·  www.irms.org.uk</w:t>
    </w:r>
    <w:r>
      <w:rPr>
        <w:color w:val="737473"/>
        <w:sz w:val="16"/>
      </w:rPr>
      <w:tab/>
    </w:r>
    <w:r>
      <w:rPr>
        <w:sz w:val="24"/>
      </w:rPr>
      <w:fldChar w:fldCharType="begin"/>
    </w:r>
    <w:r>
      <w:instrText xml:space="preserve"> PAGE   \* MERGEFORMAT </w:instrText>
    </w:r>
    <w:r>
      <w:rPr>
        <w:sz w:val="24"/>
      </w:rPr>
      <w:fldChar w:fldCharType="separate"/>
    </w:r>
    <w:r w:rsidR="00B07A07" w:rsidRPr="00B07A07">
      <w:rPr>
        <w:b/>
        <w:noProof/>
        <w:color w:val="737473"/>
        <w:sz w:val="16"/>
      </w:rPr>
      <w:t>42</w:t>
    </w:r>
    <w:r>
      <w:rPr>
        <w:b/>
        <w:color w:val="737473"/>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1A01EAC" w14:textId="77777777" w:rsidR="00161843" w:rsidRDefault="00161843">
      <w:pPr>
        <w:spacing w:after="0" w:line="240" w:lineRule="auto"/>
      </w:pPr>
      <w:r>
        <w:separator/>
      </w:r>
    </w:p>
  </w:footnote>
  <w:footnote w:type="continuationSeparator" w:id="0">
    <w:p w14:paraId="0F831513" w14:textId="77777777" w:rsidR="00161843" w:rsidRDefault="0016184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8E46FA" w14:textId="77777777" w:rsidR="00161843" w:rsidRDefault="00161843">
    <w:pPr>
      <w:spacing w:after="0" w:line="259" w:lineRule="auto"/>
      <w:ind w:left="-1440" w:right="13564"/>
    </w:pPr>
    <w:r>
      <w:rPr>
        <w:noProof/>
        <w:color w:val="000000"/>
        <w:lang w:eastAsia="en-GB"/>
      </w:rPr>
      <mc:AlternateContent>
        <mc:Choice Requires="wpg">
          <w:drawing>
            <wp:anchor distT="0" distB="0" distL="114300" distR="114300" simplePos="0" relativeHeight="251659264" behindDoc="0" locked="0" layoutInCell="1" allowOverlap="1" wp14:anchorId="05B7672E" wp14:editId="67FE0608">
              <wp:simplePos x="0" y="0"/>
              <wp:positionH relativeFrom="page">
                <wp:posOffset>719875</wp:posOffset>
              </wp:positionH>
              <wp:positionV relativeFrom="page">
                <wp:posOffset>539878</wp:posOffset>
              </wp:positionV>
              <wp:extent cx="6350" cy="275250"/>
              <wp:effectExtent l="0" t="0" r="0" b="0"/>
              <wp:wrapSquare wrapText="bothSides"/>
              <wp:docPr id="49586" name="Group 49586"/>
              <wp:cNvGraphicFramePr/>
              <a:graphic xmlns:a="http://schemas.openxmlformats.org/drawingml/2006/main">
                <a:graphicData uri="http://schemas.microsoft.com/office/word/2010/wordprocessingGroup">
                  <wpg:wgp>
                    <wpg:cNvGrpSpPr/>
                    <wpg:grpSpPr>
                      <a:xfrm>
                        <a:off x="0" y="0"/>
                        <a:ext cx="6350" cy="275250"/>
                        <a:chOff x="0" y="0"/>
                        <a:chExt cx="6350" cy="275250"/>
                      </a:xfrm>
                    </wpg:grpSpPr>
                    <wps:wsp>
                      <wps:cNvPr id="49587" name="Shape 49587"/>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588" name="Shape 49588"/>
                      <wps:cNvSpPr/>
                      <wps:spPr>
                        <a:xfrm>
                          <a:off x="0" y="27525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3BD2D42E" id="Group 49586" o:spid="_x0000_s1026" style="position:absolute;margin-left:56.7pt;margin-top:42.5pt;width:.5pt;height:21.65pt;z-index:251659264;mso-position-horizontal-relative:page;mso-position-vertical-relative:page" coordsize="6350,275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4qeAIAAKUIAAAOAAAAZHJzL2Uyb0RvYy54bWzsVs2O2jAQvlfqO1i+lwRYFhoR9tBtuVTt&#10;qrt9AOM4P5JjW7Yh8PYdT36IQF21VOppOSQTe2Y88803Y9YPx1qSg7Cu0iql00lMiVBcZ5UqUvrz&#10;5cuHFSXOM5UxqZVI6Uk4+rB5/27dmETMdKllJiwBJ8oljUlp6b1JosjxUtTMTbQRCjZzbWvm4dMW&#10;UWZZA95rGc3i+D5qtM2M1Vw4B6uP7SbdoP88F9x/z3MnPJEphdg8Pi0+d+EZbdYsKSwzZcW7MNgN&#10;UdSsUnDo4OqReUb2trpyVVfcaqdzP+G6jnSeV1xgDpDNNL7IZmv13mAuRdIUZoAJoL3A6Wa3/Nvh&#10;yZIqS+ndx8XqnhLFaigTnkzaJYCoMUUCmltrns2T7RaK9itkfcxtHd6QDzkiuKcBXHH0hMPi/XwB&#10;BeCwMVsuZiAj9LyE+lzZ8PLzK1ZRf2AU4hrCaAxQyJ1Rcv+G0nPJjEDwXch9hNKyRwlVEKVlyCYE&#10;AJoDRC5xgNaf4tOBg7gMGbKE753fCo3wssNX5xG2IuslVvYSP6petMD7VxlvmA92IbYghnetD+JF&#10;44q/KAiEc96V6vda7R6ot047AQ8CeZyKVKQZOMGg8a3KsIGA8iqDHEFfKngFUFsYUfInKUKMUv0Q&#10;OfAWiDVFO2eL3SdpyYFBpy/ny7vlPNQE3YBqsMkrKQer+Noqxh+uM2lK1vrqC9IdgC47T8GpwCFz&#10;6ZZ30bSTBvoVqtvPGwhpMMKwtPKDvYIpiXGPsg3iTmcn7DwEBGje0u2/8B1GeDsVznxf3cD3cdv3&#10;Q+GN9G+kT+lfkB5HPtyF2IbdvR0u2/E3yON/F5tfAAAA//8DAFBLAwQUAAYACAAAACEAsbyXNN8A&#10;AAAKAQAADwAAAGRycy9kb3ducmV2LnhtbEyPQWvCQBCF74X+h2UKvdVNjJYQsxGRticpVAvF25gd&#10;k2B2N2TXJP77jqf2Nm/m8eZ7+XoyrRio942zCuJZBIJs6XRjKwXfh/eXFIQPaDW2zpKCG3lYF48P&#10;OWbajfaLhn2oBIdYn6GCOoQuk9KXNRn0M9eR5dvZ9QYDy76SuseRw00r51H0Kg02lj/U2NG2pvKy&#10;vxoFHyOOmyR+G3aX8/Z2PCw/f3YxKfX8NG1WIAJN4c8Md3xGh4KZTu5qtRct6zhZsFVBuuROd0O8&#10;4MWJh3magCxy+b9C8QsAAP//AwBQSwECLQAUAAYACAAAACEAtoM4kv4AAADhAQAAEwAAAAAAAAAA&#10;AAAAAAAAAAAAW0NvbnRlbnRfVHlwZXNdLnhtbFBLAQItABQABgAIAAAAIQA4/SH/1gAAAJQBAAAL&#10;AAAAAAAAAAAAAAAAAC8BAABfcmVscy8ucmVsc1BLAQItABQABgAIAAAAIQDK/B4qeAIAAKUIAAAO&#10;AAAAAAAAAAAAAAAAAC4CAABkcnMvZTJvRG9jLnhtbFBLAQItABQABgAIAAAAIQCxvJc03wAAAAoB&#10;AAAPAAAAAAAAAAAAAAAAANIEAABkcnMvZG93bnJldi54bWxQSwUGAAAAAAQABADzAAAA3gUAAAAA&#10;">
              <v:shape id="Shape 49587"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W+9xgAAAN4AAAAPAAAAZHJzL2Rvd25yZXYueG1sRI9Ba8JA&#10;FITvgv9heUJvdaNYq6mrqLRQQYpGwesj+5pEs29Ddhvjv3eFgsdhZr5hZovWlKKh2hWWFQz6EQji&#10;1OqCMwXHw9frBITzyBpLy6TgRg4W825nhrG2V95Tk/hMBAi7GBXk3lexlC7NyaDr24o4eL+2NuiD&#10;rDOpa7wGuCnlMIrG0mDBYSHHitY5pZfkzyiw2+LsWzfMNpdVcvpscDke/eyUeum1yw8Qnlr/DP+3&#10;v7WC0fRt8g6PO+EKyPkdAAD//wMAUEsBAi0AFAAGAAgAAAAhANvh9svuAAAAhQEAABMAAAAAAAAA&#10;AAAAAAAAAAAAAFtDb250ZW50X1R5cGVzXS54bWxQSwECLQAUAAYACAAAACEAWvQsW78AAAAVAQAA&#10;CwAAAAAAAAAAAAAAAAAfAQAAX3JlbHMvLnJlbHNQSwECLQAUAAYACAAAACEA561vvcYAAADeAAAA&#10;DwAAAAAAAAAAAAAAAAAHAgAAZHJzL2Rvd25yZXYueG1sUEsFBgAAAAADAAMAtwAAAPoCAAAAAA==&#10;" path="m,l,e" filled="f" strokecolor="#707170" strokeweight=".5pt">
                <v:stroke endcap="round"/>
                <v:path arrowok="t" textboxrect="0,0,0,0"/>
              </v:shape>
              <v:shape id="Shape 49588" o:spid="_x0000_s1028" style="position:absolute;top:27525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vvPwwAAAN4AAAAPAAAAZHJzL2Rvd25yZXYueG1sRE9Ni8Iw&#10;EL0L/ocwwt7WVHFFq1FUdmEFEa2C16EZ22ozKU221n9vDgseH+97vmxNKRqqXWFZwaAfgSBOrS44&#10;U3A+/XxOQDiPrLG0TAqe5GC56HbmGGv74CM1ic9ECGEXo4Lc+yqW0qU5GXR9WxEH7mprgz7AOpO6&#10;xkcIN6UcRtFYGiw4NORY0San9J78GQV2V9x864bZ9r5OLt8Nrsaj/UGpj167moHw1Pq3+N/9qxWM&#10;pl+TsDfcCVdALl4AAAD//wMAUEsBAi0AFAAGAAgAAAAhANvh9svuAAAAhQEAABMAAAAAAAAAAAAA&#10;AAAAAAAAAFtDb250ZW50X1R5cGVzXS54bWxQSwECLQAUAAYACAAAACEAWvQsW78AAAAVAQAACwAA&#10;AAAAAAAAAAAAAAAfAQAAX3JlbHMvLnJlbHNQSwECLQAUAAYACAAAACEAljL7z8MAAADeAAAADwAA&#10;AAAAAAAAAAAAAAAHAgAAZHJzL2Rvd25yZXYueG1sUEsFBgAAAAADAAMAtwAAAPcCA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660288" behindDoc="0" locked="0" layoutInCell="1" allowOverlap="1" wp14:anchorId="173A5533" wp14:editId="33E33568">
              <wp:simplePos x="0" y="0"/>
              <wp:positionH relativeFrom="page">
                <wp:posOffset>1157695</wp:posOffset>
              </wp:positionH>
              <wp:positionV relativeFrom="page">
                <wp:posOffset>539878</wp:posOffset>
              </wp:positionV>
              <wp:extent cx="5" cy="275250"/>
              <wp:effectExtent l="0" t="0" r="0" b="0"/>
              <wp:wrapSquare wrapText="bothSides"/>
              <wp:docPr id="49589" name="Group 49589"/>
              <wp:cNvGraphicFramePr/>
              <a:graphic xmlns:a="http://schemas.openxmlformats.org/drawingml/2006/main">
                <a:graphicData uri="http://schemas.microsoft.com/office/word/2010/wordprocessingGroup">
                  <wpg:wgp>
                    <wpg:cNvGrpSpPr/>
                    <wpg:grpSpPr>
                      <a:xfrm>
                        <a:off x="0" y="0"/>
                        <a:ext cx="5" cy="275250"/>
                        <a:chOff x="0" y="0"/>
                        <a:chExt cx="5" cy="275250"/>
                      </a:xfrm>
                    </wpg:grpSpPr>
                    <wps:wsp>
                      <wps:cNvPr id="49590" name="Shape 49590"/>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591" name="Shape 49591"/>
                      <wps:cNvSpPr/>
                      <wps:spPr>
                        <a:xfrm>
                          <a:off x="5"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592" name="Shape 49592"/>
                      <wps:cNvSpPr/>
                      <wps:spPr>
                        <a:xfrm>
                          <a:off x="0" y="27525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593" name="Shape 49593"/>
                      <wps:cNvSpPr/>
                      <wps:spPr>
                        <a:xfrm>
                          <a:off x="5" y="27525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37323ECC" id="Group 49589" o:spid="_x0000_s1026" style="position:absolute;margin-left:91.15pt;margin-top:42.5pt;width:0;height:21.65pt;z-index:251660288;mso-position-horizontal-relative:page;mso-position-vertical-relative:page" coordsize="5,275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VwTrAIAAIQOAAAOAAAAZHJzL2Uyb0RvYy54bWzsV8lu2zAQvRfoPxC81/ISx7FgOYem9aVo&#10;gyT9AJqiFoAiCZK27L/vcLTYsJG2cYEiB+sgjYac4czjGy6L+10lyVZYV2qV0NFgSIlQXKelyhP6&#10;8+XrpztKnGcqZVIrkdC9cPR++fHDojaxGOtCy1RYAk6Ui2uT0MJ7E0eR44WomBtoIxQ0ZtpWzMOv&#10;zaPUshq8VzIaD4e3Ua1taqzmwjnQPjSNdIn+s0xw/yPLnPBEJhRi8/i2+F6Hd7RcsDi3zBQlb8Ng&#10;F0RRsVLBoL2rB+YZ2djyzFVVcqudzvyA6yrSWVZygTlANqPhSTYrqzcGc8njOjc9TADtCU4Xu+Xf&#10;t4+WlGlCb+bTuzklilUwTTgyaVQAUW3yGHqurHk2j7ZV5M1fyHqX2Sp8IR+yQ3D3Pbhi5wkH5ZQS&#10;DtrxbDqetrjzAibnzIAXX14zibqhohBRH0BtgDzugI/7N3yeC2YEwu5C1gd85sCgBh/sEvABFcKB&#10;PXtwXOwAp79FBrwGZNBTnyGL+cb5ldAILNt+c77hatpJrOgkvlOdaIHxv+W6YT7YhdiCGL6V3ooX&#10;jRp/MhsQzqFVqtd7NW3QvXHaCjgQyMepSEXqhN5OgASEMyh5q1IsHSC7SiFH6C8VfMKsNjCi5PdS&#10;hBilehIZMBYoNUI7Z/P1Z2nJlkGNzyazm9kkzAm6ga7BJiul7K2G51ZDfFDPpClY46ubkHYAdNl6&#10;Ck4FLi+nbnkbTbPGQKVCmt1KAyH1RhiWVr63V7A+YtxH2QZxrdM91hwCAjQP5fif+D465/voTXyH&#10;ou+YDbm3ZX3l+5XvCX2PfB+f8338Jr4DtU/2uCvpr4v8+17kJ+ekxw007DJw/PnzoaZZ5I8PdlfS&#10;X0l/EenxXA9XHTxrtdeycJc6/gf5+PK4/AUAAP//AwBQSwMEFAAGAAgAAAAhAEhwc5LeAAAACgEA&#10;AA8AAABkcnMvZG93bnJldi54bWxMj09Lw0AQxe+C32EZwZvd/KESYjalFPVUBFtBvG2z0yQ0Oxuy&#10;2yT99k692Nu8mceb3ytWs+3EiINvHSmIFxEIpMqZlmoFX/u3pwyED5qM7hyhggt6WJX3d4XOjZvo&#10;E8ddqAWHkM+1giaEPpfSVw1a7ReuR+Lb0Q1WB5ZDLc2gJw63nUyi6Fla3RJ/aHSPmwar0+5sFbxP&#10;elqn8eu4PR03l5/98uN7G6NSjw/z+gVEwDn8m+GKz+hQMtPBncl40bHOkpStCrIld7oa/hYHHpIs&#10;BVkW8rZC+QsAAP//AwBQSwECLQAUAAYACAAAACEAtoM4kv4AAADhAQAAEwAAAAAAAAAAAAAAAAAA&#10;AAAAW0NvbnRlbnRfVHlwZXNdLnhtbFBLAQItABQABgAIAAAAIQA4/SH/1gAAAJQBAAALAAAAAAAA&#10;AAAAAAAAAC8BAABfcmVscy8ucmVsc1BLAQItABQABgAIAAAAIQDXZVwTrAIAAIQOAAAOAAAAAAAA&#10;AAAAAAAAAC4CAABkcnMvZTJvRG9jLnhtbFBLAQItABQABgAIAAAAIQBIcHOS3gAAAAoBAAAPAAAA&#10;AAAAAAAAAAAAAAYFAABkcnMvZG93bnJldi54bWxQSwUGAAAAAAQABADzAAAAEQYAAAAA&#10;">
              <v:shape id="Shape 49590"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WEUxAAAAN4AAAAPAAAAZHJzL2Rvd25yZXYueG1sRI/NisIw&#10;FIX3gu8QrjC7MVUc0WoUlRkYQUSr4PbSXNtqc1OaTK1vbxYDLg/nj2++bE0pGqpdYVnBoB+BIE6t&#10;LjhTcD79fE5AOI+ssbRMCp7kYLnoduYYa/vgIzWJz0QYYRejgtz7KpbSpTkZdH1bEQfvamuDPsg6&#10;k7rGRxg3pRxG0VgaLDg85FjRJqf0nvwZBXZX3Hzrhtn2vk4u3w2uxqP9QamPXruagfDU+nf4v/2r&#10;FYymX9MAEHACCsjFCwAA//8DAFBLAQItABQABgAIAAAAIQDb4fbL7gAAAIUBAAATAAAAAAAAAAAA&#10;AAAAAAAAAABbQ29udGVudF9UeXBlc10ueG1sUEsBAi0AFAAGAAgAAAAhAFr0LFu/AAAAFQEAAAsA&#10;AAAAAAAAAAAAAAAAHwEAAF9yZWxzLy5yZWxzUEsBAi0AFAAGAAgAAAAhAO2dYRTEAAAA3gAAAA8A&#10;AAAAAAAAAAAAAAAABwIAAGRycy9kb3ducmV2LnhtbFBLBQYAAAAAAwADALcAAAD4AgAAAAA=&#10;" path="m,l,e" filled="f" strokecolor="#707170" strokeweight=".5pt">
                <v:stroke endcap="round"/>
                <v:path arrowok="t" textboxrect="0,0,0,0"/>
              </v:shape>
              <v:shape id="Shape 49591" o:spid="_x0000_s1028" style="position:absolute;left:5;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cSPxwAAAN4AAAAPAAAAZHJzL2Rvd25yZXYueG1sRI9Ba8JA&#10;FITvhf6H5Qm96UZRqambYMVCCyI1Cl4f2dckmn0bstsY/31XEHocZuYbZpn2phYdta6yrGA8ikAQ&#10;51ZXXCg4Hj6GryCcR9ZYWyYFN3KQJs9PS4y1vfKeuswXIkDYxaig9L6JpXR5SQbdyDbEwfuxrUEf&#10;ZFtI3eI1wE0tJ1E0lwYrDgslNrQuKb9kv0aB3VZn37tJ8XV5z06bDlfz6e5bqZdBv3oD4an3/+FH&#10;+1MrmC5mizHc74QrIJM/AAAA//8DAFBLAQItABQABgAIAAAAIQDb4fbL7gAAAIUBAAATAAAAAAAA&#10;AAAAAAAAAAAAAABbQ29udGVudF9UeXBlc10ueG1sUEsBAi0AFAAGAAgAAAAhAFr0LFu/AAAAFQEA&#10;AAsAAAAAAAAAAAAAAAAAHwEAAF9yZWxzLy5yZWxzUEsBAi0AFAAGAAgAAAAhAILRxI/HAAAA3gAA&#10;AA8AAAAAAAAAAAAAAAAABwIAAGRycy9kb3ducmV2LnhtbFBLBQYAAAAAAwADALcAAAD7AgAAAAA=&#10;" path="m,l,e" filled="f" strokecolor="#707170" strokeweight=".5pt">
                <v:stroke endcap="round"/>
                <v:path arrowok="t" textboxrect="0,0,0,0"/>
              </v:shape>
              <v:shape id="Shape 49592" o:spid="_x0000_s1029" style="position:absolute;top:27525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1r4xwAAAN4AAAAPAAAAZHJzL2Rvd25yZXYueG1sRI9Ba8JA&#10;FITvQv/D8gq91U2DFY3ZiC0VFIpoFLw+sq9JavZtyG5j+u/dQsHjMDPfMOlyMI3oqXO1ZQUv4wgE&#10;cWF1zaWC03H9PAPhPLLGxjIp+CUHy+xhlGKi7ZUP1Oe+FAHCLkEFlfdtIqUrKjLoxrYlDt6X7Qz6&#10;ILtS6g6vAW4aGUfRVBqsOSxU2NJ7RcUl/zEK7Gf97QcXl9vLW37+6HE1nez2Sj09DqsFCE+Dv4f/&#10;2xutYDJ/ncfwdydcAZndAAAA//8DAFBLAQItABQABgAIAAAAIQDb4fbL7gAAAIUBAAATAAAAAAAA&#10;AAAAAAAAAAAAAABbQ29udGVudF9UeXBlc10ueG1sUEsBAi0AFAAGAAgAAAAhAFr0LFu/AAAAFQEA&#10;AAsAAAAAAAAAAAAAAAAAHwEAAF9yZWxzLy5yZWxzUEsBAi0AFAAGAAgAAAAhAHIDWvjHAAAA3gAA&#10;AA8AAAAAAAAAAAAAAAAABwIAAGRycy9kb3ducmV2LnhtbFBLBQYAAAAAAwADALcAAAD7AgAAAAA=&#10;" path="m,l,e" filled="f" strokecolor="#707170" strokeweight=".5pt">
                <v:stroke endcap="round"/>
                <v:path arrowok="t" textboxrect="0,0,0,0"/>
              </v:shape>
              <v:shape id="Shape 49593" o:spid="_x0000_s1030" style="position:absolute;left:5;top:27525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9jxwAAAN4AAAAPAAAAZHJzL2Rvd25yZXYueG1sRI/dasJA&#10;FITvhb7Dcgre6ab+oamr2KJgQYpGwdtD9jRJzZ4N2TXGt3cLQi+HmfmGmS9bU4qGaldYVvDWj0AQ&#10;p1YXnCk4HTe9KQjnkTWWlknBnRwsFy+dOcba3vhATeIzESDsYlSQe1/FUro0J4Oubyvi4P3Y2qAP&#10;ss6krvEW4KaUgyiaSIMFh4UcK/rMKb0kV6PA7opf37pB9nX5SM7rBleT0fdeqe5ru3oH4an1/+Fn&#10;e6sVjGbj2RD+7oQrIBcPAAAA//8DAFBLAQItABQABgAIAAAAIQDb4fbL7gAAAIUBAAATAAAAAAAA&#10;AAAAAAAAAAAAAABbQ29udGVudF9UeXBlc10ueG1sUEsBAi0AFAAGAAgAAAAhAFr0LFu/AAAAFQEA&#10;AAsAAAAAAAAAAAAAAAAAHwEAAF9yZWxzLy5yZWxzUEsBAi0AFAAGAAgAAAAhAB1P/2PHAAAA3gAA&#10;AA8AAAAAAAAAAAAAAAAABwIAAGRycy9kb3ducmV2LnhtbFBLBQYAAAAAAwADALcAAAD7Ag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661312" behindDoc="0" locked="0" layoutInCell="1" allowOverlap="1" wp14:anchorId="2E84B33F" wp14:editId="33DD30E9">
              <wp:simplePos x="0" y="0"/>
              <wp:positionH relativeFrom="page">
                <wp:posOffset>9965523</wp:posOffset>
              </wp:positionH>
              <wp:positionV relativeFrom="page">
                <wp:posOffset>539878</wp:posOffset>
              </wp:positionV>
              <wp:extent cx="6350" cy="275250"/>
              <wp:effectExtent l="0" t="0" r="0" b="0"/>
              <wp:wrapSquare wrapText="bothSides"/>
              <wp:docPr id="49594" name="Group 49594"/>
              <wp:cNvGraphicFramePr/>
              <a:graphic xmlns:a="http://schemas.openxmlformats.org/drawingml/2006/main">
                <a:graphicData uri="http://schemas.microsoft.com/office/word/2010/wordprocessingGroup">
                  <wpg:wgp>
                    <wpg:cNvGrpSpPr/>
                    <wpg:grpSpPr>
                      <a:xfrm>
                        <a:off x="0" y="0"/>
                        <a:ext cx="6350" cy="275250"/>
                        <a:chOff x="0" y="0"/>
                        <a:chExt cx="6350" cy="275250"/>
                      </a:xfrm>
                    </wpg:grpSpPr>
                    <wps:wsp>
                      <wps:cNvPr id="49595" name="Shape 49595"/>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596" name="Shape 49596"/>
                      <wps:cNvSpPr/>
                      <wps:spPr>
                        <a:xfrm>
                          <a:off x="0" y="27525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006D5A4B" id="Group 49594" o:spid="_x0000_s1026" style="position:absolute;margin-left:784.7pt;margin-top:42.5pt;width:.5pt;height:21.65pt;z-index:251661312;mso-position-horizontal-relative:page;mso-position-vertical-relative:page" coordsize="6350,275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uGNcwIAAKUIAAAOAAAAZHJzL2Uyb0RvYy54bWzsVkuP2yAQvlfqf0DcGzvvrhVnD902l6pd&#10;dbc/gGD8kDAgIHHy7zuMH2sl6qpNpZ42BzzAzDDzzTeQzf2pluQorKu0Sul0ElMiFNdZpYqU/nz+&#10;8uEjJc4zlTGplUjpWTh6v33/btOYRMx0qWUmLAEnyiWNSWnpvUmiyPFS1MxNtBEKNnNta+Zhaoso&#10;s6wB77WMZnG8ihptM2M1F87B6kO7SbfoP88F99/z3AlPZEohNo+jxXEfxmi7YUlhmSkr3oXBboii&#10;ZpWCQwdXD8wzcrDVlau64lY7nfsJ13Wk87ziAnOAbKbxRTY7qw8GcymSpjADTADtBU43u+Xfjo+W&#10;VFlKF3fLuwUlitVQJjyZtEsAUWOKBDR31jyZR9stFO0sZH3KbR2+kA85IbjnAVxx8oTD4mq+hAJw&#10;2JitlzOQEXpeQn2ubHj5+RWrqD8wCnENYTQGKOReUHL/htJTyYxA8F3IfYTSskcJVRClZcgmBACa&#10;A0QucYDWn+LTgYO4DBmyhB+c3wmN8LLjV+cRtiLrJVb2Ej+pXrTA+1cZb5gPdiG2IIZvrY/iWeOK&#10;vygIhPOyK9Xvtdo9UG+ddgIeBPI4FalIM3CCQeNblWEDAeVVBjmCvlTwCaC2MKLkz1KEGKX6IXLg&#10;LRBrinbOFvtP0pIjg05fz9eL9TzUBN2AarDJKykHq/jaKsYfrjNpStb66gvSHYAuO0/BqcBL5tIt&#10;76JpbxroV6huf99ASIMRhqWVH+wV3JIY9yjbIO51dsbOQ0CA5i3d/gvfV9d8X93A93Hb95fCG+nf&#10;SJ/SvyA9XvnwFmIbdu92eGzHc5DH/y62vwAAAP//AwBQSwMEFAAGAAgAAAAhAGbajyviAAAADAEA&#10;AA8AAABkcnMvZG93bnJldi54bWxMj0FPwzAMhe9I/IfISNxY2o2OUppO0wScJiQ2JMQta7y2WuNU&#10;TdZ2/x7vBDc/++n5e/lqsq0YsPeNIwXxLAKBVDrTUKXga//2kILwQZPRrSNUcEEPq+L2JteZcSN9&#10;4rALleAQ8plWUIfQZVL6skar/cx1SHw7ut7qwLKvpOn1yOG2lfMoWkqrG+IPte5wU2N52p2tgvdR&#10;j+tF/DpsT8fN5WeffHxvY1Tq/m5av4AIOIU/M1zxGR0KZjq4MxkvWtbJ8vmRvQrShEtdHclTxJsD&#10;T/N0AbLI5f8SxS8AAAD//wMAUEsBAi0AFAAGAAgAAAAhALaDOJL+AAAA4QEAABMAAAAAAAAAAAAA&#10;AAAAAAAAAFtDb250ZW50X1R5cGVzXS54bWxQSwECLQAUAAYACAAAACEAOP0h/9YAAACUAQAACwAA&#10;AAAAAAAAAAAAAAAvAQAAX3JlbHMvLnJlbHNQSwECLQAUAAYACAAAACEAverhjXMCAAClCAAADgAA&#10;AAAAAAAAAAAAAAAuAgAAZHJzL2Uyb0RvYy54bWxQSwECLQAUAAYACAAAACEAZtqPK+IAAAAMAQAA&#10;DwAAAAAAAAAAAAAAAADNBAAAZHJzL2Rvd25yZXYueG1sUEsFBgAAAAAEAAQA8wAAANwFAAAAAA==&#10;">
              <v:shape id="Shape 49595"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sKMxwAAAN4AAAAPAAAAZHJzL2Rvd25yZXYueG1sRI9Ba8JA&#10;FITvQv/D8gq91Y2i0qRugi0VLBSpUfD6yL4m0ezbkF1j/PfdQsHjMDPfMMtsMI3oqXO1ZQWTcQSC&#10;uLC65lLBYb9+fgHhPLLGxjIpuJGDLH0YLTHR9so76nNfigBhl6CCyvs2kdIVFRl0Y9sSB+/HdgZ9&#10;kF0pdYfXADeNnEbRQhqsOSxU2NJ7RcU5vxgF9qs++cFNy8/zW3786HG1mG2/lXp6HFavIDwN/h7+&#10;b2+0glk8j+fwdydcAZn+AgAA//8DAFBLAQItABQABgAIAAAAIQDb4fbL7gAAAIUBAAATAAAAAAAA&#10;AAAAAAAAAAAAAABbQ29udGVudF9UeXBlc10ueG1sUEsBAi0AFAAGAAgAAAAhAFr0LFu/AAAAFQEA&#10;AAsAAAAAAAAAAAAAAAAAHwEAAF9yZWxzLy5yZWxzUEsBAi0AFAAGAAgAAAAhAP3qwozHAAAA3gAA&#10;AA8AAAAAAAAAAAAAAAAABwIAAGRycy9kb3ducmV2LnhtbFBLBQYAAAAAAwADALcAAAD7AgAAAAA=&#10;" path="m,l,e" filled="f" strokecolor="#707170" strokeweight=".5pt">
                <v:stroke endcap="round"/>
                <v:path arrowok="t" textboxrect="0,0,0,0"/>
              </v:shape>
              <v:shape id="Shape 49596" o:spid="_x0000_s1028" style="position:absolute;top:27525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Fz7xgAAAN4AAAAPAAAAZHJzL2Rvd25yZXYueG1sRI9Ba8JA&#10;FITvBf/D8gRvdaPYUKOrqChYELFpwesj+0yi2bchu8b033eFQo/DzHzDzJedqURLjSstKxgNIxDE&#10;mdUl5wq+v3av7yCcR9ZYWSYFP+Rguei9zDHR9sGf1KY+FwHCLkEFhfd1IqXLCjLohrYmDt7FNgZ9&#10;kE0udYOPADeVHEdRLA2WHBYKrGlTUHZL70aBPZRX37lx/nFbp+dti6t4cjwpNeh3qxkIT53/D/+1&#10;91rBZPo2jeF5J1wBufgFAAD//wMAUEsBAi0AFAAGAAgAAAAhANvh9svuAAAAhQEAABMAAAAAAAAA&#10;AAAAAAAAAAAAAFtDb250ZW50X1R5cGVzXS54bWxQSwECLQAUAAYACAAAACEAWvQsW78AAAAVAQAA&#10;CwAAAAAAAAAAAAAAAAAfAQAAX3JlbHMvLnJlbHNQSwECLQAUAAYACAAAACEADThc+8YAAADeAAAA&#10;DwAAAAAAAAAAAAAAAAAHAgAAZHJzL2Rvd25yZXYueG1sUEsFBgAAAAADAAMAtwAAAPoCA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662336" behindDoc="0" locked="0" layoutInCell="1" allowOverlap="1" wp14:anchorId="47AA16E3" wp14:editId="633CDDCD">
              <wp:simplePos x="0" y="0"/>
              <wp:positionH relativeFrom="page">
                <wp:posOffset>719875</wp:posOffset>
              </wp:positionH>
              <wp:positionV relativeFrom="page">
                <wp:posOffset>1255478</wp:posOffset>
              </wp:positionV>
              <wp:extent cx="6350" cy="6350"/>
              <wp:effectExtent l="0" t="0" r="0" b="0"/>
              <wp:wrapSquare wrapText="bothSides"/>
              <wp:docPr id="49597" name="Group 49597"/>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49598" name="Shape 49598"/>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6D1222E3" id="Group 49597" o:spid="_x0000_s1026" style="position:absolute;margin-left:56.7pt;margin-top:98.85pt;width:.5pt;height:.5pt;z-index:251662336;mso-position-horizontal-relative:page;mso-position-vertical-relative:pag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diUgIAAKwFAAAOAAAAZHJzL2Uyb0RvYy54bWykVE1v2zAMvQ/YfxB0X+w0bdMacXpYt1yG&#10;rWi7H6DIkm1AlgRJiZ1/P4r+SJCgQ9H6YNMS+fT4SHH10DWK7IXztdE5nc9SSoTmpqh1mdO/rz+/&#10;3VHiA9MFU0aLnB6Epw/rr19Wrc3ElamMKoQjAKJ91tqcViHYLEk8r0TD/MxYoWFTGtewAL+uTArH&#10;WkBvVHKVprdJa1xhneHCe1h97DfpGvGlFDz8kdKLQFROgVvAt8P3Nr6T9YplpWO2qvlAg32ARcNq&#10;DYdOUI8sMLJz9QVUU3NnvJFhxk2TGClrLjAHyGaenmWzcWZnMZcya0s7yQTSnun0YVj+e//kSF3k&#10;9Pr+5n5JiWYNlAlPJv0SSNTaMgPPjbMv9skNC2X/F7PupGviF/IhHYp7mMQVXSAcFm8XN1AADhto&#10;ofC8gupcRPDqx5sxyXhYEjlNFFoL7eOPCvnPKfRSMStQeB/zPlEI2rlXCF1QobvYRJEAeE7y+MyD&#10;Uu/VZhAG23HKkGV858NGGJSW7X/5gKKVxWixarR4p0fTQc//t9stCzEucotm/DZmL14NroSzcgCd&#10;467Sb3v1e+Degw4GHgT2aSpKk3bqBwaX3ukCLw+0uy4gR/BXGj5R1F5GtMJBichR6WchoWehqeYY&#10;5125/a4c2TO45cvF8nq5iDVBGHCNMbJWaopKL6NSfHCdKVuxHmssyHAAQg5IEVTggDmH5QObfsrA&#10;XYXqjrMGKE1BSMvoMMVrmJDI+yTbaG5NccBbh4JAm6M0OBKQ0TC+4sw5/Uev45Bd/wMAAP//AwBQ&#10;SwMEFAAGAAgAAAAhANx7o5HgAAAACwEAAA8AAABkcnMvZG93bnJldi54bWxMj0FPwzAMhe9I/IfI&#10;SNxYGjboKE2naQJO0yQ2JMTNa722WpNUTdZ2/x73BDe/56fnz+lqNI3oqfO1sxrULAJBNndFbUsN&#10;X4f3hyUIH9AW2DhLGq7kYZXd3qSYFG6wn9TvQym4xPoENVQhtImUPq/IoJ+5lizvTq4zGFh2pSw6&#10;HLjcNPIxip6lwdryhQpb2lSUn/cXo+FjwGE9V2/99nzaXH8OT7vvrSKt7+/G9SuIQGP4C8OEz+iQ&#10;MdPRXWzhRcNazRcc5eEljkFMCbVg5zg5yxhklsr/P2S/AAAA//8DAFBLAQItABQABgAIAAAAIQC2&#10;gziS/gAAAOEBAAATAAAAAAAAAAAAAAAAAAAAAABbQ29udGVudF9UeXBlc10ueG1sUEsBAi0AFAAG&#10;AAgAAAAhADj9If/WAAAAlAEAAAsAAAAAAAAAAAAAAAAALwEAAF9yZWxzLy5yZWxzUEsBAi0AFAAG&#10;AAgAAAAhAP/ed2JSAgAArAUAAA4AAAAAAAAAAAAAAAAALgIAAGRycy9lMm9Eb2MueG1sUEsBAi0A&#10;FAAGAAgAAAAhANx7o5HgAAAACwEAAA8AAAAAAAAAAAAAAAAArAQAAGRycy9kb3ducmV2LnhtbFBL&#10;BQYAAAAABAAEAPMAAAC5BQAAAAA=&#10;">
              <v:shape id="Shape 49598"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20SwwAAAN4AAAAPAAAAZHJzL2Rvd25yZXYueG1sRE9Ni8Iw&#10;EL0L/ocwwt7WVHFFq1FUdmEFEa2C16EZ22ozKU221n9vDgseH+97vmxNKRqqXWFZwaAfgSBOrS44&#10;U3A+/XxOQDiPrLG0TAqe5GC56HbmGGv74CM1ic9ECGEXo4Lc+yqW0qU5GXR9WxEH7mprgz7AOpO6&#10;xkcIN6UcRtFYGiw4NORY0San9J78GQV2V9x864bZ9r5OLt8Nrsaj/UGpj167moHw1Pq3+N/9qxWM&#10;pl/TsDfcCVdALl4AAAD//wMAUEsBAi0AFAAGAAgAAAAhANvh9svuAAAAhQEAABMAAAAAAAAAAAAA&#10;AAAAAAAAAFtDb250ZW50X1R5cGVzXS54bWxQSwECLQAUAAYACAAAACEAWvQsW78AAAAVAQAACwAA&#10;AAAAAAAAAAAAAAAfAQAAX3JlbHMvLnJlbHNQSwECLQAUAAYACAAAACEAE+ttEsMAAADeAAAADwAA&#10;AAAAAAAAAAAAAAAHAgAAZHJzL2Rvd25yZXYueG1sUEsFBgAAAAADAAMAtwAAAPcCA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663360" behindDoc="0" locked="0" layoutInCell="1" allowOverlap="1" wp14:anchorId="3115EB6C" wp14:editId="30F561EE">
              <wp:simplePos x="0" y="0"/>
              <wp:positionH relativeFrom="page">
                <wp:posOffset>1157700</wp:posOffset>
              </wp:positionH>
              <wp:positionV relativeFrom="page">
                <wp:posOffset>1255478</wp:posOffset>
              </wp:positionV>
              <wp:extent cx="6350" cy="6350"/>
              <wp:effectExtent l="0" t="0" r="0" b="0"/>
              <wp:wrapSquare wrapText="bothSides"/>
              <wp:docPr id="49599" name="Group 49599"/>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49600" name="Shape 49600"/>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09F565B0" id="Group 49599" o:spid="_x0000_s1026" style="position:absolute;margin-left:91.15pt;margin-top:98.85pt;width:.5pt;height:.5pt;z-index:251663360;mso-position-horizontal-relative:page;mso-position-vertical-relative:pag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FLIUQIAAKwFAAAOAAAAZHJzL2Uyb0RvYy54bWykVMFu2zAMvQ/YPwi+L3aaNlmMOD2sWy7D&#10;VqzdByiyZBuQJUFS7OTvR9G2EiToMHQ+yBRFPpGPFDePx1aSjlvXaFUk81mWEK6YLhtVFcnv12+f&#10;PifEeapKKrXiRXLiLnncfvyw6U3O73StZcktARDl8t4USe29ydPUsZq31M204QoOhbYt9bC1VVpa&#10;2gN6K9O7LFumvbalsZpx50D7NBwmW8QXgjP/UwjHPZFFArF5XC2u+7Cm2w3NK0tN3bAxDPqOKFra&#10;KLg0Qj1RT8nBNjdQbcOsdlr4GdNtqoVoGMccIJt5dpXNzuqDwVyqvK9MpAmoveLp3bDsR/dsSVMW&#10;yf36Yb1OiKItlAlvJoMKKOpNlYPlzpoX82xHRTXsQtZHYdvwh3zIEck9RXL50RMGyuXiAQrA4AAl&#10;JJ7VUJ0bD1Z/fdMnnS5LQ0wxhN5A+7gzQ+7/GHqpqeFIvAt5R4aWGaQwMIQmwFBQISFoGelxuQOm&#10;/pWbkRhEihnSnB2c33GN1NLuu/NIWlVOEq0niR3VJFro+b92u6E++IXYghj+re74q0aNvyoHhHM+&#10;leptq+EMzAfQUcCLQL5MRSrSx36g8OitKvHxQLurEnIEe6ngF6o60IiSP0keYpTqFxfQs9BUc/Rz&#10;ttp/kZZ0FF75arG6Xy1CTRAGTIOPaKSMXtmtV4Yf6qk0NR2wpoKMFyDkiBRAOQ6Ya1g2RjNMGXir&#10;UN1p1kBI0QnD0spHfwUTEuO+yDaIe12e8NUhIdDmSA2OBIxoHF9h5lzu0eo8ZLd/AAAA//8DAFBL&#10;AwQUAAYACAAAACEAmz/hpd8AAAALAQAADwAAAGRycy9kb3ducmV2LnhtbEyPQWuDQBCF74X+h2UK&#10;vTWrkVZjXUMIbU+h0KRQcpvoRCXurrgbNf++46m9zXvzePNNtp50KwbqXWONgnARgCBT2LIxlYLv&#10;w/tTAsJ5NCW21pCCGzlY5/d3GaalHc0XDXtfCS4xLkUFtfddKqUratLoFrYjw7uz7TV6ln0lyx5H&#10;LtetXAbBi9TYGL5QY0fbmorL/qoVfIw4bqLwbdhdztvb8fD8+bMLSanHh2nzCsLT5P/CMOMzOuTM&#10;dLJXUzrRsk6WEUd5WMUxiDmRROycZieJQeaZ/P9D/gsAAP//AwBQSwECLQAUAAYACAAAACEAtoM4&#10;kv4AAADhAQAAEwAAAAAAAAAAAAAAAAAAAAAAW0NvbnRlbnRfVHlwZXNdLnhtbFBLAQItABQABgAI&#10;AAAAIQA4/SH/1gAAAJQBAAALAAAAAAAAAAAAAAAAAC8BAABfcmVscy8ucmVsc1BLAQItABQABgAI&#10;AAAAIQCEeFLIUQIAAKwFAAAOAAAAAAAAAAAAAAAAAC4CAABkcnMvZTJvRG9jLnhtbFBLAQItABQA&#10;BgAIAAAAIQCbP+Gl3wAAAAsBAAAPAAAAAAAAAAAAAAAAAKsEAABkcnMvZG93bnJldi54bWxQSwUG&#10;AAAAAAQABADzAAAAtwUAAAAA&#10;">
              <v:shape id="Shape 49600"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pXvxgAAAN4AAAAPAAAAZHJzL2Rvd25yZXYueG1sRI/NasJA&#10;FIX3Bd9huIK7ZmIIoaYZRUsFC6VoWuj2krkm0cydkBlj+vadRaHLw/njKzaT6cRIg2stK1hGMQji&#10;yuqWawVfn/vHJxDOI2vsLJOCH3KwWc8eCsy1vfOJxtLXIoywy1FB432fS+mqhgy6yPbEwTvbwaAP&#10;cqilHvAexk0nkzjOpMGWw0ODPb00VF3Lm1Fg39uLn1xSv1135ffriNss/TgqtZhP22cQnib/H/5r&#10;H7SCdJXFASDgBBSQ618AAAD//wMAUEsBAi0AFAAGAAgAAAAhANvh9svuAAAAhQEAABMAAAAAAAAA&#10;AAAAAAAAAAAAAFtDb250ZW50X1R5cGVzXS54bWxQSwECLQAUAAYACAAAACEAWvQsW78AAAAVAQAA&#10;CwAAAAAAAAAAAAAAAAAfAQAAX3JlbHMvLnJlbHNQSwECLQAUAAYACAAAACEA3rKV78YAAADeAAAA&#10;DwAAAAAAAAAAAAAAAAAHAgAAZHJzL2Rvd25yZXYueG1sUEsFBgAAAAADAAMAtwAAAPoCA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664384" behindDoc="0" locked="0" layoutInCell="1" allowOverlap="1" wp14:anchorId="50BABD2E" wp14:editId="26F85FC2">
              <wp:simplePos x="0" y="0"/>
              <wp:positionH relativeFrom="page">
                <wp:posOffset>9965523</wp:posOffset>
              </wp:positionH>
              <wp:positionV relativeFrom="page">
                <wp:posOffset>1255478</wp:posOffset>
              </wp:positionV>
              <wp:extent cx="6350" cy="6350"/>
              <wp:effectExtent l="0" t="0" r="0" b="0"/>
              <wp:wrapSquare wrapText="bothSides"/>
              <wp:docPr id="49601" name="Group 49601"/>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49602" name="Shape 49602"/>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213F19BF" id="Group 49601" o:spid="_x0000_s1026" style="position:absolute;margin-left:784.7pt;margin-top:98.85pt;width:.5pt;height:.5pt;z-index:251664384;mso-position-horizontal-relative:page;mso-position-vertical-relative:pag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ETOUQIAAKwFAAAOAAAAZHJzL2Uyb0RvYy54bWykVE1v2zAMvQ/YfxB0X+wkXbIacXpYt1yG&#10;rVi7H6DIkm1AlgRJsZN/P4r+SJCgQ9H5YNMS+fT4SHHzcGwUaYXztdE5nc9SSoTmpqh1mdM/L98/&#10;faHEB6YLpowWOT0JTx+2Hz9sOpuJhamMKoQjAKJ91tmcViHYLEk8r0TD/MxYoWFTGtewAL+uTArH&#10;OkBvVLJI01XSGVdYZ7jwHlYf+026RXwpBQ+/pPQiEJVT4Bbw7fC9j+9ku2FZ6Zitaj7QYO9g0bBa&#10;w6ET1CMLjBxcfQPV1NwZb2SYcdMkRsqaC8wBspmnV9nsnDlYzKXMutJOMoG0Vzq9G5b/bJ8cqYuc&#10;3t2v0jklmjVQJjyZ9EsgUWfLDDx3zj7bJzcslP1fzPooXRO/kA85orinSVxxDITD4mr5GQrAYQMt&#10;FJ5XUJ2bCF59ezUmGQ9LIqeJQmehffxZIf9/Cj1XzAoU3se8LxRajAqhCyq0iE0UCYDnJI/PPCj1&#10;Vm0GYbAdpwxZxg8+7IRBaVn7wwcUrSxGi1WjxY96NB30/D+73bIQ4yK3aMZvY1rxYnAlXJUD6Jx3&#10;lX7dq98D9x50MPAgsC9TUZp0Uz8wuPROF3h5oN11ATmCv9LwiaL2MqIVTkpEjkr/FhJ6FppqjnHe&#10;lfuvypGWwS1fL9d362WsCcKAa4yRtVJTVHobleKD60zZivVYY0GGAxByQIqgAgfMNSwf2PRTBu4q&#10;VHecNUBpCkJaRocpXsOERN4X2UZzb4oT3joUBNocpcGRgIyG8RVnzuU/ep2H7PYvAAAA//8DAFBL&#10;AwQUAAYACAAAACEArXvNWeEAAAANAQAADwAAAGRycy9kb3ducmV2LnhtbEyPQU+DQBCF7yb+h82Y&#10;eLMLKqVFlqZp1FNjYmvS9LaFKZCys4TdAv33Die9zXvz8uabdDWaRvTYudqSgnAWgEDKbVFTqeBn&#10;//G0AOG8pkI3llDBDR2ssvu7VCeFHegb+50vBZeQS7SCyvs2kdLlFRrtZrZF4t3ZdkZ7ll0pi04P&#10;XG4a+RwEc2l0TXyh0i1uKswvu6tR8DnoYf0Svvfby3lzO+6jr8M2RKUeH8b1GwiPo/8Lw4TP6JAx&#10;08leqXCiYR3Nl6+c5WkZxyCmSBQHbJ0maxGDzFL5/4vsFwAA//8DAFBLAQItABQABgAIAAAAIQC2&#10;gziS/gAAAOEBAAATAAAAAAAAAAAAAAAAAAAAAABbQ29udGVudF9UeXBlc10ueG1sUEsBAi0AFAAG&#10;AAgAAAAhADj9If/WAAAAlAEAAAsAAAAAAAAAAAAAAAAALwEAAF9yZWxzLy5yZWxzUEsBAi0AFAAG&#10;AAgAAAAhANjsRM5RAgAArAUAAA4AAAAAAAAAAAAAAAAALgIAAGRycy9lMm9Eb2MueG1sUEsBAi0A&#10;FAAGAAgAAAAhAK17zVnhAAAADQEAAA8AAAAAAAAAAAAAAAAAqwQAAGRycy9kb3ducmV2LnhtbFBL&#10;BQYAAAAABAAEAPMAAAC5BQAAAAA=&#10;">
              <v:shape id="Shape 49602"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K4DxgAAAN4AAAAPAAAAZHJzL2Rvd25yZXYueG1sRI9Ba8JA&#10;FITvhf6H5RW86aZBQhtdRUVBQYqmhV4f2WeSmn0bsmuM/94VhB6HmfmGmc57U4uOWldZVvA+ikAQ&#10;51ZXXCj4+d4MP0A4j6yxtkwKbuRgPnt9mWKq7ZWP1GW+EAHCLkUFpfdNKqXLSzLoRrYhDt7JtgZ9&#10;kG0hdYvXADe1jKMokQYrDgslNrQqKT9nF6PA7qs/37u42J2X2e+6w0Uy/jooNXjrFxMQnnr/H362&#10;t1rB+DOJYnjcCVdAzu4AAAD//wMAUEsBAi0AFAAGAAgAAAAhANvh9svuAAAAhQEAABMAAAAAAAAA&#10;AAAAAAAAAAAAAFtDb250ZW50X1R5cGVzXS54bWxQSwECLQAUAAYACAAAACEAWvQsW78AAAAVAQAA&#10;CwAAAAAAAAAAAAAAAAAfAQAAX3JlbHMvLnJlbHNQSwECLQAUAAYACAAAACEAQSyuA8YAAADeAAAA&#10;DwAAAAAAAAAAAAAAAAAHAgAAZHJzL2Rvd25yZXYueG1sUEsFBgAAAAADAAMAtwAAAPoCAAAAAA==&#10;" path="m,l,e" filled="f" strokecolor="#707170" strokeweight=".5pt">
                <v:stroke endcap="round"/>
                <v:path arrowok="t" textboxrect="0,0,0,0"/>
              </v:shape>
              <w10:wrap type="square" anchorx="page" anchory="page"/>
            </v:group>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A728F8" w14:textId="77777777" w:rsidR="00161843" w:rsidRDefault="00161843">
    <w:pPr>
      <w:spacing w:after="0" w:line="259" w:lineRule="auto"/>
      <w:ind w:left="-1440" w:right="15387"/>
    </w:pPr>
    <w:r>
      <w:rPr>
        <w:noProof/>
        <w:color w:val="000000"/>
        <w:lang w:eastAsia="en-GB"/>
      </w:rPr>
      <mc:AlternateContent>
        <mc:Choice Requires="wpg">
          <w:drawing>
            <wp:anchor distT="0" distB="0" distL="114300" distR="114300" simplePos="0" relativeHeight="251695104" behindDoc="0" locked="0" layoutInCell="1" allowOverlap="1" wp14:anchorId="4F39E7C4" wp14:editId="7B7D290F">
              <wp:simplePos x="0" y="0"/>
              <wp:positionH relativeFrom="page">
                <wp:posOffset>719875</wp:posOffset>
              </wp:positionH>
              <wp:positionV relativeFrom="page">
                <wp:posOffset>1238378</wp:posOffset>
              </wp:positionV>
              <wp:extent cx="6350" cy="6350"/>
              <wp:effectExtent l="0" t="0" r="0" b="0"/>
              <wp:wrapSquare wrapText="bothSides"/>
              <wp:docPr id="49807" name="Group 49807"/>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49808" name="Shape 49808"/>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3A02D93E" id="Group 49807" o:spid="_x0000_s1026" style="position:absolute;margin-left:56.7pt;margin-top:97.5pt;width:.5pt;height:.5pt;z-index:251695104;mso-position-horizontal-relative:page;mso-position-vertical-relative:pag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ZOvUgIAAKwFAAAOAAAAZHJzL2Uyb0RvYy54bWykVE1v2zAMvQ/YfxB0X+w0XZMZcXpot1yG&#10;rWi7H6DIkm1AlgRJsZN/P4r+SJCgw9D6YNMS+fT4SHF9f2gUaYXztdE5nc9SSoTmpqh1mdM/rz++&#10;rCjxgemCKaNFTo/C0/vN50/rzmbixlRGFcIRANE+62xOqxBsliSeV6Jhfmas0LApjWtYgF9XJoVj&#10;HaA3KrlJ07ukM66wznDhPaw+9pt0g/hSCh5+S+lFICqnwC3g2+F7F9/JZs2y0jFb1Xygwd7BomG1&#10;hkMnqEcWGNm7+gqqqbkz3sgw46ZJjJQ1F5gDZDNPL7LZOrO3mEuZdaWdZAJpL3R6Nyz/1T45Uhc5&#10;vf22SpeUaNZAmfBk0i+BRJ0tM/DcOvtin9ywUPZ/MeuDdE38Qj7kgOIeJ3HFIRAOi3eLr1AADhto&#10;ofC8gupcRfDq+5sxyXhYEjlNFDoL7eNPCvmPKfRSMStQeB/zPlMI2rlXCF1QoVVsokgAPCd5fOZB&#10;qf/VZhAG23HKkGV878NWGJSWtT99QNHKYrRYNVr8oEfTQc//s9stCzEucotm/DamFa8GV8JFOYDO&#10;aVfpt736PXDvQQcDDwL7PBWlSTf1A4NL73SBlwfaXReQI/grDZ8oai8jWuGoROSo9LOQ0LPQVHOM&#10;867cPShHWga3fLlY3i4XsSYIA64xRtZKTVHpdVSKD64zZSvWY40FGQ5AyAEpggocMJewfGDTTxm4&#10;q1DdcdYApSkIaRkdpngNExJ5n2UbzZ0pjnjrUBBoc5QGRwIyGsZXnDnn/+h1GrKbvwAAAP//AwBQ&#10;SwMEFAAGAAgAAAAhAKovNzbeAAAACwEAAA8AAABkcnMvZG93bnJldi54bWxMT8tOwzAQvCPxD9Yi&#10;caOO6UMQ4lRVBZwqJFokxG0bb5OosR3FbpL+PZsT3HYemp3J1qNtRE9dqL3ToGYJCHKFN7UrNXwd&#10;3h6eQISIzmDjHWm4UoB1fnuTYWr84D6p38dScIgLKWqoYmxTKUNRkcUw8y051k6+sxgZdqU0HQ4c&#10;bhv5mCQrabF2/KHClrYVFef9xWp4H3DYzNVrvzufttefw/Lje6dI6/u7cfMCItIY/8ww1efqkHOn&#10;o784E0TDWM0XbOXjecmjJodaMHOcmFUCMs/k/w35LwAAAP//AwBQSwECLQAUAAYACAAAACEAtoM4&#10;kv4AAADhAQAAEwAAAAAAAAAAAAAAAAAAAAAAW0NvbnRlbnRfVHlwZXNdLnhtbFBLAQItABQABgAI&#10;AAAAIQA4/SH/1gAAAJQBAAALAAAAAAAAAAAAAAAAAC8BAABfcmVscy8ucmVsc1BLAQItABQABgAI&#10;AAAAIQBbjZOvUgIAAKwFAAAOAAAAAAAAAAAAAAAAAC4CAABkcnMvZTJvRG9jLnhtbFBLAQItABQA&#10;BgAIAAAAIQCqLzc23gAAAAsBAAAPAAAAAAAAAAAAAAAAAKwEAABkcnMvZG93bnJldi54bWxQSwUG&#10;AAAAAAQABADzAAAAtwUAAAAA&#10;">
              <v:shape id="Shape 49808"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QIiwgAAAN4AAAAPAAAAZHJzL2Rvd25yZXYueG1sRE9Ni8Iw&#10;EL0L/ocwgrc1VUS0GkVlF3ZBFq2C16EZ22ozKU2s9d+bg+Dx8b4Xq9aUoqHaFZYVDAcRCOLU6oIz&#10;Bafjz9cUhPPIGkvLpOBJDlbLbmeBsbYPPlCT+EyEEHYxKsi9r2IpXZqTQTewFXHgLrY26AOsM6lr&#10;fIRwU8pRFE2kwYJDQ44VbXNKb8ndKLC74upbN8r+bpvk/N3gejL+3yvV77XrOQhPrf+I3+5frWA8&#10;m0Zhb7gTroBcvgAAAP//AwBQSwECLQAUAAYACAAAACEA2+H2y+4AAACFAQAAEwAAAAAAAAAAAAAA&#10;AAAAAAAAW0NvbnRlbnRfVHlwZXNdLnhtbFBLAQItABQABgAIAAAAIQBa9CxbvwAAABUBAAALAAAA&#10;AAAAAAAAAAAAAB8BAABfcmVscy8ucmVsc1BLAQItABQABgAIAAAAIQCgkQIiwgAAAN4AAAAPAAAA&#10;AAAAAAAAAAAAAAcCAABkcnMvZG93bnJldi54bWxQSwUGAAAAAAMAAwC3AAAA9gI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696128" behindDoc="0" locked="0" layoutInCell="1" allowOverlap="1" wp14:anchorId="0B9D2302" wp14:editId="2654AF43">
              <wp:simplePos x="0" y="0"/>
              <wp:positionH relativeFrom="page">
                <wp:posOffset>1130695</wp:posOffset>
              </wp:positionH>
              <wp:positionV relativeFrom="page">
                <wp:posOffset>1238378</wp:posOffset>
              </wp:positionV>
              <wp:extent cx="6350" cy="6350"/>
              <wp:effectExtent l="0" t="0" r="0" b="0"/>
              <wp:wrapSquare wrapText="bothSides"/>
              <wp:docPr id="49809" name="Group 49809"/>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49810" name="Shape 49810"/>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5707354C" id="Group 49809" o:spid="_x0000_s1026" style="position:absolute;margin-left:89.05pt;margin-top:97.5pt;width:.5pt;height:.5pt;z-index:251696128;mso-position-horizontal-relative:page;mso-position-vertical-relative:pag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kRlUAIAAKwFAAAOAAAAZHJzL2Uyb0RvYy54bWykVM1u2zAMvg/YOwi6L3aarmmNOD2sWy7D&#10;VqzdAyiyZBuQJUFSbOftR9E/CRJ0GDofZIoiP5EfKW4e+0aRVjhfG53T5SKlRGhuilqXOf39+u3T&#10;PSU+MF0wZbTI6VF4+rj9+GHT2UzcmMqoQjgCINpnnc1pFYLNksTzSjTML4wVGg6lcQ0LsHVlUjjW&#10;AXqjkps0vUs64wrrDBfeg/ZpOKRbxJdS8PBTSi8CUTmF2AKuDtd9XJPthmWlY7aq+RgGe0cUDas1&#10;XDpDPbHAyMHVV1BNzZ3xRoYFN01ipKy5wBwgm2V6kc3OmYPFXMqsK+1ME1B7wdO7YfmP9tmRusjp&#10;7cN9+kCJZg2UCW8mgwoo6myZgeXO2Rf77EZFOexi1r10TfxDPqRHco8zuaIPhIPybvUZCsDhACUk&#10;nldQnSsPXn190yeZLktiTHMInYX28SeG/P8x9FIxK5B4H/M+MbSEFAaG0CQyBCokBC1nenzmgal/&#10;5WYkBpHmDFnGDz7shEFqWfvdByStLCaJVZPEez2JDnr+r91uWYh+MbYoxn9jWvFqUBMuygHhnE6V&#10;fttqOAPzAXQU8CKQz1NRmnRzPzB49E4X+Hig3XUBOYK90vCLVR1oRCkclYgxKv1LSOhZaKol+nlX&#10;7r8oR1oGr3y9Wt+uV7EmCAOm0UfWSs1e6bVXih/qmbIVG7CmgowXIOSIFEEFDphLWD5GM0wZeKtQ&#10;3WnWQEizE4ZldJj9NUxIjPss2yjuTXHEV4eEQJsjNTgSMKJxfMWZc75Hq9OQ3f4BAAD//wMAUEsD&#10;BBQABgAIAAAAIQD3wTmy3gAAAAsBAAAPAAAAZHJzL2Rvd25yZXYueG1sTE/LasMwELwX+g9iA701&#10;slvyciyHENqeQqFJofS2sTa2iSUZS7Gdv+/61Nx2HszOpJvB1KKj1lfOKoinEQiyudOVLRR8H9+f&#10;lyB8QKuxdpYU3MjDJnt8SDHRrrdf1B1CITjE+gQVlCE0iZQ+L8mgn7qGLGtn1xoMDNtC6hZ7Dje1&#10;fImiuTRYWf5QYkO7kvLL4WoUfPTYb1/jt25/Oe9uv8fZ588+JqWeJsN2DSLQEP7NMNbn6pBxp5O7&#10;Wu1FzXixjNnKx2rGo0bHYsXMaWTmEcgslfcbsj8AAAD//wMAUEsBAi0AFAAGAAgAAAAhALaDOJL+&#10;AAAA4QEAABMAAAAAAAAAAAAAAAAAAAAAAFtDb250ZW50X1R5cGVzXS54bWxQSwECLQAUAAYACAAA&#10;ACEAOP0h/9YAAACUAQAACwAAAAAAAAAAAAAAAAAvAQAAX3JlbHMvLnJlbHNQSwECLQAUAAYACAAA&#10;ACEAwkZEZVACAACsBQAADgAAAAAAAAAAAAAAAAAuAgAAZHJzL2Uyb0RvYy54bWxQSwECLQAUAAYA&#10;CAAAACEA98E5st4AAAALAQAADwAAAAAAAAAAAAAAAACqBAAAZHJzL2Rvd25yZXYueG1sUEsFBgAA&#10;AAAEAAQA8wAAALUFAAAAAA==&#10;">
              <v:shape id="Shape 49810"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pj5xAAAAN4AAAAPAAAAZHJzL2Rvd25yZXYueG1sRI/NisIw&#10;FIX3gu8QrjA7myoiTjWKioLCIE4V3F6aO23H5qY0mVrf3iwGXB7OH99i1ZlKtNS40rKCURSDIM6s&#10;LjlXcL3shzMQziNrrCyTgic5WC37vQUm2j74m9rU5yKMsEtQQeF9nUjpsoIMusjWxMH7sY1BH2ST&#10;S93gI4ybSo7jeCoNlhweCqxpW1B2T/+MAvtV/vrOjfPjfZPedi2up5PTWamPQbeeg/DU+Xf4v33Q&#10;Ciafs1EACDgBBeTyBQAA//8DAFBLAQItABQABgAIAAAAIQDb4fbL7gAAAIUBAAATAAAAAAAAAAAA&#10;AAAAAAAAAABbQ29udGVudF9UeXBlc10ueG1sUEsBAi0AFAAGAAgAAAAhAFr0LFu/AAAAFQEAAAsA&#10;AAAAAAAAAAAAAAAAHwEAAF9yZWxzLy5yZWxzUEsBAi0AFAAGAAgAAAAhANs+mPnEAAAA3gAAAA8A&#10;AAAAAAAAAAAAAAAABwIAAGRycy9kb3ducmV2LnhtbFBLBQYAAAAAAwADALcAAAD4Ag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697152" behindDoc="0" locked="0" layoutInCell="1" allowOverlap="1" wp14:anchorId="19D46546" wp14:editId="043DF04C">
              <wp:simplePos x="0" y="0"/>
              <wp:positionH relativeFrom="page">
                <wp:posOffset>3776696</wp:posOffset>
              </wp:positionH>
              <wp:positionV relativeFrom="page">
                <wp:posOffset>1238378</wp:posOffset>
              </wp:positionV>
              <wp:extent cx="5" cy="6350"/>
              <wp:effectExtent l="0" t="0" r="0" b="0"/>
              <wp:wrapSquare wrapText="bothSides"/>
              <wp:docPr id="49811" name="Group 49811"/>
              <wp:cNvGraphicFramePr/>
              <a:graphic xmlns:a="http://schemas.openxmlformats.org/drawingml/2006/main">
                <a:graphicData uri="http://schemas.microsoft.com/office/word/2010/wordprocessingGroup">
                  <wpg:wgp>
                    <wpg:cNvGrpSpPr/>
                    <wpg:grpSpPr>
                      <a:xfrm>
                        <a:off x="0" y="0"/>
                        <a:ext cx="5" cy="6350"/>
                        <a:chOff x="0" y="0"/>
                        <a:chExt cx="5" cy="6350"/>
                      </a:xfrm>
                    </wpg:grpSpPr>
                    <wps:wsp>
                      <wps:cNvPr id="49812" name="Shape 49812"/>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813" name="Shape 49813"/>
                      <wps:cNvSpPr/>
                      <wps:spPr>
                        <a:xfrm>
                          <a:off x="5"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68EB885D" id="Group 49811" o:spid="_x0000_s1026" style="position:absolute;margin-left:297.4pt;margin-top:97.5pt;width:0;height:.5pt;z-index:251697152;mso-position-horizontal-relative:page;mso-position-vertical-relative:page" coordsize="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OgZeQIAAJYIAAAOAAAAZHJzL2Uyb0RvYy54bWzsVs1u2zAMvg/YOwi6L3aStumMOD2sWy7D&#10;VrTdAyiyZBuQJUFS4uTtR9E/DZKtaDtgp+YgUxRJkZ8+Slne7BtFdsL52uicTicpJUJzU9S6zOmv&#10;x2+frinxgemCKaNFTg/C05vVxw/L1mZiZiqjCuEIBNE+a21OqxBsliSeV6JhfmKs0LAojWtYgKkr&#10;k8KxFqI3Kpml6VXSGldYZ7jwHrS33SJdYXwpBQ8/pfQiEJVTyC3g6HDcxDFZLVlWOmarmvdpsDdk&#10;0bBaw6ZjqFsWGNm6+ixUU3NnvJFhwk2TGClrLrAGqGaanlSzdmZrsZYya0s7wgTQnuD05rD8x+7O&#10;kbrI6cXn6+mUEs0aOCbcmXQqgKi1ZQaWa2cf7J3rFWU3i1XvpWviF+ohewT3MIIr9oFwUF5SwkF7&#10;Nb/sUecVHM2ZOa++/tkhGbZJYjbj5q0F4vgnbPy/YfNQMSsQch8rPsJmNmCDJojNLNInJgCWIzA+&#10;84DRS1EBTkZUEJKxQpbxrQ9rYRBUtvvuQ8fTYpBYNUh8rwfRAduf5bllIfrF3KIYv43ZiUeDmnBy&#10;FpDO06rSf7fq1sC8C9oLuBHIx6UoTdqeAoQzaHenC2wbILouoEawVxo+EdQORpTCQYmYo9L3QgJb&#10;gU5T9POu3HxRjuwY9PdivrhYzOOZYBgwjT6yVmr0Ss+9UvyhnilbsS7WcCD9BhiyjxSDCrxaTsPy&#10;PpvufoEuhdMdbhlIaXTCtIwOo7+GuxHzPqo2ihtTHLDfEBCgeUe3/8L3+TnfEduY14v4Dg0/MBtq&#10;75v6ne/vfM/pK/iOtz08ftiB/UMdX9fjOcjHfydWvwEAAP//AwBQSwMEFAAGAAgAAAAhADDWTPHe&#10;AAAACwEAAA8AAABkcnMvZG93bnJldi54bWxMj0FLw0AQhe+C/2EZwZvdRE2xMZtSinoqgq0g3qbJ&#10;NAnNzobsNkn/vVM86HHee7z5XracbKsG6n3j2EA8i0ARF65suDLwuXu9ewLlA3KJrWMycCYPy/z6&#10;KsO0dCN/0LANlZIS9ikaqEPoUq19UZNFP3MdsXgH11sMcvaVLnscpdy2+j6K5tpiw/Khxo7WNRXH&#10;7ckaeBtxXD3EL8PmeFifv3fJ+9cmJmNub6bVM6hAU/gLwwVf0CEXpr07celVayBZPAp6EGORyChJ&#10;/Cr7izKPQOeZ/r8h/wEAAP//AwBQSwECLQAUAAYACAAAACEAtoM4kv4AAADhAQAAEwAAAAAAAAAA&#10;AAAAAAAAAAAAW0NvbnRlbnRfVHlwZXNdLnhtbFBLAQItABQABgAIAAAAIQA4/SH/1gAAAJQBAAAL&#10;AAAAAAAAAAAAAAAAAC8BAABfcmVscy8ucmVsc1BLAQItABQABgAIAAAAIQCg7OgZeQIAAJYIAAAO&#10;AAAAAAAAAAAAAAAAAC4CAABkcnMvZTJvRG9jLnhtbFBLAQItABQABgAIAAAAIQAw1kzx3gAAAAsB&#10;AAAPAAAAAAAAAAAAAAAAANMEAABkcnMvZG93bnJldi54bWxQSwUGAAAAAAQABADzAAAA3gUAAAAA&#10;">
              <v:shape id="Shape 49812"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KMVxwAAAN4AAAAPAAAAZHJzL2Rvd25yZXYueG1sRI9Ba8JA&#10;FITvBf/D8grezMYgotE1xFKhQiltLPT6yD6T1OzbkN3G+O+7BaHHYWa+YbbZaFoxUO8aywrmUQyC&#10;uLS64UrB5+kwW4FwHllja5kU3MhBtps8bDHV9sofNBS+EgHCLkUFtfddKqUrazLoItsRB+9se4M+&#10;yL6SusdrgJtWJnG8lAYbDgs1dvRUU3kpfowC+9p8+9El1fGyL76eB8yXi7d3paaPY74B4Wn0/+F7&#10;+0UrWKxX8wT+7oQrIHe/AAAA//8DAFBLAQItABQABgAIAAAAIQDb4fbL7gAAAIUBAAATAAAAAAAA&#10;AAAAAAAAAAAAAABbQ29udGVudF9UeXBlc10ueG1sUEsBAi0AFAAGAAgAAAAhAFr0LFu/AAAAFQEA&#10;AAsAAAAAAAAAAAAAAAAAHwEAAF9yZWxzLy5yZWxzUEsBAi0AFAAGAAgAAAAhAESgoxXHAAAA3gAA&#10;AA8AAAAAAAAAAAAAAAAABwIAAGRycy9kb3ducmV2LnhtbFBLBQYAAAAAAwADALcAAAD7AgAAAAA=&#10;" path="m,l,e" filled="f" strokecolor="#707170" strokeweight=".5pt">
                <v:stroke endcap="round"/>
                <v:path arrowok="t" textboxrect="0,0,0,0"/>
              </v:shape>
              <v:shape id="Shape 49813" o:spid="_x0000_s1028" style="position:absolute;left:5;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AaOxwAAAN4AAAAPAAAAZHJzL2Rvd25yZXYueG1sRI9Ba8JA&#10;FITvQv/D8grezEYrYlNXSUsLFUTaKPT6yL4mabJvQ3aN8d+7gtDjMDPfMKvNYBrRU+cqywqmUQyC&#10;OLe64kLB8fAxWYJwHlljY5kUXMjBZv0wWmGi7Zm/qc98IQKEXYIKSu/bREqXl2TQRbYlDt6v7Qz6&#10;ILtC6g7PAW4aOYvjhTRYcVgosaW3kvI6OxkFdlf9+cHNim39mv2895gu5vsvpcaPQ/oCwtPg/8P3&#10;9qdWMH9eTp/gdidcAbm+AgAA//8DAFBLAQItABQABgAIAAAAIQDb4fbL7gAAAIUBAAATAAAAAAAA&#10;AAAAAAAAAAAAAABbQ29udGVudF9UeXBlc10ueG1sUEsBAi0AFAAGAAgAAAAhAFr0LFu/AAAAFQEA&#10;AAsAAAAAAAAAAAAAAAAAHwEAAF9yZWxzLy5yZWxzUEsBAi0AFAAGAAgAAAAhACvsBo7HAAAA3gAA&#10;AA8AAAAAAAAAAAAAAAAABwIAAGRycy9kb3ducmV2LnhtbFBLBQYAAAAAAwADALcAAAD7Ag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698176" behindDoc="0" locked="0" layoutInCell="1" allowOverlap="1" wp14:anchorId="57383A1F" wp14:editId="231A9F0A">
              <wp:simplePos x="0" y="0"/>
              <wp:positionH relativeFrom="page">
                <wp:posOffset>9965522</wp:posOffset>
              </wp:positionH>
              <wp:positionV relativeFrom="page">
                <wp:posOffset>1238378</wp:posOffset>
              </wp:positionV>
              <wp:extent cx="6350" cy="6350"/>
              <wp:effectExtent l="0" t="0" r="0" b="0"/>
              <wp:wrapSquare wrapText="bothSides"/>
              <wp:docPr id="49814" name="Group 49814"/>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49815" name="Shape 49815"/>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153EFA7A" id="Group 49814" o:spid="_x0000_s1026" style="position:absolute;margin-left:784.7pt;margin-top:97.5pt;width:.5pt;height:.5pt;z-index:251698176;mso-position-horizontal-relative:page;mso-position-vertical-relative:pag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MrYUQIAAKwFAAAOAAAAZHJzL2Uyb0RvYy54bWykVE1v2zAMvQ/YfxB0X+w0SdMZcXpYt1yG&#10;rVi7H6DIkm1AlgRJiZ1/P4r+SJCgw9D5YNMS+fT4SHHz2DWKHIXztdE5nc9SSoTmpqh1mdPfr98+&#10;PVDiA9MFU0aLnJ6Ep4/bjx82rc3EnamMKoQjAKJ91tqcViHYLEk8r0TD/MxYoWFTGtewAL+uTArH&#10;WkBvVHKXpvdJa1xhneHCe1h96jfpFvGlFDz8lNKLQFROgVvAt8P3Pr6T7YZlpWO2qvlAg72DRcNq&#10;DYdOUE8sMHJw9Q1UU3NnvJFhxk2TGClrLjAHyGaeXmWzc+ZgMZcya0s7yQTSXun0blj+4/jsSF3k&#10;dPn5Yb6kRLMGyoQnk34JJGptmYHnztkX++yGhbL/i1l30jXxC/mQDsU9TeKKLhAOi/eLFRSAwwZa&#10;KDyvoDo3Ebz6+mZMMh6WRE4ThdZC+/izQv7/FHqpmBUovI95Xyi0GhVCF1RoFZsoEgDPSR6feVDq&#10;X7UZhMF2nDJkGT/4sBMGpWXH7z6gaGUxWqwaLd7p0XTQ83/tdstCjIvcohm/jTmKV4Mr4aocQOe8&#10;q/TbXv0euPegg4EHgX2ZitKknfqBwaV3usDLA+2uC8gR/JWGTxS1lxGtcFIiclT6l5DQs9BUc4zz&#10;rtx/UY4cGdzy9WK9XC9iTRAGXGOMrJWaotLbqBQfXGfKVqzHGgsyHICQA1IEFThgrmH5wKafMnBX&#10;obrjrAFKUxDSMjpM8RomJPK+yDaae1Oc8NahINDmKA2OBGQ0jK84cy7/0es8ZLd/AAAA//8DAFBL&#10;AwQUAAYACAAAACEA/1FBgd8AAAANAQAADwAAAGRycy9kb3ducmV2LnhtbExPTU+DQBC9m/gfNmPi&#10;ze6ighZZmqZRT42JrYnxtoUpkLKzhN0C/fcOJ73N+8ib97LVZFsxYO8bRxqihQKBVLiyoUrD1/7t&#10;7hmED4ZK0zpCDRf0sMqvrzKTlm6kTxx2oRIcQj41GuoQulRKX9RojV+4Dom1o+utCQz7Spa9GTnc&#10;tvJeqURa0xB/qE2HmxqL0+5sNbyPZlw/RK/D9nTcXH728cf3NkKtb2+m9QuIgFP4M8Ncn6tDzp0O&#10;7kylFy3jOFk+spevZcyrZkv8pJg6zFSiQOaZ/L8i/wUAAP//AwBQSwECLQAUAAYACAAAACEAtoM4&#10;kv4AAADhAQAAEwAAAAAAAAAAAAAAAAAAAAAAW0NvbnRlbnRfVHlwZXNdLnhtbFBLAQItABQABgAI&#10;AAAAIQA4/SH/1gAAAJQBAAALAAAAAAAAAAAAAAAAAC8BAABfcmVscy8ucmVsc1BLAQItABQABgAI&#10;AAAAIQDJVMrYUQIAAKwFAAAOAAAAAAAAAAAAAAAAAC4CAABkcnMvZTJvRG9jLnhtbFBLAQItABQA&#10;BgAIAAAAIQD/UUGB3wAAAA0BAAAPAAAAAAAAAAAAAAAAAKsEAABkcnMvZG93bnJldi54bWxQSwUG&#10;AAAAAAQABADzAAAAtwUAAAAA&#10;">
              <v:shape id="Shape 49815"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TthxgAAAN4AAAAPAAAAZHJzL2Rvd25yZXYueG1sRI9Ba8JA&#10;FITvQv/D8gredKOoaHQVWxQUitQoeH1kX5PU7NuQXWP8965Q6HGYmW+Yxao1pWiodoVlBYN+BII4&#10;tbrgTMH5tO1NQTiPrLG0TAoe5GC1fOssMNb2zkdqEp+JAGEXo4Lc+yqW0qU5GXR9WxEH78fWBn2Q&#10;dSZ1jfcAN6UcRtFEGiw4LORY0WdO6TW5GQX2q/j1rRtm++tHctk0uJ6MDt9Kdd/b9RyEp9b/h//a&#10;O61gNJsOxvC6E66AXD4BAAD//wMAUEsBAi0AFAAGAAgAAAAhANvh9svuAAAAhQEAABMAAAAAAAAA&#10;AAAAAAAAAAAAAFtDb250ZW50X1R5cGVzXS54bWxQSwECLQAUAAYACAAAACEAWvQsW78AAAAVAQAA&#10;CwAAAAAAAAAAAAAAAAAfAQAAX3JlbHMvLnJlbHNQSwECLQAUAAYACAAAACEAy0k7YcYAAADeAAAA&#10;DwAAAAAAAAAAAAAAAAAHAgAAZHJzL2Rvd25yZXYueG1sUEsFBgAAAAADAAMAtwAAAPoCAAAAAA==&#10;" path="m,l,e" filled="f" strokecolor="#707170" strokeweight=".5pt">
                <v:stroke endcap="round"/>
                <v:path arrowok="t" textboxrect="0,0,0,0"/>
              </v:shape>
              <w10:wrap type="square" anchorx="page" anchory="pag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7DA510" w14:textId="77777777" w:rsidR="00161843" w:rsidRDefault="00161843">
    <w:pPr>
      <w:spacing w:after="0" w:line="259" w:lineRule="auto"/>
      <w:ind w:left="-1440" w:right="15387"/>
    </w:pPr>
    <w:r>
      <w:rPr>
        <w:noProof/>
        <w:color w:val="000000"/>
        <w:lang w:eastAsia="en-GB"/>
      </w:rPr>
      <mc:AlternateContent>
        <mc:Choice Requires="wpg">
          <w:drawing>
            <wp:anchor distT="0" distB="0" distL="114300" distR="114300" simplePos="0" relativeHeight="251699200" behindDoc="0" locked="0" layoutInCell="1" allowOverlap="1" wp14:anchorId="4F540C10" wp14:editId="665F9BF3">
              <wp:simplePos x="0" y="0"/>
              <wp:positionH relativeFrom="page">
                <wp:posOffset>719875</wp:posOffset>
              </wp:positionH>
              <wp:positionV relativeFrom="page">
                <wp:posOffset>1238378</wp:posOffset>
              </wp:positionV>
              <wp:extent cx="6350" cy="6350"/>
              <wp:effectExtent l="0" t="0" r="0" b="0"/>
              <wp:wrapSquare wrapText="bothSides"/>
              <wp:docPr id="49785" name="Group 49785"/>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49786" name="Shape 49786"/>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21AE9DD7" id="Group 49785" o:spid="_x0000_s1026" style="position:absolute;margin-left:56.7pt;margin-top:97.5pt;width:.5pt;height:.5pt;z-index:251699200;mso-position-horizontal-relative:page;mso-position-vertical-relative:pag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v9VUQIAAKwFAAAOAAAAZHJzL2Uyb0RvYy54bWykVE1v2zAMvQ/YfxB0X+w0bdIZcXpYt1yG&#10;rVi7H6DIkm1AlgRJiZ1/P4r+SJCgQ9H6YNMS+fT4SHH90DWKHITztdE5nc9SSoTmpqh1mdO/Lz++&#10;3FPiA9MFU0aLnB6Fpw+bz5/Wrc3EjamMKoQjAKJ91tqcViHYLEk8r0TD/MxYoWFTGtewAL+uTArH&#10;WkBvVHKTpsukNa6wznDhPaw+9pt0g/hSCh5+S+lFICqnwC3g2+F7F9/JZs2y0jFb1Xygwd7BomG1&#10;hkMnqEcWGNm7+gqqqbkz3sgw46ZJjJQ1F5gDZDNPL7LZOrO3mEuZtaWdZAJpL3R6Nyz/dXhypC5y&#10;evt1dX9HiWYNlAlPJv0SSNTaMgPPrbPP9skNC2X/F7PupGviF/IhHYp7nMQVXSAcFpeLOygAhw20&#10;UHheQXWuInj1/dWYZDwsiZwmCq2F9vEnhfzHFHqumBUovI95nym0HBVCF1RoGZsoEgDPSR6feVDq&#10;rdoMwmA7ThmyjO992AqD0rLDTx9QtLIYLVaNFu/0aDro+f92u2UhxkVu0YzfxhzEi8GVcFEOoHPa&#10;Vfp1r34P3HvQwcCDwD5PRWnSTv3A4NI7XeDlgXbXBeQI/krDJ4ray4hWOCoROSr9R0joWWiqOcZ5&#10;V+6+KUcODG75arG6XS1iTRAGXGOMrJWaotLrqBQfXGfKVqzHGgsyHICQA1IEFThgLmH5wKafMnBX&#10;obrjrAFKUxDSMjpM8RomJPI+yzaaO1Mc8dahINDmKA2OBGQ0jK84c87/0es0ZDf/AAAA//8DAFBL&#10;AwQUAAYACAAAACEAqi83Nt4AAAALAQAADwAAAGRycy9kb3ducmV2LnhtbExPy07DMBC8I/EP1iJx&#10;o47pQxDiVFUFnCokWiTEbRtvk6ixHcVukv49mxPcdh6ancnWo21ET12ovdOgZgkIcoU3tSs1fB3e&#10;Hp5AhIjOYOMdabhSgHV+e5NhavzgPqnfx1JwiAspaqhibFMpQ1GRxTDzLTnWTr6zGBl2pTQdDhxu&#10;G/mYJCtpsXb8ocKWthUV5/3FangfcNjM1Wu/O5+215/D8uN7p0jr+7tx8wIi0hj/zDDV5+qQc6ej&#10;vzgTRMNYzRds5eN5yaMmh1owc5yYVQIyz+T/DfkvAAAA//8DAFBLAQItABQABgAIAAAAIQC2gziS&#10;/gAAAOEBAAATAAAAAAAAAAAAAAAAAAAAAABbQ29udGVudF9UeXBlc10ueG1sUEsBAi0AFAAGAAgA&#10;AAAhADj9If/WAAAAlAEAAAsAAAAAAAAAAAAAAAAALwEAAF9yZWxzLy5yZWxzUEsBAi0AFAAGAAgA&#10;AAAhAAAi/1VRAgAArAUAAA4AAAAAAAAAAAAAAAAALgIAAGRycy9lMm9Eb2MueG1sUEsBAi0AFAAG&#10;AAgAAAAhAKovNzbeAAAACwEAAA8AAAAAAAAAAAAAAAAAqwQAAGRycy9kb3ducmV2LnhtbFBLBQYA&#10;AAAABAAEAPMAAAC2BQAAAAA=&#10;">
              <v:shape id="Shape 49786"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aTHxgAAAN4AAAAPAAAAZHJzL2Rvd25yZXYueG1sRI9Ba8JA&#10;FITvQv/D8gredFORqKmr2KJQQYpGwesj+5qkZt+G7BrTf+8KQo/DzHzDzJedqURLjSstK3gbRiCI&#10;M6tLzhWcjpvBFITzyBory6TgjxwsFy+9OSba3vhAbepzESDsElRQeF8nUrqsIINuaGvi4P3YxqAP&#10;ssmlbvAW4KaSoyiKpcGSw0KBNX0WlF3Sq1Fgd+Wv79wo314+0vO6xVU8/t4r1X/tVu8gPHX+P/xs&#10;f2kF49lkGsPjTrgCcnEHAAD//wMAUEsBAi0AFAAGAAgAAAAhANvh9svuAAAAhQEAABMAAAAAAAAA&#10;AAAAAAAAAAAAAFtDb250ZW50X1R5cGVzXS54bWxQSwECLQAUAAYACAAAACEAWvQsW78AAAAVAQAA&#10;CwAAAAAAAAAAAAAAAAAfAQAAX3JlbHMvLnJlbHNQSwECLQAUAAYACAAAACEAJSWkx8YAAADeAAAA&#10;DwAAAAAAAAAAAAAAAAAHAgAAZHJzL2Rvd25yZXYueG1sUEsFBgAAAAADAAMAtwAAAPoCA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700224" behindDoc="0" locked="0" layoutInCell="1" allowOverlap="1" wp14:anchorId="7CEEA6D2" wp14:editId="6A82B58E">
              <wp:simplePos x="0" y="0"/>
              <wp:positionH relativeFrom="page">
                <wp:posOffset>1130695</wp:posOffset>
              </wp:positionH>
              <wp:positionV relativeFrom="page">
                <wp:posOffset>1238378</wp:posOffset>
              </wp:positionV>
              <wp:extent cx="6350" cy="6350"/>
              <wp:effectExtent l="0" t="0" r="0" b="0"/>
              <wp:wrapSquare wrapText="bothSides"/>
              <wp:docPr id="49787" name="Group 49787"/>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49788" name="Shape 49788"/>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283E0828" id="Group 49787" o:spid="_x0000_s1026" style="position:absolute;margin-left:89.05pt;margin-top:97.5pt;width:.5pt;height:.5pt;z-index:251700224;mso-position-horizontal-relative:page;mso-position-vertical-relative:pag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goWUgIAAKwFAAAOAAAAZHJzL2Uyb0RvYy54bWykVE1v2zAMvQ/YfxB0X+w0XZMZcXpot1yG&#10;rWi7H6DIkm1AlgRJsZN/P4r+SJCgw9D6YNMS+fT4SHF9f2gUaYXztdE5nc9SSoTmpqh1mdM/rz++&#10;rCjxgemCKaNFTo/C0/vN50/rzmbixlRGFcIRANE+62xOqxBsliSeV6Jhfmas0LApjWtYgF9XJoVj&#10;HaA3KrlJ07ukM66wznDhPaw+9pt0g/hSCh5+S+lFICqnwC3g2+F7F9/JZs2y0jFb1Xygwd7BomG1&#10;hkMnqEcWGNm7+gqqqbkz3sgw46ZJjJQ1F5gDZDNPL7LZOrO3mEuZdaWdZAJpL3R6Nyz/1T45Uhc5&#10;vf22XC0p0ayBMuHJpF8CiTpbZuC5dfbFPrlhoez/YtYH6Zr4hXzIAcU9TuKKQyAcFu8WX6EAHDbQ&#10;QuF5BdW5iuDV9zdjkvGwJHKaKHQW2sefFPIfU+ilYlag8D7mfaYQtHOvELqgQqvYRJEAeE7y+MyD&#10;Uv+rzSAMtuOUIcv43oetMCgta3/6gKKVxWixarT4QY+mg57/Z7dbFmJc5BbN+G1MK14NroSLcgCd&#10;067Sb3v1e+Degw4GHgT2eSpKk27qBwaX3ukCLw+0uy4gR/BXGj5R1F5GtMJRichR6WchoWehqeYY&#10;5125e1COtAxu+XKxvF0uYk0QBlxjjKyVmqLS66gUH1xnylasxxoLMhyAkANSBBU4YC5h+cCmnzJw&#10;V6G646wBSlMQ0jI6TPEaJiTyPss2mjtTHPHWoSDQ5igNjgRkNIyvOHPO/9HrNGQ3fwEAAP//AwBQ&#10;SwMEFAAGAAgAAAAhAPfBObLeAAAACwEAAA8AAABkcnMvZG93bnJldi54bWxMT8tqwzAQvBf6D2ID&#10;vTWyW/JyLIcQ2p5CoUmh9LaxNraJJRlLsZ2/7/rU3HYezM6km8HUoqPWV84qiKcRCLK505UtFHwf&#10;35+XIHxAq7F2lhTcyMMme3xIMdGut1/UHUIhOMT6BBWUITSJlD4vyaCfuoYsa2fXGgwM20LqFnsO&#10;N7V8iaK5NFhZ/lBiQ7uS8svhahR89NhvX+O3bn85726/x9nnzz4mpZ4mw3YNItAQ/s0w1ufqkHGn&#10;k7ta7UXNeLGM2crHasajRsdixcxpZOYRyCyV9xuyPwAAAP//AwBQSwECLQAUAAYACAAAACEAtoM4&#10;kv4AAADhAQAAEwAAAAAAAAAAAAAAAAAAAAAAW0NvbnRlbnRfVHlwZXNdLnhtbFBLAQItABQABgAI&#10;AAAAIQA4/SH/1gAAAJQBAAALAAAAAAAAAAAAAAAAAC8BAABfcmVscy8ucmVsc1BLAQItABQABgAI&#10;AAAAIQACUgoWUgIAAKwFAAAOAAAAAAAAAAAAAAAAAC4CAABkcnMvZTJvRG9jLnhtbFBLAQItABQA&#10;BgAIAAAAIQD3wTmy3gAAAAsBAAAPAAAAAAAAAAAAAAAAAKwEAABkcnMvZG93bnJldi54bWxQSwUG&#10;AAAAAAQABADzAAAAtwUAAAAA&#10;">
              <v:shape id="Shape 49788"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pUuwwAAAN4AAAAPAAAAZHJzL2Rvd25yZXYueG1sRE9Ni8Iw&#10;EL0v+B/CCHvTVBFXq1FUVnBhEa2C16EZ22ozKU2s9d9vDsIeH+97vmxNKRqqXWFZwaAfgSBOrS44&#10;U3A+bXsTEM4jaywtk4IXOVguOh9zjLV98pGaxGcihLCLUUHufRVL6dKcDLq+rYgDd7W1QR9gnUld&#10;4zOEm1IOo2gsDRYcGnKsaJNTek8eRoH9LW6+dcPs575OLt8Nrsaj/UGpz267moHw1Pp/8du90wpG&#10;069J2BvuhCsgF38AAAD//wMAUEsBAi0AFAAGAAgAAAAhANvh9svuAAAAhQEAABMAAAAAAAAAAAAA&#10;AAAAAAAAAFtDb250ZW50X1R5cGVzXS54bWxQSwECLQAUAAYACAAAACEAWvQsW78AAAAVAQAACwAA&#10;AAAAAAAAAAAAAAAfAQAAX3JlbHMvLnJlbHNQSwECLQAUAAYACAAAACEAO/aVLsMAAADeAAAADwAA&#10;AAAAAAAAAAAAAAAHAgAAZHJzL2Rvd25yZXYueG1sUEsFBgAAAAADAAMAtwAAAPcCA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701248" behindDoc="0" locked="0" layoutInCell="1" allowOverlap="1" wp14:anchorId="337BFEC0" wp14:editId="36E8D063">
              <wp:simplePos x="0" y="0"/>
              <wp:positionH relativeFrom="page">
                <wp:posOffset>3776696</wp:posOffset>
              </wp:positionH>
              <wp:positionV relativeFrom="page">
                <wp:posOffset>1238378</wp:posOffset>
              </wp:positionV>
              <wp:extent cx="5" cy="6350"/>
              <wp:effectExtent l="0" t="0" r="0" b="0"/>
              <wp:wrapSquare wrapText="bothSides"/>
              <wp:docPr id="49789" name="Group 49789"/>
              <wp:cNvGraphicFramePr/>
              <a:graphic xmlns:a="http://schemas.openxmlformats.org/drawingml/2006/main">
                <a:graphicData uri="http://schemas.microsoft.com/office/word/2010/wordprocessingGroup">
                  <wpg:wgp>
                    <wpg:cNvGrpSpPr/>
                    <wpg:grpSpPr>
                      <a:xfrm>
                        <a:off x="0" y="0"/>
                        <a:ext cx="5" cy="6350"/>
                        <a:chOff x="0" y="0"/>
                        <a:chExt cx="5" cy="6350"/>
                      </a:xfrm>
                    </wpg:grpSpPr>
                    <wps:wsp>
                      <wps:cNvPr id="49790" name="Shape 49790"/>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791" name="Shape 49791"/>
                      <wps:cNvSpPr/>
                      <wps:spPr>
                        <a:xfrm>
                          <a:off x="5"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218F3179" id="Group 49789" o:spid="_x0000_s1026" style="position:absolute;margin-left:297.4pt;margin-top:97.5pt;width:0;height:.5pt;z-index:251701248;mso-position-horizontal-relative:page;mso-position-vertical-relative:page" coordsize="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oNAdwIAAJYIAAAOAAAAZHJzL2Uyb0RvYy54bWzsVk1v2zAMvQ/YfxB0X+w0bdMYcXpYt1yG&#10;rVi7H6DIkm1AlgRJiZN/P4r+SJBsw9oBOzUHm6bJJ/LpUc7yft8oshPO10bndDpJKRGam6LWZU5/&#10;PH/+cEeJD0wXTBktcnoQnt6v3r9btjYTV6YyqhCOAIj2WWtzWoVgsyTxvBIN8xNjhYaX0riGBXh0&#10;ZVI41gJ6o5KrNL1NWuMK6wwX3oP3oXtJV4gvpeDhm5ReBKJyCrUFvDq8buI1WS1ZVjpmq5r3ZbBX&#10;VNGwWsOiI9QDC4xsXX0B1dTcGW9kmHDTJEbKmgvsAbqZpmfdrJ3ZWuylzNrSjjQBtWc8vRqWf909&#10;OlIXOb1ezO8WlGjWwDbhyqRzAUWtLTOIXDv7ZB9d7yi7p9j1Xrom3qEfskdyDyO5Yh8IB+cNJRy8&#10;t7ObnnVewdZchPPq068TkmGZJFYzLt5aEI4/cuP/jZunilmBlPvY8ZGbBain4wZDIjfgQiowciTG&#10;Zx44+ltWADWygkhjhyzjWx/WwiCpbPfFh06nxWCxarD4Xg+mA7X/UeeWhZgXa4tmvDdmJ54NesLZ&#10;XkA5x7dK/z6qewfhHWhv4EJgn7aiNGl7CRDOYNydLnBsQOi6gB4hXmm4xV3taEQrHJSINSr9XUhQ&#10;K8hpinnelZuPypEdg/mez+bX81ncE4SB0Jgja6XGrPQyK8Uf+pmyFeuwhg3pF0DIHimCCjxazmF5&#10;X013vsCUwu4OpwyUNCZhWUaHMV/D2Yh1n3QbzY0pDjhvSAjIPI7if9L79FLv0xfpHQZ+UDb03g/1&#10;m97f9J7TF+gdT3v4+OEE9h/q+HU9fQb79O/E6icAAAD//wMAUEsDBBQABgAIAAAAIQAw1kzx3gAA&#10;AAsBAAAPAAAAZHJzL2Rvd25yZXYueG1sTI9BS8NAEIXvgv9hGcGb3URNsTGbUop6KoKtIN6myTQJ&#10;zc6G7DZJ/71TPOhx3nu8+V62nGyrBup949hAPItAEReubLgy8Ll7vXsC5QNyia1jMnAmD8v8+irD&#10;tHQjf9CwDZWSEvYpGqhD6FKtfVGTRT9zHbF4B9dbDHL2lS57HKXctvo+iubaYsPyocaO1jUVx+3J&#10;GngbcVw9xC/D5nhYn793yfvXJiZjbm+m1TOoQFP4C8MFX9AhF6a9O3HpVWsgWTwKehBjkcgoSfwq&#10;+4syj0Dnmf6/If8BAAD//wMAUEsBAi0AFAAGAAgAAAAhALaDOJL+AAAA4QEAABMAAAAAAAAAAAAA&#10;AAAAAAAAAFtDb250ZW50X1R5cGVzXS54bWxQSwECLQAUAAYACAAAACEAOP0h/9YAAACUAQAACwAA&#10;AAAAAAAAAAAAAAAvAQAAX3JlbHMvLnJlbHNQSwECLQAUAAYACAAAACEAAYqDQHcCAACWCAAADgAA&#10;AAAAAAAAAAAAAAAuAgAAZHJzL2Uyb0RvYy54bWxQSwECLQAUAAYACAAAACEAMNZM8d4AAAALAQAA&#10;DwAAAAAAAAAAAAAAAADRBAAAZHJzL2Rvd25yZXYueG1sUEsFBgAAAAAEAAQA8wAAANwFAAAAAA==&#10;">
              <v:shape id="Shape 49790"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Q/1xAAAAN4AAAAPAAAAZHJzL2Rvd25yZXYueG1sRI/NisIw&#10;FIX3A75DuMLsNFXE0WoUlREcGESr4PbSXNtqc1OaWOvbTxbCLA/nj2++bE0pGqpdYVnBoB+BIE6t&#10;LjhTcD5texMQziNrLC2Tghc5WC46H3OMtX3ykZrEZyKMsItRQe59FUvp0pwMur6tiIN3tbVBH2Sd&#10;SV3jM4ybUg6jaCwNFhwecqxok1N6Tx5Ggf0tbr51w+znvk4u3w2uxqP9QanPbruagfDU+v/wu73T&#10;CkbTr2kACDgBBeTiDwAA//8DAFBLAQItABQABgAIAAAAIQDb4fbL7gAAAIUBAAATAAAAAAAAAAAA&#10;AAAAAAAAAABbQ29udGVudF9UeXBlc10ueG1sUEsBAi0AFAAGAAgAAAAhAFr0LFu/AAAAFQEAAAsA&#10;AAAAAAAAAAAAAAAAHwEAAF9yZWxzLy5yZWxzUEsBAi0AFAAGAAgAAAAhAEBZD/XEAAAA3gAAAA8A&#10;AAAAAAAAAAAAAAAABwIAAGRycy9kb3ducmV2LnhtbFBLBQYAAAAAAwADALcAAAD4AgAAAAA=&#10;" path="m,l,e" filled="f" strokecolor="#707170" strokeweight=".5pt">
                <v:stroke endcap="round"/>
                <v:path arrowok="t" textboxrect="0,0,0,0"/>
              </v:shape>
              <v:shape id="Shape 49791" o:spid="_x0000_s1028" style="position:absolute;left:5;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apuxwAAAN4AAAAPAAAAZHJzL2Rvd25yZXYueG1sRI/dasJA&#10;FITvC77Dcgre1Y0i/kQ3QcVCC0VsKnh7yB6T1OzZkF1j+vZdodDLYWa+YdZpb2rRUesqywrGowgE&#10;cW51xYWC09frywKE88gaa8uk4IccpMngaY2xtnf+pC7zhQgQdjEqKL1vYildXpJBN7INcfAutjXo&#10;g2wLqVu8B7ip5SSKZtJgxWGhxIZ2JeXX7GYU2I/q2/duUrxft9l53+FmNj0clRo+95sVCE+9/w//&#10;td+0gulyvhzD4064AjL5BQAA//8DAFBLAQItABQABgAIAAAAIQDb4fbL7gAAAIUBAAATAAAAAAAA&#10;AAAAAAAAAAAAAABbQ29udGVudF9UeXBlc10ueG1sUEsBAi0AFAAGAAgAAAAhAFr0LFu/AAAAFQEA&#10;AAsAAAAAAAAAAAAAAAAAHwEAAF9yZWxzLy5yZWxzUEsBAi0AFAAGAAgAAAAhAC8Vqm7HAAAA3gAA&#10;AA8AAAAAAAAAAAAAAAAABwIAAGRycy9kb3ducmV2LnhtbFBLBQYAAAAAAwADALcAAAD7Ag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702272" behindDoc="0" locked="0" layoutInCell="1" allowOverlap="1" wp14:anchorId="1C8F2821" wp14:editId="3B033C60">
              <wp:simplePos x="0" y="0"/>
              <wp:positionH relativeFrom="page">
                <wp:posOffset>9965522</wp:posOffset>
              </wp:positionH>
              <wp:positionV relativeFrom="page">
                <wp:posOffset>1238378</wp:posOffset>
              </wp:positionV>
              <wp:extent cx="6350" cy="6350"/>
              <wp:effectExtent l="0" t="0" r="0" b="0"/>
              <wp:wrapSquare wrapText="bothSides"/>
              <wp:docPr id="49792" name="Group 49792"/>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49793" name="Shape 49793"/>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140674C3" id="Group 49792" o:spid="_x0000_s1026" style="position:absolute;margin-left:784.7pt;margin-top:97.5pt;width:.5pt;height:.5pt;z-index:251702272;mso-position-horizontal-relative:page;mso-position-vertical-relative:pag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pCUgIAAKwFAAAOAAAAZHJzL2Uyb0RvYy54bWykVE1v2zAMvQ/YfxB0X+wkXbMacXpot1yG&#10;rWi7H6DIkm1AlgRJiZ1/P4r+SJCgw9D6YNMSSb33SHF93zWKHITztdE5nc9SSoTmpqh1mdM/rz++&#10;fKPEB6YLpowWOT0KT+83nz+tW5uJhamMKoQjkET7rLU5rUKwWZJ4XomG+ZmxQsOmNK5hAX5dmRSO&#10;tZC9UckiTW+T1rjCOsOF97D62G/SDeaXUvDwW0ovAlE5BWwB3w7fu/hONmuWlY7ZquYDDPYOFA2r&#10;NRw6pXpkgZG9q69SNTV3xhsZZtw0iZGy5gI5AJt5esFm68zeIpcya0s7yQTSXuj07rT81+HJkbrI&#10;6c3d6m5BiWYNlAlPJv0SSNTaMgPPrbMv9skNC2X/F1l30jXxC3xIh+IeJ3FFFwiHxdvlVygAhw20&#10;UHheQXWuInj1/c2YZDwsiZgmCK2F9vEnhfzHFHqpmBUovI+8zxRajgqhCyq0jE0UAYDnJI/PPCj1&#10;v9oMwmA7TgxZxvc+bIVBadnhpw8oWlmMFqtGi3d6NB30/D+73bIQ4yK2aMZvYw7i1eBKuCgHwDnt&#10;Kv22V78H7n3SwcCDwD6nojRpp35gcOmdLvDyQLvrAjiCv9LwiaL2MqIVjkpEjEo/Cwk9C001xzjv&#10;yt2DcuTA4JavlqubFdYE04BrjJG1UlNUeh2V4oPrTNmK9bnGggwHILIhU0wqcMBcpuUDmn7KwF2F&#10;6o6zBiBNQQjL6DDFa5iQsZd63j3bSHxniiPeOtyANkcXHAmIaBhfceac/6PXachu/gIAAP//AwBQ&#10;SwMEFAAGAAgAAAAhAP9RQYHfAAAADQEAAA8AAABkcnMvZG93bnJldi54bWxMT01Pg0AQvZv4HzZj&#10;4s3uooIWWZqmUU+Nia2J8baFKZCys4TdAv33Die9zfvIm/ey1WRbMWDvG0caooUCgVS4sqFKw9f+&#10;7e4ZhA+GStM6Qg0X9LDKr68yk5ZupE8cdqESHEI+NRrqELpUSl/UaI1fuA6JtaPrrQkM+0qWvRk5&#10;3LbyXqlEWtMQf6hNh5sai9PubDW8j2ZcP0Svw/Z03Fx+9vHH9zZCrW9vpvULiIBT+DPDXJ+rQ86d&#10;Du5MpRct4zhZPrKXr2XMq2ZL/KSYOsxUokDmmfy/Iv8FAAD//wMAUEsBAi0AFAAGAAgAAAAhALaD&#10;OJL+AAAA4QEAABMAAAAAAAAAAAAAAAAAAAAAAFtDb250ZW50X1R5cGVzXS54bWxQSwECLQAUAAYA&#10;CAAAACEAOP0h/9YAAACUAQAACwAAAAAAAAAAAAAAAAAvAQAAX3JlbHMvLnJlbHNQSwECLQAUAAYA&#10;CAAAACEAF6/6QlICAACsBQAADgAAAAAAAAAAAAAAAAAuAgAAZHJzL2Uyb0RvYy54bWxQSwECLQAU&#10;AAYACAAAACEA/1FBgd8AAAANAQAADwAAAAAAAAAAAAAAAACsBAAAZHJzL2Rvd25yZXYueG1sUEsF&#10;BgAAAAAEAAQA8wAAALgFAAAAAA==&#10;">
              <v:shape id="Shape 49793"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5GCyAAAAN4AAAAPAAAAZHJzL2Rvd25yZXYueG1sRI/dasJA&#10;FITvC77DcoTe1Y1W/InZiEoLFUTaWOjtIXtMotmzIbuN6dt3hUIvh5n5hknWvalFR62rLCsYjyIQ&#10;xLnVFRcKPk+vTwsQziNrrC2Tgh9ysE4HDwnG2t74g7rMFyJA2MWooPS+iaV0eUkG3cg2xME729ag&#10;D7ItpG7xFuCmlpMomkmDFYeFEhvalZRfs2+jwB6qi+/dpNhft9nXS4eb2fT4rtTjsN+sQHjq/X/4&#10;r/2mFUyX8+Uz3O+EKyDTXwAAAP//AwBQSwECLQAUAAYACAAAACEA2+H2y+4AAACFAQAAEwAAAAAA&#10;AAAAAAAAAAAAAAAAW0NvbnRlbnRfVHlwZXNdLnhtbFBLAQItABQABgAIAAAAIQBa9CxbvwAAABUB&#10;AAALAAAAAAAAAAAAAAAAAB8BAABfcmVscy8ucmVsc1BLAQItABQABgAIAAAAIQCwi5GCyAAAAN4A&#10;AAAPAAAAAAAAAAAAAAAAAAcCAABkcnMvZG93bnJldi54bWxQSwUGAAAAAAMAAwC3AAAA/AIAAAAA&#10;" path="m,l,e" filled="f" strokecolor="#707170" strokeweight=".5pt">
                <v:stroke endcap="round"/>
                <v:path arrowok="t" textboxrect="0,0,0,0"/>
              </v:shape>
              <w10:wrap type="square" anchorx="page" anchory="page"/>
            </v:group>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CAA728" w14:textId="77777777" w:rsidR="00161843" w:rsidRDefault="00161843">
    <w:pPr>
      <w:spacing w:after="0" w:line="259" w:lineRule="auto"/>
      <w:ind w:left="-1440" w:right="15387"/>
    </w:pPr>
    <w:r>
      <w:rPr>
        <w:noProof/>
        <w:color w:val="000000"/>
        <w:lang w:eastAsia="en-GB"/>
      </w:rPr>
      <mc:AlternateContent>
        <mc:Choice Requires="wpg">
          <w:drawing>
            <wp:anchor distT="0" distB="0" distL="114300" distR="114300" simplePos="0" relativeHeight="251703296" behindDoc="0" locked="0" layoutInCell="1" allowOverlap="1" wp14:anchorId="0630062C" wp14:editId="7B696A8C">
              <wp:simplePos x="0" y="0"/>
              <wp:positionH relativeFrom="page">
                <wp:posOffset>719875</wp:posOffset>
              </wp:positionH>
              <wp:positionV relativeFrom="page">
                <wp:posOffset>1238378</wp:posOffset>
              </wp:positionV>
              <wp:extent cx="6350" cy="6350"/>
              <wp:effectExtent l="0" t="0" r="0" b="0"/>
              <wp:wrapSquare wrapText="bothSides"/>
              <wp:docPr id="49763" name="Group 49763"/>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49764" name="Shape 49764"/>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5AF0C6A3" id="Group 49763" o:spid="_x0000_s1026" style="position:absolute;margin-left:56.7pt;margin-top:97.5pt;width:.5pt;height:.5pt;z-index:251703296;mso-position-horizontal-relative:page;mso-position-vertical-relative:pag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LhQUQIAAKwFAAAOAAAAZHJzL2Uyb0RvYy54bWykVE1v2zAMvQ/YfxB0X+w0WbIacXpYt1yG&#10;rVi7H6DIkm1AlgRJsZN/P4r+SJCgQ9H5YNMS+fT4SHHzcGwUaYXztdE5nc9SSoTmpqh1mdM/L98/&#10;faHEB6YLpowWOT0JTx+2Hz9sOpuJO1MZVQhHAET7rLM5rUKwWZJ4XomG+ZmxQsOmNK5hAX5dmRSO&#10;dYDeqOQuTVdJZ1xhneHCe1h97DfpFvGlFDz8ktKLQFROgVvAt8P3Pr6T7YZlpWO2qvlAg72DRcNq&#10;DYdOUI8sMHJw9Q1UU3NnvJFhxk2TGClrLjAHyGaeXmWzc+ZgMZcy60o7yQTSXun0blj+s31ypC5y&#10;urxfrxaUaNZAmfBk0i+BRJ0tM/DcOftsn9ywUPZ/MeujdE38Qj7kiOKeJnHFMRAOi6vFZygAhw20&#10;UHheQXVuInj17dWYZDwsiZwmCp2F9vFnhfz/KfRcMStQeB/zvlBoOSqELqjQMjZRJACekzw+86DU&#10;W7UZhMF2nDJkGT/4sBMGpWXtDx9QtLIYLVaNFj/q0XTQ8//sdstCjIvcohm/jWnFi8GVcFUOoHPe&#10;Vfp1r34P3HvQwcCDwL5MRWnSTf3A4NI7XeDlgXbXBeQI/krDJ4ray4hWOCkROSr9W0joWWiqOcZ5&#10;V+6/KkdaBrd8vVgv14tYE4QB1xgja6WmqPQ2KsUH15myFeuxxoIMByDkgBRBBQ6Ya1g+sOmnDNxV&#10;qO44a4DSFIS0jA5TvIYJibwvso3m3hQnvHUoCLQ5SoMjARkN4yvOnMt/9DoP2e1fAAAA//8DAFBL&#10;AwQUAAYACAAAACEAqi83Nt4AAAALAQAADwAAAGRycy9kb3ducmV2LnhtbExPy07DMBC8I/EP1iJx&#10;o47pQxDiVFUFnCokWiTEbRtvk6ixHcVukv49mxPcdh6ancnWo21ET12ovdOgZgkIcoU3tSs1fB3e&#10;Hp5AhIjOYOMdabhSgHV+e5NhavzgPqnfx1JwiAspaqhibFMpQ1GRxTDzLTnWTr6zGBl2pTQdDhxu&#10;G/mYJCtpsXb8ocKWthUV5/3FangfcNjM1Wu/O5+215/D8uN7p0jr+7tx8wIi0hj/zDDV5+qQc6ej&#10;vzgTRMNYzRds5eN5yaMmh1owc5yYVQIyz+T/DfkvAAAA//8DAFBLAQItABQABgAIAAAAIQC2gziS&#10;/gAAAOEBAAATAAAAAAAAAAAAAAAAAAAAAABbQ29udGVudF9UeXBlc10ueG1sUEsBAi0AFAAGAAgA&#10;AAAhADj9If/WAAAAlAEAAAsAAAAAAAAAAAAAAAAALwEAAF9yZWxzLy5yZWxzUEsBAi0AFAAGAAgA&#10;AAAhAKs0uFBRAgAArAUAAA4AAAAAAAAAAAAAAAAALgIAAGRycy9lMm9Eb2MueG1sUEsBAi0AFAAG&#10;AAgAAAAhAKovNzbeAAAACwEAAA8AAAAAAAAAAAAAAAAAqwQAAGRycy9kb3ducmV2LnhtbFBLBQYA&#10;AAAABAAEAPMAAAC2BQAAAAA=&#10;">
              <v:shape id="Shape 49764"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3nRxgAAAN4AAAAPAAAAZHJzL2Rvd25yZXYueG1sRI9Ba8JA&#10;FITvhf6H5RW86aYSUhtdxZYKCiI2Cl4f2dckNfs2ZNcY/71bEHocZuYbZrboTS06al1lWcHrKAJB&#10;nFtdcaHgeFgNJyCcR9ZYWyYFN3KwmD8/zTDV9srf1GW+EAHCLkUFpfdNKqXLSzLoRrYhDt6PbQ36&#10;INtC6havAW5qOY6iRBqsOCyU2NBnSfk5uxgFdlv9+t6Ni835Izt9dbhM4t1eqcFLv5yC8NT7//Cj&#10;vdYK4ve3JIa/O+EKyPkdAAD//wMAUEsBAi0AFAAGAAgAAAAhANvh9svuAAAAhQEAABMAAAAAAAAA&#10;AAAAAAAAAAAAAFtDb250ZW50X1R5cGVzXS54bWxQSwECLQAUAAYACAAAACEAWvQsW78AAAAVAQAA&#10;CwAAAAAAAAAAAAAAAAAfAQAAX3JlbHMvLnJlbHNQSwECLQAUAAYACAAAACEACrd50cYAAADeAAAA&#10;DwAAAAAAAAAAAAAAAAAHAgAAZHJzL2Rvd25yZXYueG1sUEsFBgAAAAADAAMAtwAAAPoCA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704320" behindDoc="0" locked="0" layoutInCell="1" allowOverlap="1" wp14:anchorId="16296F47" wp14:editId="4E9EB85B">
              <wp:simplePos x="0" y="0"/>
              <wp:positionH relativeFrom="page">
                <wp:posOffset>1130695</wp:posOffset>
              </wp:positionH>
              <wp:positionV relativeFrom="page">
                <wp:posOffset>1238378</wp:posOffset>
              </wp:positionV>
              <wp:extent cx="6350" cy="6350"/>
              <wp:effectExtent l="0" t="0" r="0" b="0"/>
              <wp:wrapSquare wrapText="bothSides"/>
              <wp:docPr id="49765" name="Group 49765"/>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49766" name="Shape 49766"/>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458BA102" id="Group 49765" o:spid="_x0000_s1026" style="position:absolute;margin-left:89.05pt;margin-top:97.5pt;width:.5pt;height:.5pt;z-index:251704320;mso-position-horizontal-relative:page;mso-position-vertical-relative:pag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XoqUQIAAKwFAAAOAAAAZHJzL2Uyb0RvYy54bWykVE1v2zAMvQ/YfxB0X+w0bbIZcXpYt1yG&#10;rWi7H6DIkm1AlgRJiZ1/P4r+SJCgQ9H6YNMS+fT4SHF93zWKHITztdE5nc9SSoTmpqh1mdO/Lz+/&#10;fKXEB6YLpowWOT0KT+83nz+tW5uJG1MZVQhHAET7rLU5rUKwWZJ4XomG+ZmxQsOmNK5hAX5dmRSO&#10;tYDeqOQmTZdJa1xhneHCe1h96DfpBvGlFDz8kdKLQFROgVvAt8P3Lr6TzZplpWO2qvlAg72DRcNq&#10;DYdOUA8sMLJ39RVUU3NnvJFhxk2TGClrLjAHyGaeXmSzdWZvMZcya0s7yQTSXuj0blj++/DoSF3k&#10;9PbbanlHiWYNlAlPJv0SSNTaMgPPrbPP9tENC2X/F7PupGviF/IhHYp7nMQVXSAcFpeLOygAhw20&#10;UHheQXWuInj149WYZDwsiZwmCq2F9vEnhfzHFHqumBUovI95nym0HBVCF1RoGZsoEgDPSR6feVDq&#10;rdoMwmA7ThmyjO992AqD0rLDLx9QtLIYLVaNFu/0aDro+f92u2UhxkVu0YzfxhzEi8GVcFEOoHPa&#10;Vfp1r34P3HvQwcCDwD5PRWnSTv3A4NI7XeDlgXbXBeQI/krDJ4ray4hWOCoROSr9JCT0LDTVHOO8&#10;K3fflSMHBrd8tVjdrhaxJggDrjFG1kpNUel1VIoPrjNlK9ZjjQUZDkDIASmCChwwl7B8YNNPGbir&#10;UN1x1gClKQhpGR2meA0TEnmfZRvNnSmOeOtQEGhzlAZHAjIaxlecOef/6HUaspt/AAAA//8DAFBL&#10;AwQUAAYACAAAACEA98E5st4AAAALAQAADwAAAGRycy9kb3ducmV2LnhtbExPy2rDMBC8F/oPYgO9&#10;NbJb8nIshxDankKhSaH0trE2toklGUuxnb/v+tTcdh7MzqSbwdSio9ZXziqIpxEIsrnTlS0UfB/f&#10;n5cgfECrsXaWFNzIwyZ7fEgx0a63X9QdQiE4xPoEFZQhNImUPi/JoJ+6hixrZ9caDAzbQuoWew43&#10;tXyJork0WFn+UGJDu5Lyy+FqFHz02G9f47dufznvbr/H2efPPialnibDdg0i0BD+zTDW5+qQcaeT&#10;u1rtRc14sYzZysdqxqNGx2LFzGlk5hHILJX3G7I/AAAA//8DAFBLAQItABQABgAIAAAAIQC2gziS&#10;/gAAAOEBAAATAAAAAAAAAAAAAAAAAAAAAABbQ29udGVudF9UeXBlc10ueG1sUEsBAi0AFAAGAAgA&#10;AAAhADj9If/WAAAAlAEAAAsAAAAAAAAAAAAAAAAALwEAAF9yZWxzLy5yZWxzUEsBAi0AFAAGAAgA&#10;AAAhAOw1eipRAgAArAUAAA4AAAAAAAAAAAAAAAAALgIAAGRycy9lMm9Eb2MueG1sUEsBAi0AFAAG&#10;AAgAAAAhAPfBObLeAAAACwEAAA8AAAAAAAAAAAAAAAAAqwQAAGRycy9kb3ducmV2LnhtbFBLBQYA&#10;AAAABAAEAPMAAAC2BQAAAAA=&#10;">
              <v:shape id="Shape 49766"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UI9xgAAAN4AAAAPAAAAZHJzL2Rvd25yZXYueG1sRI9Ba8JA&#10;FITvgv9heQVvdVOR1KauoqKgIGKj0Osj+5qkZt+G7Brjv3cLBY/DzHzDTOedqURLjSstK3gbRiCI&#10;M6tLzhWcT5vXCQjnkTVWlknBnRzMZ/3eFBNtb/xFbepzESDsElRQeF8nUrqsIINuaGvi4P3YxqAP&#10;ssmlbvAW4KaSoyiKpcGSw0KBNa0Kyi7p1Siw+/LXd26U7y7L9Hvd4iIeH45KDV66xScIT51/hv/b&#10;W61g/PEex/B3J1wBOXsAAAD//wMAUEsBAi0AFAAGAAgAAAAhANvh9svuAAAAhQEAABMAAAAAAAAA&#10;AAAAAAAAAAAAAFtDb250ZW50X1R5cGVzXS54bWxQSwECLQAUAAYACAAAACEAWvQsW78AAAAVAQAA&#10;CwAAAAAAAAAAAAAAAAAfAQAAX3JlbHMvLnJlbHNQSwECLQAUAAYACAAAACEAlSlCPcYAAADeAAAA&#10;DwAAAAAAAAAAAAAAAAAHAgAAZHJzL2Rvd25yZXYueG1sUEsFBgAAAAADAAMAtwAAAPoCA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705344" behindDoc="0" locked="0" layoutInCell="1" allowOverlap="1" wp14:anchorId="3A13526D" wp14:editId="124DF17F">
              <wp:simplePos x="0" y="0"/>
              <wp:positionH relativeFrom="page">
                <wp:posOffset>3776696</wp:posOffset>
              </wp:positionH>
              <wp:positionV relativeFrom="page">
                <wp:posOffset>1238378</wp:posOffset>
              </wp:positionV>
              <wp:extent cx="5" cy="6350"/>
              <wp:effectExtent l="0" t="0" r="0" b="0"/>
              <wp:wrapSquare wrapText="bothSides"/>
              <wp:docPr id="49767" name="Group 49767"/>
              <wp:cNvGraphicFramePr/>
              <a:graphic xmlns:a="http://schemas.openxmlformats.org/drawingml/2006/main">
                <a:graphicData uri="http://schemas.microsoft.com/office/word/2010/wordprocessingGroup">
                  <wpg:wgp>
                    <wpg:cNvGrpSpPr/>
                    <wpg:grpSpPr>
                      <a:xfrm>
                        <a:off x="0" y="0"/>
                        <a:ext cx="5" cy="6350"/>
                        <a:chOff x="0" y="0"/>
                        <a:chExt cx="5" cy="6350"/>
                      </a:xfrm>
                    </wpg:grpSpPr>
                    <wps:wsp>
                      <wps:cNvPr id="49768" name="Shape 49768"/>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769" name="Shape 49769"/>
                      <wps:cNvSpPr/>
                      <wps:spPr>
                        <a:xfrm>
                          <a:off x="5"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0800CDE8" id="Group 49767" o:spid="_x0000_s1026" style="position:absolute;margin-left:297.4pt;margin-top:97.5pt;width:0;height:.5pt;z-index:251705344;mso-position-horizontal-relative:page;mso-position-vertical-relative:page" coordsize="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VSbdwIAAJYIAAAOAAAAZHJzL2Uyb0RvYy54bWzsVs1u2zAMvg/YOwi6L3aaNmmMOD2sWy7D&#10;VqzdAyiyZBuQJUFS4uTtR9E/DZJtWDtgp+YgUxRJkZ8+SlndHRpF9sL52uicTicpJUJzU9S6zOmP&#10;p88fbinxgemCKaNFTo/C07v1+3er1mbiylRGFcIRCKJ91tqcViHYLEk8r0TD/MRYoWFRGtewAFNX&#10;JoVjLURvVHKVpvOkNa6wznDhPWjvu0W6xvhSCh6+SelFICqnkFvA0eG4jWOyXrGsdMxWNe/TYK/I&#10;omG1hk3HUPcsMLJz9UWopubOeCPDhJsmMVLWXGANUM00Patm48zOYi1l1pZ2hAmgPcPp1WH51/2D&#10;I3WR0+vlYr6gRLMGjgl3Jp0KIGptmYHlxtlH++B6RdnNYtUH6Zr4hXrIAcE9juCKQyAclDeUcNDO&#10;Zzc96ryCo7kw59WnXzskwzZJzGbcvLVAHP+Mjf83bB4rZgVC7mPFJ9gAkTts0ASxuY30iQmA5QiM&#10;zzxg9LeoACcjKgjJWCHL+M6HjTAIKtt/8aHjaTFIrBokftCD6IDtf+S5ZSH6xdyiGL+N2Ysng5pw&#10;dhaQzvOq0r+36tbAvAvaC7gRyKelKE3angKEM2h3pwtsGyC6LqBGsFcaPhHUDkaUwlGJmKPS34UE&#10;tgKdpujnXbn9qBzZM+jvxWxxvZjFM8EwYBp9ZK3U6JVeeqX4Qz1TtmJdrOFA+g0wZB8pBhV4tZyH&#10;5X023f0CXQqnO9wykNLohGkZHUZ/DXcj5n1SbRS3pjhivyEgQPOObv+F78tLvi9fxHdo+IHZUHvf&#10;1G98f+N7Tl/Ad7zt4fHDDuwf6vi6ns5BPv07sf4JAAD//wMAUEsDBBQABgAIAAAAIQAw1kzx3gAA&#10;AAsBAAAPAAAAZHJzL2Rvd25yZXYueG1sTI9BS8NAEIXvgv9hGcGb3URNsTGbUop6KoKtIN6myTQJ&#10;zc6G7DZJ/71TPOhx3nu8+V62nGyrBup949hAPItAEReubLgy8Ll7vXsC5QNyia1jMnAmD8v8+irD&#10;tHQjf9CwDZWSEvYpGqhD6FKtfVGTRT9zHbF4B9dbDHL2lS57HKXctvo+iubaYsPyocaO1jUVx+3J&#10;GngbcVw9xC/D5nhYn793yfvXJiZjbm+m1TOoQFP4C8MFX9AhF6a9O3HpVWsgWTwKehBjkcgoSfwq&#10;+4syj0Dnmf6/If8BAAD//wMAUEsBAi0AFAAGAAgAAAAhALaDOJL+AAAA4QEAABMAAAAAAAAAAAAA&#10;AAAAAAAAAFtDb250ZW50X1R5cGVzXS54bWxQSwECLQAUAAYACAAAACEAOP0h/9YAAACUAQAACwAA&#10;AAAAAAAAAAAAAAAvAQAAX3JlbHMvLnJlbHNQSwECLQAUAAYACAAAACEASo1Um3cCAACWCAAADgAA&#10;AAAAAAAAAAAAAAAuAgAAZHJzL2Uyb0RvYy54bWxQSwECLQAUAAYACAAAACEAMNZM8d4AAAALAQAA&#10;DwAAAAAAAAAAAAAAAADRBAAAZHJzL2Rvd25yZXYueG1sUEsFBgAAAAAEAAQA8wAAANwFAAAAAA==&#10;">
              <v:shape id="Shape 49768"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PUxAAAAN4AAAAPAAAAZHJzL2Rvd25yZXYueG1sRE9Na8JA&#10;EL0X/A/LCL01G0Wija6i0oKCiKaFXofsmESzsyG7jfHfu4dCj4/3vVj1phYdta6yrGAUxSCIc6sr&#10;LhR8f32+zUA4j6yxtkwKHuRgtRy8LDDV9s5n6jJfiBDCLkUFpfdNKqXLSzLoItsQB+5iW4M+wLaQ&#10;usV7CDe1HMdxIg1WHBpKbGhbUn7Lfo0Ce6iuvnfjYn/bZD8fHa6TyfGk1OuwX89BeOr9v/jPvdMK&#10;Ju/TJOwNd8IVkMsnAAAA//8DAFBLAQItABQABgAIAAAAIQDb4fbL7gAAAIUBAAATAAAAAAAAAAAA&#10;AAAAAAAAAABbQ29udGVudF9UeXBlc10ueG1sUEsBAi0AFAAGAAgAAAAhAFr0LFu/AAAAFQEAAAsA&#10;AAAAAAAAAAAAAAAAHwEAAF9yZWxzLy5yZWxzUEsBAi0AFAAGAAgAAAAhAIv6c9TEAAAA3gAAAA8A&#10;AAAAAAAAAAAAAAAABwIAAGRycy9kb3ducmV2LnhtbFBLBQYAAAAAAwADALcAAAD4AgAAAAA=&#10;" path="m,l,e" filled="f" strokecolor="#707170" strokeweight=".5pt">
                <v:stroke endcap="round"/>
                <v:path arrowok="t" textboxrect="0,0,0,0"/>
              </v:shape>
              <v:shape id="Shape 49769" o:spid="_x0000_s1028" style="position:absolute;left:5;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tZPxwAAAN4AAAAPAAAAZHJzL2Rvd25yZXYueG1sRI9Ba8JA&#10;FITvBf/D8oTedKNIrDEb0dJCC0VsWvD6yD6TaPZtyG5j+u+7gtDjMDPfMOlmMI3oqXO1ZQWzaQSC&#10;uLC65lLB99fr5AmE88gaG8uk4JccbLLRQ4qJtlf+pD73pQgQdgkqqLxvEyldUZFBN7UtcfBOtjPo&#10;g+xKqTu8Brhp5DyKYmmw5rBQYUvPFRWX/McosB/12Q9uXr5fdvnxpcdtvNgflHocD9s1CE+D/w/f&#10;229awWK1jFdwuxOugMz+AAAA//8DAFBLAQItABQABgAIAAAAIQDb4fbL7gAAAIUBAAATAAAAAAAA&#10;AAAAAAAAAAAAAABbQ29udGVudF9UeXBlc10ueG1sUEsBAi0AFAAGAAgAAAAhAFr0LFu/AAAAFQEA&#10;AAsAAAAAAAAAAAAAAAAAHwEAAF9yZWxzLy5yZWxzUEsBAi0AFAAGAAgAAAAhAOS21k/HAAAA3gAA&#10;AA8AAAAAAAAAAAAAAAAABwIAAGRycy9kb3ducmV2LnhtbFBLBQYAAAAAAwADALcAAAD7Ag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706368" behindDoc="0" locked="0" layoutInCell="1" allowOverlap="1" wp14:anchorId="53365D11" wp14:editId="679D3D66">
              <wp:simplePos x="0" y="0"/>
              <wp:positionH relativeFrom="page">
                <wp:posOffset>9965522</wp:posOffset>
              </wp:positionH>
              <wp:positionV relativeFrom="page">
                <wp:posOffset>1238378</wp:posOffset>
              </wp:positionV>
              <wp:extent cx="6350" cy="6350"/>
              <wp:effectExtent l="0" t="0" r="0" b="0"/>
              <wp:wrapSquare wrapText="bothSides"/>
              <wp:docPr id="49770" name="Group 49770"/>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49771" name="Shape 49771"/>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124EBA4C" id="Group 49770" o:spid="_x0000_s1026" style="position:absolute;margin-left:784.7pt;margin-top:97.5pt;width:.5pt;height:.5pt;z-index:251706368;mso-position-horizontal-relative:page;mso-position-vertical-relative:pag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jeVUAIAAKwFAAAOAAAAZHJzL2Uyb0RvYy54bWykVE1v2zAMvQ/YfxB8X+w0XbMacXpYt1yG&#10;rVi7H8DIkm1AlgRJiZN/P4r+SJCgQ9H5IFMS+fT4RHH1cGgV2wvnG6OLZD7LEiY0N2WjqyL58/L9&#10;05eE+QC6BGW0KJKj8MnD+uOHVWdzcWNqo0rhGIJon3e2SOoQbJ6mnteiBT8zVmjclMa1EHDqqrR0&#10;0CF6q9KbLLtLO+NK6wwX3uPqY7+ZrAlfSsHDLym9CEwVCXILNDoat3FM1yvIKwe2bvhAA97BooVG&#10;46ET1CMEYDvXXEG1DXfGGxlm3LSpkbLhgnLAbObZRTYbZ3aWcqnyrrKTTCjthU7vhuU/90+ONWWR&#10;3N4vl6iQhhaviU5m/RJK1NkqR8+Ns8/2yQ0LVT+LWR+ka+Mf82EHEvc4iSsOgXFcvFt8RniOG2SR&#10;8LzG27mK4PW3V2PS8bA0cpoodBbLx58U8v+n0HMNVpDwPuZ9ptB8VIhcSKF5LKJIAD0neXzuUam3&#10;ajMIQ+U4ZQg53/mwEYakhf0PH0i0qhwtqEeLH/RoOqz5f1a7hRDjIrdoxn9r9uLF0Eq4uA6kc9pV&#10;+nWvfg/de9DBoIPQPk9FadZN9QD46J0u6fFguesSc0R/pfEXRe1lJCsclYgclf4tJNYsFtWc4ryr&#10;tl+VY3vAV75cLG+Xi3gnBIOuMUY2Sk1R2XVURh+tg7I19FjjhQwHEOSAFEEFNZhLWD6w6bsMvlW8&#10;3bHXIKUpiGgZHaZ4jR2SeJ9lG82tKY/06kgQLHOShloCMRraV+w553PyOjXZ9V8AAAD//wMAUEsD&#10;BBQABgAIAAAAIQD/UUGB3wAAAA0BAAAPAAAAZHJzL2Rvd25yZXYueG1sTE9NT4NAEL2b+B82Y+LN&#10;7qKCFlmaplFPjYmtifG2hSmQsrOE3QL99w4nvc37yJv3stVkWzFg7xtHGqKFAoFUuLKhSsPX/u3u&#10;GYQPhkrTOkINF/Swyq+vMpOWbqRPHHahEhxCPjUa6hC6VEpf1GiNX7gOibWj660JDPtKlr0ZOdy2&#10;8l6pRFrTEH+oTYebGovT7mw1vI9mXD9Er8P2dNxcfvbxx/c2Qq1vb6b1C4iAU/gzw1yfq0POnQ7u&#10;TKUXLeM4WT6yl69lzKtmS/ykmDrMVKJA5pn8vyL/BQAA//8DAFBLAQItABQABgAIAAAAIQC2gziS&#10;/gAAAOEBAAATAAAAAAAAAAAAAAAAAAAAAABbQ29udGVudF9UeXBlc10ueG1sUEsBAi0AFAAGAAgA&#10;AAAhADj9If/WAAAAlAEAAAsAAAAAAAAAAAAAAAAALwEAAF9yZWxzLy5yZWxzUEsBAi0AFAAGAAgA&#10;AAAhALmmN5VQAgAArAUAAA4AAAAAAAAAAAAAAAAALgIAAGRycy9lMm9Eb2MueG1sUEsBAi0AFAAG&#10;AAgAAAAhAP9RQYHfAAAADQEAAA8AAAAAAAAAAAAAAAAAqgQAAGRycy9kb3ducmV2LnhtbFBLBQYA&#10;AAAABAAEAPMAAAC2BQAAAAA=&#10;">
              <v:shape id="Shape 49771"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UyUxwAAAN4AAAAPAAAAZHJzL2Rvd25yZXYueG1sRI9Ba8JA&#10;FITvhf6H5RW8mY0i2qaukhYLCiJtFHp9ZF+TNNm3IbuN8d+7gtDjMDPfMMv1YBrRU+cqywomUQyC&#10;OLe64kLB6fgxfgbhPLLGxjIpuJCD9erxYYmJtmf+oj7zhQgQdgkqKL1vEyldXpJBF9mWOHg/tjPo&#10;g+wKqTs8B7hp5DSO59JgxWGhxJbeS8rr7M8osPvq1w9uWuzqt+x702M6nx0+lRo9DekrCE+D/w/f&#10;21utYPayWEzgdidcAbm6AgAA//8DAFBLAQItABQABgAIAAAAIQDb4fbL7gAAAIUBAAATAAAAAAAA&#10;AAAAAAAAAAAAAABbQ29udGVudF9UeXBlc10ueG1sUEsBAi0AFAAGAAgAAAAhAFr0LFu/AAAAFQEA&#10;AAsAAAAAAAAAAAAAAAAAHwEAAF9yZWxzLy5yZWxzUEsBAi0AFAAGAAgAAAAhAJ8ZTJTHAAAA3gAA&#10;AA8AAAAAAAAAAAAAAAAABwIAAGRycy9kb3ducmV2LnhtbFBLBQYAAAAAAwADALcAAAD7AgAAAAA=&#10;" path="m,l,e" filled="f" strokecolor="#707170" strokeweight=".5pt">
                <v:stroke endcap="round"/>
                <v:path arrowok="t" textboxrect="0,0,0,0"/>
              </v:shape>
              <w10:wrap type="square" anchorx="page" anchory="pag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079F84" w14:textId="77777777" w:rsidR="00161843" w:rsidRDefault="00161843">
    <w:pPr>
      <w:spacing w:after="160" w:line="259" w:lineRule="auto"/>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2812F8" w14:textId="77777777" w:rsidR="00161843" w:rsidRDefault="00161843">
    <w:pPr>
      <w:spacing w:after="0" w:line="259" w:lineRule="auto"/>
      <w:ind w:left="-1440" w:right="15387"/>
    </w:pPr>
    <w:r>
      <w:rPr>
        <w:noProof/>
        <w:color w:val="000000"/>
        <w:lang w:eastAsia="en-GB"/>
      </w:rPr>
      <mc:AlternateContent>
        <mc:Choice Requires="wpg">
          <w:drawing>
            <wp:anchor distT="0" distB="0" distL="114300" distR="114300" simplePos="0" relativeHeight="251707392" behindDoc="0" locked="0" layoutInCell="1" allowOverlap="1" wp14:anchorId="1649654C" wp14:editId="18BFD606">
              <wp:simplePos x="0" y="0"/>
              <wp:positionH relativeFrom="page">
                <wp:posOffset>719875</wp:posOffset>
              </wp:positionH>
              <wp:positionV relativeFrom="page">
                <wp:posOffset>539878</wp:posOffset>
              </wp:positionV>
              <wp:extent cx="6350" cy="275251"/>
              <wp:effectExtent l="0" t="0" r="0" b="0"/>
              <wp:wrapSquare wrapText="bothSides"/>
              <wp:docPr id="49860" name="Group 49860"/>
              <wp:cNvGraphicFramePr/>
              <a:graphic xmlns:a="http://schemas.openxmlformats.org/drawingml/2006/main">
                <a:graphicData uri="http://schemas.microsoft.com/office/word/2010/wordprocessingGroup">
                  <wpg:wgp>
                    <wpg:cNvGrpSpPr/>
                    <wpg:grpSpPr>
                      <a:xfrm>
                        <a:off x="0" y="0"/>
                        <a:ext cx="6350" cy="275251"/>
                        <a:chOff x="0" y="0"/>
                        <a:chExt cx="6350" cy="275251"/>
                      </a:xfrm>
                    </wpg:grpSpPr>
                    <wps:wsp>
                      <wps:cNvPr id="49861" name="Shape 49861"/>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862" name="Shape 49862"/>
                      <wps:cNvSpPr/>
                      <wps:spPr>
                        <a:xfrm>
                          <a:off x="0" y="275251"/>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787C0745" id="Group 49860" o:spid="_x0000_s1026" style="position:absolute;margin-left:56.7pt;margin-top:42.5pt;width:.5pt;height:21.65pt;z-index:251707392;mso-position-horizontal-relative:page;mso-position-vertical-relative:page" coordsize="6350,275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zr2dwIAAKUIAAAOAAAAZHJzL2Uyb0RvYy54bWzsVstu2zAQvBfoPxC815LlOE4Fyzk0rS9F&#10;GyTpB9AU9QAokiBpy/77LlePCDYaNCnQU3yQVuTucnY4S3p9e2wkOQjraq0yOp/FlAjFdV6rMqO/&#10;nr59uqHEeaZyJrUSGT0JR283Hz+sW5OKRFda5sISSKJc2pqMVt6bNIocr0TD3EwboWCy0LZhHj5t&#10;GeWWtZC9kVESx9dRq21urObCORi96ybpBvMXheD+Z1E44YnMKGDz+LT43IVntFmztLTMVDXvYbA3&#10;oGhYrWDRMdUd84zsbX2Rqqm51U4XfsZ1E+miqLnAGqCaeXxWzdbqvcFayrQtzUgTUHvG05vT8h+H&#10;e0vqPKNXn2+ugSHFGtgmXJl0Q0BRa8oUPLfWPJp72w+U3Veo+ljYJryhHnJEck8jueLoCYfB68US&#10;0nOYSFbLZDnvqOcV7M9FDK++vhAVDQtGAdcIozUgIffMkvs3lh4rZgSS70LtE5bmA0vogixhNQEA&#10;eI4UudQBW3/LT08OSnKskKV87/xWaKSXHb473yk2HyxWDRY/qsG0oPsXFW+YD3EBWzDDu9EH8aRx&#10;xJ9tCMB5npXqz17dHLh3SXsDFwJ7WopUpB01waDxrcqxgUDyKocawV8qeAVSOxrR8icpAkapHkQB&#10;ugVhzTHO2XL3RVpyYNDpq8XqarUICsM04BpiilrKMSq+jIrxh+NMmop1uYYN6RfAlH2mkFTgIXOe&#10;lvdoupMG+hV2dzhvANIYhLC08mO8glMScU+qDeZO5yfsPCQEZB6a8j/pPbnUexIwBgCv0Pu07YdD&#10;4V3076LP6CtEj0c+3IXYhv29HS7b6TfY038Xm98AAAD//wMAUEsDBBQABgAIAAAAIQCxvJc03wAA&#10;AAoBAAAPAAAAZHJzL2Rvd25yZXYueG1sTI9Ba8JAEIXvhf6HZQq91U2MlhCzEZG2JylUC8XbmB2T&#10;YHY3ZNck/vuOp/Y2b+bx5nv5ejKtGKj3jbMK4lkEgmzpdGMrBd+H95cUhA9oNbbOkoIbeVgXjw85&#10;ZtqN9ouGfagEh1ifoYI6hC6T0pc1GfQz15Hl29n1BgPLvpK6x5HDTSvnUfQqDTaWP9TY0bam8rK/&#10;GgUfI46bJH4bdpfz9nY8LD9/djEp9fw0bVYgAk3hzwx3fEaHgplO7mq1Fy3rOFmwVUG65E53Q7zg&#10;xYmHeZqALHL5v0LxCwAA//8DAFBLAQItABQABgAIAAAAIQC2gziS/gAAAOEBAAATAAAAAAAAAAAA&#10;AAAAAAAAAABbQ29udGVudF9UeXBlc10ueG1sUEsBAi0AFAAGAAgAAAAhADj9If/WAAAAlAEAAAsA&#10;AAAAAAAAAAAAAAAALwEAAF9yZWxzLy5yZWxzUEsBAi0AFAAGAAgAAAAhAAbLOvZ3AgAApQgAAA4A&#10;AAAAAAAAAAAAAAAALgIAAGRycy9lMm9Eb2MueG1sUEsBAi0AFAAGAAgAAAAhALG8lzTfAAAACgEA&#10;AA8AAAAAAAAAAAAAAAAA0QQAAGRycy9kb3ducmV2LnhtbFBLBQYAAAAABAAEAPMAAADdBQAAAAA=&#10;">
              <v:shape id="Shape 49861"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E4fxwAAAN4AAAAPAAAAZHJzL2Rvd25yZXYueG1sRI9Ba8JA&#10;FITvBf/D8grezEaRoNE1xFKhhVI0Fnp9ZJ9JavZtyG5j+u+7BaHHYWa+YbbZaFoxUO8aywrmUQyC&#10;uLS64UrBx/kwW4FwHllja5kU/JCDbDd52GKq7Y1PNBS+EgHCLkUFtfddKqUrazLoItsRB+9ie4M+&#10;yL6SusdbgJtWLuI4kQYbDgs1dvRUU3ktvo0C+9Z8+dEtqtfrvvh8HjBPlu9HpaaPY74B4Wn0/+F7&#10;+0UrWK5XyRz+7oQrIHe/AAAA//8DAFBLAQItABQABgAIAAAAIQDb4fbL7gAAAIUBAAATAAAAAAAA&#10;AAAAAAAAAAAAAABbQ29udGVudF9UeXBlc10ueG1sUEsBAi0AFAAGAAgAAAAhAFr0LFu/AAAAFQEA&#10;AAsAAAAAAAAAAAAAAAAAHwEAAF9yZWxzLy5yZWxzUEsBAi0AFAAGAAgAAAAhAOx0Th/HAAAA3gAA&#10;AA8AAAAAAAAAAAAAAAAABwIAAGRycy9kb3ducmV2LnhtbFBLBQYAAAAAAwADALcAAAD7AgAAAAA=&#10;" path="m,l,e" filled="f" strokecolor="#707170" strokeweight=".5pt">
                <v:stroke endcap="round"/>
                <v:path arrowok="t" textboxrect="0,0,0,0"/>
              </v:shape>
              <v:shape id="Shape 49862" o:spid="_x0000_s1028" style="position:absolute;top:275251;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tBoxgAAAN4AAAAPAAAAZHJzL2Rvd25yZXYueG1sRI9Ba8JA&#10;FITvQv/D8gq91U2DBI2uYsWCBSkaBa+P7DOJZt+G7BrTf+8WCh6HmfmGmS16U4uOWldZVvAxjEAQ&#10;51ZXXCg4Hr7exyCcR9ZYWyYFv+RgMX8ZzDDV9s576jJfiABhl6KC0vsmldLlJRl0Q9sQB+9sW4M+&#10;yLaQusV7gJtaxlGUSIMVh4USG1qVlF+zm1Fgt9XF9y4uvq+f2Wnd4TIZ/eyUenvtl1MQnnr/DP+3&#10;N1rBaDJOYvi7E66AnD8AAAD//wMAUEsBAi0AFAAGAAgAAAAhANvh9svuAAAAhQEAABMAAAAAAAAA&#10;AAAAAAAAAAAAAFtDb250ZW50X1R5cGVzXS54bWxQSwECLQAUAAYACAAAACEAWvQsW78AAAAVAQAA&#10;CwAAAAAAAAAAAAAAAAAfAQAAX3JlbHMvLnJlbHNQSwECLQAUAAYACAAAACEAHKbQaMYAAADeAAAA&#10;DwAAAAAAAAAAAAAAAAAHAgAAZHJzL2Rvd25yZXYueG1sUEsFBgAAAAADAAMAtwAAAPoCA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708416" behindDoc="0" locked="0" layoutInCell="1" allowOverlap="1" wp14:anchorId="12826D9D" wp14:editId="30B3D3D0">
              <wp:simplePos x="0" y="0"/>
              <wp:positionH relativeFrom="page">
                <wp:posOffset>1192951</wp:posOffset>
              </wp:positionH>
              <wp:positionV relativeFrom="page">
                <wp:posOffset>539878</wp:posOffset>
              </wp:positionV>
              <wp:extent cx="6350" cy="275251"/>
              <wp:effectExtent l="0" t="0" r="0" b="0"/>
              <wp:wrapSquare wrapText="bothSides"/>
              <wp:docPr id="49863" name="Group 49863"/>
              <wp:cNvGraphicFramePr/>
              <a:graphic xmlns:a="http://schemas.openxmlformats.org/drawingml/2006/main">
                <a:graphicData uri="http://schemas.microsoft.com/office/word/2010/wordprocessingGroup">
                  <wpg:wgp>
                    <wpg:cNvGrpSpPr/>
                    <wpg:grpSpPr>
                      <a:xfrm>
                        <a:off x="0" y="0"/>
                        <a:ext cx="6350" cy="275251"/>
                        <a:chOff x="0" y="0"/>
                        <a:chExt cx="6350" cy="275251"/>
                      </a:xfrm>
                    </wpg:grpSpPr>
                    <wps:wsp>
                      <wps:cNvPr id="49864" name="Shape 49864"/>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865" name="Shape 49865"/>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866" name="Shape 49866"/>
                      <wps:cNvSpPr/>
                      <wps:spPr>
                        <a:xfrm>
                          <a:off x="0" y="275251"/>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867" name="Shape 49867"/>
                      <wps:cNvSpPr/>
                      <wps:spPr>
                        <a:xfrm>
                          <a:off x="0" y="275251"/>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77084A35" id="Group 49863" o:spid="_x0000_s1026" style="position:absolute;margin-left:93.95pt;margin-top:42.5pt;width:.5pt;height:21.65pt;z-index:251708416;mso-position-horizontal-relative:page;mso-position-vertical-relative:page" coordsize="6350,275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BmoQIAAIoOAAAOAAAAZHJzL2Uyb0RvYy54bWzsV82O2yAQvlfqOyDfG+c/WyvOHrptLlW7&#10;6m4fgGD8I2FAQOLk7TsMttdK1FWVSquqig/2GJhh5puPAdb3x1qQAze2UjKNJqNxRLhkKqtkkUY/&#10;n798uIuIdVRmVCjJ0+jEbXS/ef9u3eiET1WpRMYNASPSJo1Oo9I5ncSxZSWvqR0pzSV05srU1MGv&#10;KeLM0Aas1yKejsfLuFEm00Yxbi20PoTOaIP285wz9z3PLXdEpBH45vBt8L3z73izpklhqC4r1rpB&#10;r/CippWESXtTD9RRsjfVham6YkZZlbsRU3Ws8rxiHGOAaCbjs2i2Ru01xlIkTaF7mADaM5yuNsu+&#10;HR4NqbI0mn+8W84iImkNacKZSWgCiBpdJDBya/STfjRtQxH+fNTH3NT+C/GQI4J76sHlR0cYNC5n&#10;C0gAg47pajFdTAL0rIT8XOiw8vMrWnE3Yez96t1oNFDIvqBk/w6lp5JqjuBbH/sApXmHEg5BlOY+&#10;Gu8AjOwhsokFtP4UnxYcpGQfIU3Y3rotVwgvPXy1LjA26yRadhI7yk40wPtXGa+p83reNy/6b60O&#10;/FlhiztLCLjz0ivk70eFPhgejLYCTgTyMBQhSdNzgsLCNzLDBQSUlxnECOOFhI8HNcCIkjsJ7n0U&#10;8gfPgbdArAnqWVPsPglDDhRW+mq2mq9mPidoBoZ6nbwSotcaX2qN8cF2KnRJg60uIe0EaLK15I1y&#10;LDLnZlnrTag0sF4hu129AZd6JXRLSdfrS6iS6PcgWi/uVHbClYeAAM0D3d6E74tLvi9ufA/U8msB&#10;Enrje1h9/wXfl5d8X17B9+E2122CtyJ/K/Jp9C8W+dUl6Vc30ocbAh4ibpXeH1bsW5xs8FwPFx7c&#10;WtvLmb9RDf9BHl4hN78AAAD//wMAUEsDBBQABgAIAAAAIQCQ4UEv3wAAAAoBAAAPAAAAZHJzL2Rv&#10;d25yZXYueG1sTI9BT8MwDIXvSPyHyEjcWNpNg1CaTtMEnCYkNiTEzWu8tlqTVE3Wdv8e7wQ3P/vp&#10;+Xv5arKtGKgPjXca0lkCglzpTeMqDV/7twcFIkR0BlvvSMOFAqyK25scM+NH90nDLlaCQ1zIUEMd&#10;Y5dJGcqaLIaZ78jx7eh7i5FlX0nT48jhtpXzJHmUFhvHH2rsaFNTedqdrYb3Ecf1In0dtqfj5vKz&#10;X358b1PS+v5uWr+AiDTFPzNc8RkdCmY6+LMzQbSs1dMzWzWoJXe6GpTixYGHuVqALHL5v0LxCwAA&#10;//8DAFBLAQItABQABgAIAAAAIQC2gziS/gAAAOEBAAATAAAAAAAAAAAAAAAAAAAAAABbQ29udGVu&#10;dF9UeXBlc10ueG1sUEsBAi0AFAAGAAgAAAAhADj9If/WAAAAlAEAAAsAAAAAAAAAAAAAAAAALwEA&#10;AF9yZWxzLy5yZWxzUEsBAi0AFAAGAAgAAAAhAKlv4GahAgAAig4AAA4AAAAAAAAAAAAAAAAALgIA&#10;AGRycy9lMm9Eb2MueG1sUEsBAi0AFAAGAAgAAAAhAJDhQS/fAAAACgEAAA8AAAAAAAAAAAAAAAAA&#10;+wQAAGRycy9kb3ducmV2LnhtbFBLBQYAAAAABAAEAPMAAAAHBgAAAAA=&#10;">
              <v:shape id="Shape 49864"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2HxwAAAN4AAAAPAAAAZHJzL2Rvd25yZXYueG1sRI9Ba8JA&#10;FITvhf6H5RV6q5tKCDa6Cba0oCBio+D1kX1NUrNvQ3aN8d+7QqHHYWa+YRb5aFoxUO8aywpeJxEI&#10;4tLqhisFh/3XywyE88gaW8uk4EoO8uzxYYGpthf+pqHwlQgQdikqqL3vUildWZNBN7EdcfB+bG/Q&#10;B9lXUvd4CXDTymkUJdJgw2Ghxo4+aipPxdkosJvm149uWq1P78Xxc8BlEm93Sj0/jcs5CE+j/w//&#10;tVdaQfw2S2K43wlXQGY3AAAA//8DAFBLAQItABQABgAIAAAAIQDb4fbL7gAAAIUBAAATAAAAAAAA&#10;AAAAAAAAAAAAAABbQ29udGVudF9UeXBlc10ueG1sUEsBAi0AFAAGAAgAAAAhAFr0LFu/AAAAFQEA&#10;AAsAAAAAAAAAAAAAAAAAHwEAAF9yZWxzLy5yZWxzUEsBAi0AFAAGAAgAAAAhAPwD7YfHAAAA3gAA&#10;AA8AAAAAAAAAAAAAAAAABwIAAGRycy9kb3ducmV2LnhtbFBLBQYAAAAAAwADALcAAAD7AgAAAAA=&#10;" path="m,l,e" filled="f" strokecolor="#707170" strokeweight=".5pt">
                <v:stroke endcap="round"/>
                <v:path arrowok="t" textboxrect="0,0,0,0"/>
              </v:shape>
              <v:shape id="Shape 49865" o:spid="_x0000_s1028"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0gcxwAAAN4AAAAPAAAAZHJzL2Rvd25yZXYueG1sRI9Ba8JA&#10;FITvBf/D8oTe6kbRYKOboNKChSJtKnh9ZJ9JNPs2ZLcx/ffdQsHjMDPfMOtsMI3oqXO1ZQXTSQSC&#10;uLC65lLB8ev1aQnCeWSNjWVS8EMOsnT0sMZE2xt/Up/7UgQIuwQVVN63iZSuqMigm9iWOHhn2xn0&#10;QXal1B3eAtw0chZFsTRYc1iosKVdRcU1/zYK7Ht98YOblW/XbX566XETzw8fSj2Oh80KhKfB38P/&#10;7b1WMH9exgv4uxOugEx/AQAA//8DAFBLAQItABQABgAIAAAAIQDb4fbL7gAAAIUBAAATAAAAAAAA&#10;AAAAAAAAAAAAAABbQ29udGVudF9UeXBlc10ueG1sUEsBAi0AFAAGAAgAAAAhAFr0LFu/AAAAFQEA&#10;AAsAAAAAAAAAAAAAAAAAHwEAAF9yZWxzLy5yZWxzUEsBAi0AFAAGAAgAAAAhAJNPSBzHAAAA3gAA&#10;AA8AAAAAAAAAAAAAAAAABwIAAGRycy9kb3ducmV2LnhtbFBLBQYAAAAAAwADALcAAAD7AgAAAAA=&#10;" path="m,l,e" filled="f" strokecolor="#707170" strokeweight=".5pt">
                <v:stroke endcap="round"/>
                <v:path arrowok="t" textboxrect="0,0,0,0"/>
              </v:shape>
              <v:shape id="Shape 49866" o:spid="_x0000_s1029" style="position:absolute;top:275251;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dZrxwAAAN4AAAAPAAAAZHJzL2Rvd25yZXYueG1sRI9Ba8JA&#10;FITvQv/D8gq9mU1Fgo2uIS0tKBSxacHrI/uapGbfhuwa47/vCoLHYWa+YVbZaFoxUO8aywqeoxgE&#10;cWl1w5WCn++P6QKE88gaW8uk4EIOsvXDZIWptmf+oqHwlQgQdikqqL3vUildWZNBF9mOOHi/tjfo&#10;g+wrqXs8B7hp5SyOE2mw4bBQY0dvNZXH4mQU2M/mz49uVm2Pr8XhfcA8me/2Sj09jvkShKfR38O3&#10;9kYrmL8skgSud8IVkOt/AAAA//8DAFBLAQItABQABgAIAAAAIQDb4fbL7gAAAIUBAAATAAAAAAAA&#10;AAAAAAAAAAAAAABbQ29udGVudF9UeXBlc10ueG1sUEsBAi0AFAAGAAgAAAAhAFr0LFu/AAAAFQEA&#10;AAsAAAAAAAAAAAAAAAAAHwEAAF9yZWxzLy5yZWxzUEsBAi0AFAAGAAgAAAAhAGOd1mvHAAAA3gAA&#10;AA8AAAAAAAAAAAAAAAAABwIAAGRycy9kb3ducmV2LnhtbFBLBQYAAAAAAwADALcAAAD7AgAAAAA=&#10;" path="m,l,e" filled="f" strokecolor="#707170" strokeweight=".5pt">
                <v:stroke endcap="round"/>
                <v:path arrowok="t" textboxrect="0,0,0,0"/>
              </v:shape>
              <v:shape id="Shape 49867" o:spid="_x0000_s1030" style="position:absolute;top:275251;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XPwxgAAAN4AAAAPAAAAZHJzL2Rvd25yZXYueG1sRI9Ba8JA&#10;FITvQv/D8gredFORqKmr2KJQQYpGwesj+5qkZt+G7BrTf+8KQo/DzHzDzJedqURLjSstK3gbRiCI&#10;M6tLzhWcjpvBFITzyBory6TgjxwsFy+9OSba3vhAbepzESDsElRQeF8nUrqsIINuaGvi4P3YxqAP&#10;ssmlbvAW4KaSoyiKpcGSw0KBNX0WlF3Sq1Fgd+Wv79wo314+0vO6xVU8/t4r1X/tVu8gPHX+P/xs&#10;f2kF49k0nsDjTrgCcnEHAAD//wMAUEsBAi0AFAAGAAgAAAAhANvh9svuAAAAhQEAABMAAAAAAAAA&#10;AAAAAAAAAAAAAFtDb250ZW50X1R5cGVzXS54bWxQSwECLQAUAAYACAAAACEAWvQsW78AAAAVAQAA&#10;CwAAAAAAAAAAAAAAAAAfAQAAX3JlbHMvLnJlbHNQSwECLQAUAAYACAAAACEADNFz8MYAAADeAAAA&#10;DwAAAAAAAAAAAAAAAAAHAgAAZHJzL2Rvd25yZXYueG1sUEsFBgAAAAADAAMAtwAAAPoCA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709440" behindDoc="0" locked="0" layoutInCell="1" allowOverlap="1" wp14:anchorId="7DD199BE" wp14:editId="6D03FD4A">
              <wp:simplePos x="0" y="0"/>
              <wp:positionH relativeFrom="page">
                <wp:posOffset>9977524</wp:posOffset>
              </wp:positionH>
              <wp:positionV relativeFrom="page">
                <wp:posOffset>539878</wp:posOffset>
              </wp:positionV>
              <wp:extent cx="6350" cy="275251"/>
              <wp:effectExtent l="0" t="0" r="0" b="0"/>
              <wp:wrapSquare wrapText="bothSides"/>
              <wp:docPr id="49868" name="Group 49868"/>
              <wp:cNvGraphicFramePr/>
              <a:graphic xmlns:a="http://schemas.openxmlformats.org/drawingml/2006/main">
                <a:graphicData uri="http://schemas.microsoft.com/office/word/2010/wordprocessingGroup">
                  <wpg:wgp>
                    <wpg:cNvGrpSpPr/>
                    <wpg:grpSpPr>
                      <a:xfrm>
                        <a:off x="0" y="0"/>
                        <a:ext cx="6350" cy="275251"/>
                        <a:chOff x="0" y="0"/>
                        <a:chExt cx="6350" cy="275251"/>
                      </a:xfrm>
                    </wpg:grpSpPr>
                    <wps:wsp>
                      <wps:cNvPr id="49869" name="Shape 49869"/>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870" name="Shape 49870"/>
                      <wps:cNvSpPr/>
                      <wps:spPr>
                        <a:xfrm>
                          <a:off x="0" y="275251"/>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03052D2C" id="Group 49868" o:spid="_x0000_s1026" style="position:absolute;margin-left:785.65pt;margin-top:42.5pt;width:.5pt;height:21.65pt;z-index:251709440;mso-position-horizontal-relative:page;mso-position-vertical-relative:page" coordsize="6350,275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GQxfQIAAKUIAAAOAAAAZHJzL2Uyb0RvYy54bWzsVk1v2zAMvQ/YfxB8X+wkTdIYcXpYt1yG&#10;rVi7H6DI8gcgS4KkxMm/H0XZrpFgxdoBOzUHm5ZI6vHxScrm7tQIcuTG1kpm0XSSRIRLpvJalln0&#10;6+nrp9uIWEdlToWSPIvO3EZ3248fNq1O+UxVSuTcEEgibdrqLKqc02kcW1bxhtqJ0lzCZKFMQx18&#10;mjLODW0heyPiWZIs41aZXBvFuLUweh8moy3mLwrO3I+isNwRkUWAzeHT4HPvn/F2Q9PSUF3VrINB&#10;34CiobWERYdU99RRcjD1VaqmZkZZVbgJU02siqJmHGuAaqbJRTU7ow4aaynTttQDTUDtBU9vTsu+&#10;Hx8MqfMsulnfLqFZkjbQJlyZhCGgqNVlCp47ox/1g+kGyvDlqz4VpvFvqIeckNzzQC4/OcJgcDlf&#10;QAMYTMxWi9liGqhnFfTnKoZVX16IivsFY49rgNFqkJB9Zsn+G0uPFdUcybe+9hFL654ldEGW1r4a&#10;DwA8B4psaoGtv+WnIwclOVRIU3awbscV0kuP36wLis17i1a9xU6yNw3o/kXFa+p8nMfmTf9u1JE/&#10;KRxxFw0BOM+zQv7ZK8yBe0jaGbgQ2ONShCTtoAkKG9/IHDcQSF7mUCP4CwkvT2qgES13FtxjFPIn&#10;L0C3IKwpxllT7j8LQ44UdvpqvrpZzX1PMA24+piiFmKISq6jEvzhOBW6oiFX35BuAUzZZfJJOR4y&#10;l2lZhyacNLBfobv9eQOQhiCEpaQb4iWckoh7VK039yo/485DQkDmQW7/Q+8rwB5OhUHvMATcelyv&#10;0Pt42/eHwrvo30WfRa8QPR75cBfiNuzubX/Zjr/BHv+72P4GAAD//wMAUEsDBBQABgAIAAAAIQCz&#10;5B+N4QAAAAwBAAAPAAAAZHJzL2Rvd25yZXYueG1sTI9Pa4NAEMXvhX6HZQK9NesfbMS4hhDankKh&#10;SaH0NtGJStxdcTdqvn0np/Y2b+bx5vfyzaw7MdLgWmsUhMsABJnSVq2pFXwd355TEM6jqbCzhhTc&#10;yMGmeHzIMavsZD5pPPhacIhxGSpovO8zKV3ZkEa3tD0Zvp3toNGzHGpZDThxuO5kFAQvUmNr+EOD&#10;Pe0aKi+Hq1bwPuG0jcPXcX85724/x+Tjex+SUk+LebsG4Wn2f2a44zM6FMx0sldTOdGxTlZhzF4F&#10;acKl7o5kFfHmxFOUxiCLXP4vUfwCAAD//wMAUEsBAi0AFAAGAAgAAAAhALaDOJL+AAAA4QEAABMA&#10;AAAAAAAAAAAAAAAAAAAAAFtDb250ZW50X1R5cGVzXS54bWxQSwECLQAUAAYACAAAACEAOP0h/9YA&#10;AACUAQAACwAAAAAAAAAAAAAAAAAvAQAAX3JlbHMvLnJlbHNQSwECLQAUAAYACAAAACEATohkMX0C&#10;AAClCAAADgAAAAAAAAAAAAAAAAAuAgAAZHJzL2Uyb0RvYy54bWxQSwECLQAUAAYACAAAACEAs+Qf&#10;jeEAAAAMAQAADwAAAAAAAAAAAAAAAADXBAAAZHJzL2Rvd25yZXYueG1sUEsFBgAAAAAEAAQA8wAA&#10;AOUFAAAAAA==&#10;">
              <v:shape id="Shape 49869"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kIZxgAAAN4AAAAPAAAAZHJzL2Rvd25yZXYueG1sRI9Ba8JA&#10;FITvgv9heYI33SgSNLqKikKFIm1a8PrIviap2bchu43x33cFweMwM98wq01nKtFS40rLCibjCARx&#10;ZnXJuYLvr+NoDsJ5ZI2VZVJwJwebdb+3wkTbG39Sm/pcBAi7BBUU3teJlC4ryKAb25o4eD+2MeiD&#10;bHKpG7wFuKnkNIpiabDksFBgTfuCsmv6ZxTY9/LXd26an6679HJocRvPzh9KDQfddgnCU+df4Wf7&#10;TSuYLebxAh53whWQ638AAAD//wMAUEsBAi0AFAAGAAgAAAAhANvh9svuAAAAhQEAABMAAAAAAAAA&#10;AAAAAAAAAAAAAFtDb250ZW50X1R5cGVzXS54bWxQSwECLQAUAAYACAAAACEAWvQsW78AAAAVAQAA&#10;CwAAAAAAAAAAAAAAAAAfAQAAX3JlbHMvLnJlbHNQSwECLQAUAAYACAAAACEAEgJCGcYAAADeAAAA&#10;DwAAAAAAAAAAAAAAAAAHAgAAZHJzL2Rvd25yZXYueG1sUEsFBgAAAAADAAMAtwAAAPoCAAAAAA==&#10;" path="m,l,e" filled="f" strokecolor="#707170" strokeweight=".5pt">
                <v:stroke endcap="round"/>
                <v:path arrowok="t" textboxrect="0,0,0,0"/>
              </v:shape>
              <v:shape id="Shape 49870" o:spid="_x0000_s1028" style="position:absolute;top:275251;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X1ZxAAAAN4AAAAPAAAAZHJzL2Rvd25yZXYueG1sRI/NisIw&#10;FIX3A75DuMLsNFXE0WoUlREcGESr4PbSXNtqc1OaWOvbTxbCLA/nj2++bE0pGqpdYVnBoB+BIE6t&#10;LjhTcD5texMQziNrLC2Tghc5WC46H3OMtX3ykZrEZyKMsItRQe59FUvp0pwMur6tiIN3tbVBH2Sd&#10;SV3jM4ybUg6jaCwNFhwecqxok1N6Tx5Ggf0tbr51w+znvk4u3w2uxqP9QanPbruagfDU+v/wu73T&#10;CkbTyVcACDgBBeTiDwAA//8DAFBLAQItABQABgAIAAAAIQDb4fbL7gAAAIUBAAATAAAAAAAAAAAA&#10;AAAAAAAAAABbQ29udGVudF9UeXBlc10ueG1sUEsBAi0AFAAGAAgAAAAhAFr0LFu/AAAAFQEAAAsA&#10;AAAAAAAAAAAAAAAAHwEAAF9yZWxzLy5yZWxzUEsBAi0AFAAGAAgAAAAhAAbhfVnEAAAA3gAAAA8A&#10;AAAAAAAAAAAAAAAABwIAAGRycy9kb3ducmV2LnhtbFBLBQYAAAAAAwADALcAAAD4Ag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710464" behindDoc="0" locked="0" layoutInCell="1" allowOverlap="1" wp14:anchorId="4D18F60B" wp14:editId="51A3EF11">
              <wp:simplePos x="0" y="0"/>
              <wp:positionH relativeFrom="page">
                <wp:posOffset>719875</wp:posOffset>
              </wp:positionH>
              <wp:positionV relativeFrom="page">
                <wp:posOffset>1255478</wp:posOffset>
              </wp:positionV>
              <wp:extent cx="6350" cy="6350"/>
              <wp:effectExtent l="0" t="0" r="0" b="0"/>
              <wp:wrapSquare wrapText="bothSides"/>
              <wp:docPr id="49871" name="Group 49871"/>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49872" name="Shape 49872"/>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59D12C79" id="Group 49871" o:spid="_x0000_s1026" style="position:absolute;margin-left:56.7pt;margin-top:98.85pt;width:.5pt;height:.5pt;z-index:251710464;mso-position-horizontal-relative:page;mso-position-vertical-relative:pag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EVYUQIAAKwFAAAOAAAAZHJzL2Uyb0RvYy54bWykVE1v2zAMvQ/YfxB0X+wkXdMZcXpot1yG&#10;rWi7H6DIkm1AlgRJsZN/P4r+SJCgw9D6YNMS+fT4SHF9f2gUaYXztdE5nc9SSoTmpqh1mdM/rz++&#10;3FHiA9MFU0aLnB6Fp/ebz5/Wnc3EwlRGFcIRANE+62xOqxBsliSeV6Jhfmas0LApjWtYgF9XJoVj&#10;HaA3Klmk6W3SGVdYZ7jwHlYf+026QXwpBQ+/pfQiEJVT4Bbw7fC9i+9ks2ZZ6Zitaj7QYO9g0bBa&#10;w6ET1CMLjOxdfQXV1NwZb2SYcdMkRsqaC8wBspmnF9lsndlbzKXMutJOMoG0Fzq9G5b/ap8cqYuc&#10;3ny7W80p0ayBMuHJpF8CiTpbZuC5dfbFPrlhoez/YtYH6Zr4hXzIAcU9TuKKQyAcFm+XX6EAHDbQ&#10;QuF5BdW5iuDV9zdjkvGwJHKaKHQW2sefFPIfU+ilYlag8D7mfabQYlQIXVChRWyiSAA8J3l85kGp&#10;/9VmEAbbccqQZXzvw1YYlJa1P31A0cpitFg1WvygR9NBz/+z2y0LMS5yi2b8NqYVrwZXwkU5gM5p&#10;V+m3vfo9cO9BBwMPAvs8FaVJN/UDg0vvdIGXB9pdF5Aj+CsNnyhqLyNa4ahE5Kj0s5DQs9BUc4zz&#10;rtw9KEdaBrd8tVzdrJaxJggDrjFG1kpNUel1VIoPrjNlK9ZjjQUZDkDIASmCChwwl7B8YNNPGbir&#10;UN1x1gClKQhpGR2meA0TEnmfZRvNnSmOeOtQEGhzlAZHAjIaxlecOef/6HUaspu/AAAA//8DAFBL&#10;AwQUAAYACAAAACEA3HujkeAAAAALAQAADwAAAGRycy9kb3ducmV2LnhtbEyPQU/DMAyF70j8h8hI&#10;3FgaNugoTadpAk7TJDYkxM1rvbZak1RN1nb/HvcEN7/np+fP6Wo0jeip87WzGtQsAkE2d0VtSw1f&#10;h/eHJQgf0BbYOEsaruRhld3epJgUbrCf1O9DKbjE+gQ1VCG0iZQ+r8ign7mWLO9OrjMYWHalLDoc&#10;uNw08jGKnqXB2vKFClvaVJSf9xej4WPAYT1Xb/32fNpcfw5Pu++tIq3v78b1K4hAY/gLw4TP6JAx&#10;09FdbOFFw1rNFxzl4SWOQUwJtWDnODnLGGSWyv8/ZL8AAAD//wMAUEsBAi0AFAAGAAgAAAAhALaD&#10;OJL+AAAA4QEAABMAAAAAAAAAAAAAAAAAAAAAAFtDb250ZW50X1R5cGVzXS54bWxQSwECLQAUAAYA&#10;CAAAACEAOP0h/9YAAACUAQAACwAAAAAAAAAAAAAAAAAvAQAAX3JlbHMvLnJlbHNQSwECLQAUAAYA&#10;CAAAACEAakxFWFECAACsBQAADgAAAAAAAAAAAAAAAAAuAgAAZHJzL2Uyb0RvYy54bWxQSwECLQAU&#10;AAYACAAAACEA3HujkeAAAAALAQAADwAAAAAAAAAAAAAAAACrBAAAZHJzL2Rvd25yZXYueG1sUEsF&#10;BgAAAAAEAAQA8wAAALgFAAAAAA==&#10;">
              <v:shape id="Shape 49872"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0a1xwAAAN4AAAAPAAAAZHJzL2Rvd25yZXYueG1sRI/dasJA&#10;FITvhb7Dcgre6aZB/EldxRaFCkU0Ct4esqdJavZsyK4xfXu3IHg5zMw3zHzZmUq01LjSsoK3YQSC&#10;OLO65FzB6bgZTEE4j6yxskwK/sjBcvHSm2Oi7Y0P1KY+FwHCLkEFhfd1IqXLCjLohrYmDt6PbQz6&#10;IJtc6gZvAW4qGUfRWBosOSwUWNNnQdklvRoF9rv89Z2L8+3lIz2vW1yNR7u9Uv3XbvUOwlPnn+FH&#10;+0srGM2mkxj+74QrIBd3AAAA//8DAFBLAQItABQABgAIAAAAIQDb4fbL7gAAAIUBAAATAAAAAAAA&#10;AAAAAAAAAAAAAABbQ29udGVudF9UeXBlc10ueG1sUEsBAi0AFAAGAAgAAAAhAFr0LFu/AAAAFQEA&#10;AAsAAAAAAAAAAAAAAAAAHwEAAF9yZWxzLy5yZWxzUEsBAi0AFAAGAAgAAAAhAJl/RrXHAAAA3gAA&#10;AA8AAAAAAAAAAAAAAAAABwIAAGRycy9kb3ducmV2LnhtbFBLBQYAAAAAAwADALcAAAD7Ag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711488" behindDoc="0" locked="0" layoutInCell="1" allowOverlap="1" wp14:anchorId="19174EAC" wp14:editId="2E31DAC0">
              <wp:simplePos x="0" y="0"/>
              <wp:positionH relativeFrom="page">
                <wp:posOffset>9977524</wp:posOffset>
              </wp:positionH>
              <wp:positionV relativeFrom="page">
                <wp:posOffset>1255478</wp:posOffset>
              </wp:positionV>
              <wp:extent cx="6350" cy="6350"/>
              <wp:effectExtent l="0" t="0" r="0" b="0"/>
              <wp:wrapSquare wrapText="bothSides"/>
              <wp:docPr id="49873" name="Group 49873"/>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49874" name="Shape 49874"/>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328B08A7" id="Group 49873" o:spid="_x0000_s1026" style="position:absolute;margin-left:785.65pt;margin-top:98.85pt;width:.5pt;height:.5pt;z-index:251711488;mso-position-horizontal-relative:page;mso-position-vertical-relative:pag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2apTwIAAKwFAAAOAAAAZHJzL2Uyb0RvYy54bWykVM1u2zAMvg/YOwi6L3aarOmMOD20Wy7D&#10;VrTdAyiyZBuQJUFS7OTtR9E/CRJ0GFofZIoiqY8fKa7vD40irXC+Njqn81lKidDcFLUuc/rn9ceX&#10;O0p8YLpgymiR06Pw9H7z+dO6s5m4MZVRhXAEgmifdTanVQg2SxLPK9EwPzNWaDiUxjUswNaVSeFY&#10;B9Ebldyk6W3SGVdYZ7jwHrSP/SHdYHwpBQ+/pfQiEJVTwBZwdbju4pps1iwrHbNVzQcY7B0oGlZr&#10;uHQK9cgCI3tXX4Vqau6MNzLMuGkSI2XNBeYA2czTi2y2zuwt5lJmXWknmoDaC57eHZb/ap8cqYuc&#10;Lr/drRaUaNZAmfBm0quAos6WGVhunX2xT25QlP0uZn2Qrol/yIcckNzjRK44BMJBebv4CgXgcIAS&#10;Es8rqM6VB6++v+mTjJclEdMEobPQPv7EkP8YQy8VswKJ9zHvM4aWI0NoggwtYxNFAGA50eMzD0z9&#10;LzcDMdiOU4Ys43sftsIgtaz96QOSVhajxKpR4gc9ig56/p/dblmIfhFbFOO/Ma14NagJF+UAOKdT&#10;pd+26s/AvA86CHgRyOepKE26qR8YPHqnC3w80O66gBzBXmn4RVJ7GlEKRyUiRqWfhYSehaaao593&#10;5e5BOdIyeOWrxWoJjTyGAdPoI2ulJq/02ivFD/VM2Yr1scaCDBcgsiFSDCpwwFyG5QOafsrAW4Xq&#10;jrMGMpucEJbRYfLXMCER91m2UdyZ4oivDgmBNkdqcCQgomF8xZlzvker05Dd/AUAAP//AwBQSwME&#10;FAAGAAgAAAAhAH5Dc+fhAAAADQEAAA8AAABkcnMvZG93bnJldi54bWxMj8FqwzAQRO+F/oPYQm+N&#10;7ARXiWM5hND2FApNCqU3xdrYJpZkLMV2/r7rU3PbmR1m32ab0TSsx87XzkqIZxEwtIXTtS0lfB/f&#10;X5bAfFBWq8ZZlHBDD5v88SFTqXaD/cL+EEpGJdanSkIVQpty7osKjfIz16Kl3dl1RgWSXcl1pwYq&#10;Nw2fR9ErN6q2dKFSLe4qLC6Hq5HwMahhu4jf+v3lvLv9HpPPn32MUj4/jds1sIBj+A/DhE/okBPT&#10;yV2t9qwhnYh4QVmaVkIAmyKJmJN1mqylAJ5n/P6L/A8AAP//AwBQSwECLQAUAAYACAAAACEAtoM4&#10;kv4AAADhAQAAEwAAAAAAAAAAAAAAAAAAAAAAW0NvbnRlbnRfVHlwZXNdLnhtbFBLAQItABQABgAI&#10;AAAAIQA4/SH/1gAAAJQBAAALAAAAAAAAAAAAAAAAAC8BAABfcmVscy8ucmVsc1BLAQItABQABgAI&#10;AAAAIQDod2apTwIAAKwFAAAOAAAAAAAAAAAAAAAAAC4CAABkcnMvZTJvRG9jLnhtbFBLAQItABQA&#10;BgAIAAAAIQB+Q3Pn4QAAAA0BAAAPAAAAAAAAAAAAAAAAAKkEAABkcnMvZG93bnJldi54bWxQSwUG&#10;AAAAAAQABADzAAAAtwUAAAAA&#10;">
              <v:shape id="Shape 49874"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ntaxwAAAN4AAAAPAAAAZHJzL2Rvd25yZXYueG1sRI9Ba8JA&#10;FITvQv/D8gredFMJVlM3wRYLFqRoFLw+sq9JavZtyG5j/PddodDjMDPfMKtsMI3oqXO1ZQVP0wgE&#10;cWF1zaWC0/F9sgDhPLLGxjIpuJGDLH0YrTDR9soH6nNfigBhl6CCyvs2kdIVFRl0U9sSB+/LdgZ9&#10;kF0pdYfXADeNnEXRXBqsOSxU2NJbRcUl/zEK7K7+9oOblR+X1/y86XE9jz/3So0fh/ULCE+D/w//&#10;tbdaQbxcPMdwvxOugEx/AQAA//8DAFBLAQItABQABgAIAAAAIQDb4fbL7gAAAIUBAAATAAAAAAAA&#10;AAAAAAAAAAAAAABbQ29udGVudF9UeXBlc10ueG1sUEsBAi0AFAAGAAgAAAAhAFr0LFu/AAAAFQEA&#10;AAsAAAAAAAAAAAAAAAAAHwEAAF9yZWxzLy5yZWxzUEsBAi0AFAAGAAgAAAAhAHnae1rHAAAA3gAA&#10;AA8AAAAAAAAAAAAAAAAABwIAAGRycy9kb3ducmV2LnhtbFBLBQYAAAAAAwADALcAAAD7AgAAAAA=&#10;" path="m,l,e" filled="f" strokecolor="#707170" strokeweight=".5pt">
                <v:stroke endcap="round"/>
                <v:path arrowok="t" textboxrect="0,0,0,0"/>
              </v:shape>
              <w10:wrap type="square" anchorx="page" anchory="page"/>
            </v:group>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FB382A" w14:textId="77777777" w:rsidR="00161843" w:rsidRDefault="00161843">
    <w:pPr>
      <w:spacing w:after="0" w:line="259" w:lineRule="auto"/>
      <w:ind w:left="-1440" w:right="13635"/>
    </w:pPr>
    <w:r>
      <w:rPr>
        <w:noProof/>
        <w:color w:val="000000"/>
        <w:lang w:eastAsia="en-GB"/>
      </w:rPr>
      <mc:AlternateContent>
        <mc:Choice Requires="wpg">
          <w:drawing>
            <wp:anchor distT="0" distB="0" distL="114300" distR="114300" simplePos="0" relativeHeight="251712512" behindDoc="0" locked="0" layoutInCell="1" allowOverlap="1" wp14:anchorId="49A1CF6A" wp14:editId="5F9F0347">
              <wp:simplePos x="0" y="0"/>
              <wp:positionH relativeFrom="page">
                <wp:posOffset>719875</wp:posOffset>
              </wp:positionH>
              <wp:positionV relativeFrom="page">
                <wp:posOffset>539878</wp:posOffset>
              </wp:positionV>
              <wp:extent cx="6350" cy="275251"/>
              <wp:effectExtent l="0" t="0" r="0" b="0"/>
              <wp:wrapSquare wrapText="bothSides"/>
              <wp:docPr id="49830" name="Group 49830"/>
              <wp:cNvGraphicFramePr/>
              <a:graphic xmlns:a="http://schemas.openxmlformats.org/drawingml/2006/main">
                <a:graphicData uri="http://schemas.microsoft.com/office/word/2010/wordprocessingGroup">
                  <wpg:wgp>
                    <wpg:cNvGrpSpPr/>
                    <wpg:grpSpPr>
                      <a:xfrm>
                        <a:off x="0" y="0"/>
                        <a:ext cx="6350" cy="275251"/>
                        <a:chOff x="0" y="0"/>
                        <a:chExt cx="6350" cy="275251"/>
                      </a:xfrm>
                    </wpg:grpSpPr>
                    <wps:wsp>
                      <wps:cNvPr id="49831" name="Shape 49831"/>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832" name="Shape 49832"/>
                      <wps:cNvSpPr/>
                      <wps:spPr>
                        <a:xfrm>
                          <a:off x="0" y="275251"/>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1498A3C7" id="Group 49830" o:spid="_x0000_s1026" style="position:absolute;margin-left:56.7pt;margin-top:42.5pt;width:.5pt;height:21.65pt;z-index:251712512;mso-position-horizontal-relative:page;mso-position-vertical-relative:page" coordsize="6350,275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9zldwIAAKUIAAAOAAAAZHJzL2Uyb0RvYy54bWzsVstu2zAQvBfoPxC815LlOE4Fyzk0rS9F&#10;GyTpB9AU9QAokiBpy/77LlePCDYaNCnQU3yQVuTucnY4S3p9e2wkOQjraq0yOp/FlAjFdV6rMqO/&#10;nr59uqHEeaZyJrUSGT0JR283Hz+sW5OKRFda5sISSKJc2pqMVt6bNIocr0TD3EwboWCy0LZhHj5t&#10;GeWWtZC9kVESx9dRq21urObCORi96ybpBvMXheD+Z1E44YnMKGDz+LT43IVntFmztLTMVDXvYbA3&#10;oGhYrWDRMdUd84zsbX2Rqqm51U4XfsZ1E+miqLnAGqCaeXxWzdbqvcFayrQtzUgTUHvG05vT8h+H&#10;e0vqPKNXn28WwJBiDWwTrky6IaCoNWUKnltrHs297QfK7itUfSxsE95QDzkiuaeRXHH0hMPg9WIJ&#10;6TlMJKtlspx31PMK9ucihldfX4iKhgWjgGuE0RqQkHtmyf0bS48VMwLJd6H2CUvzgSV0QZawmgAA&#10;PEeKXOqArb/lpycHJTlWyFK+d34rNNLLDt+d7xSbDxarBosf1WBa0P2LijfMh7iALZjh3eiDeNI4&#10;4s82BOA8z0r1Z69uDty7pL2BC4E9LUUq0o6aYND4VuXYQCB5lUON4C8VvAKpHY1o+ZMUAaNUD6IA&#10;3YKw5hjnbLn7Ii05MOj01WJ1tVoEhWEacA0xRS3lGBVfRsX4w3EmTcW6XMOG9Atgyj5TSCrwkDlP&#10;y3s03UkD/Qq7O5w3AGkMQlha+TFewSmJuCfVBnOn8xN2HhICMg9N+Z/0nlzqPQkYA4BX6H3a9sOh&#10;8C76d9Fn9BWixyMf7kJsw/7eDpft9Bvs6b+LzW8AAAD//wMAUEsDBBQABgAIAAAAIQCxvJc03wAA&#10;AAoBAAAPAAAAZHJzL2Rvd25yZXYueG1sTI9Ba8JAEIXvhf6HZQq91U2MlhCzEZG2JylUC8XbmB2T&#10;YHY3ZNck/vuOp/Y2b+bx5nv5ejKtGKj3jbMK4lkEgmzpdGMrBd+H95cUhA9oNbbOkoIbeVgXjw85&#10;ZtqN9ouGfagEh1ifoYI6hC6T0pc1GfQz15Hl29n1BgPLvpK6x5HDTSvnUfQqDTaWP9TY0bam8rK/&#10;GgUfI46bJH4bdpfz9nY8LD9/djEp9fw0bVYgAk3hzwx3fEaHgplO7mq1Fy3rOFmwVUG65E53Q7zg&#10;xYmHeZqALHL5v0LxCwAA//8DAFBLAQItABQABgAIAAAAIQC2gziS/gAAAOEBAAATAAAAAAAAAAAA&#10;AAAAAAAAAABbQ29udGVudF9UeXBlc10ueG1sUEsBAi0AFAAGAAgAAAAhADj9If/WAAAAlAEAAAsA&#10;AAAAAAAAAAAAAAAALwEAAF9yZWxzLy5yZWxzUEsBAi0AFAAGAAgAAAAhAPQv3OV3AgAApQgAAA4A&#10;AAAAAAAAAAAAAAAALgIAAGRycy9lMm9Eb2MueG1sUEsBAi0AFAAGAAgAAAAhALG8lzTfAAAACgEA&#10;AA8AAAAAAAAAAAAAAAAA0QQAAGRycy9kb3ducmV2LnhtbFBLBQYAAAAABAAEAPMAAADdBQAAAAA=&#10;">
              <v:shape id="Shape 49831"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ECxwAAAN4AAAAPAAAAZHJzL2Rvd25yZXYueG1sRI9Ba8JA&#10;FITvQv/D8grezEYrYlNXSUsLFUTaKPT6yL4mabJvQ3aN8d+7gtDjMDPfMKvNYBrRU+cqywqmUQyC&#10;OLe64kLB8fAxWYJwHlljY5kUXMjBZv0wWmGi7Zm/qc98IQKEXYIKSu/bREqXl2TQRbYlDt6v7Qz6&#10;ILtC6g7PAW4aOYvjhTRYcVgosaW3kvI6OxkFdlf9+cHNim39mv2895gu5vsvpcaPQ/oCwtPg/8P3&#10;9qdWMH9ePk3hdidcAbm+AgAA//8DAFBLAQItABQABgAIAAAAIQDb4fbL7gAAAIUBAAATAAAAAAAA&#10;AAAAAAAAAAAAAABbQ29udGVudF9UeXBlc10ueG1sUEsBAi0AFAAGAAgAAAAhAFr0LFu/AAAAFQEA&#10;AAsAAAAAAAAAAAAAAAAAHwEAAF9yZWxzLy5yZWxzUEsBAi0AFAAGAAgAAAAhAP/HYQLHAAAA3gAA&#10;AA8AAAAAAAAAAAAAAAAABwIAAGRycy9kb3ducmV2LnhtbFBLBQYAAAAAAwADALcAAAD7AgAAAAA=&#10;" path="m,l,e" filled="f" strokecolor="#707170" strokeweight=".5pt">
                <v:stroke endcap="round"/>
                <v:path arrowok="t" textboxrect="0,0,0,0"/>
              </v:shape>
              <v:shape id="Shape 49832" o:spid="_x0000_s1028" style="position:absolute;top:275251;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f91xgAAAN4AAAAPAAAAZHJzL2Rvd25yZXYueG1sRI9Ba8JA&#10;FITvBf/D8oTe6sYootFVVBQslKJR8PrIPpNo9m3IbmP677uFQo/DzHzDLFadqURLjSstKxgOIhDE&#10;mdUl5wou5/3bFITzyBory6Tgmxyslr2XBSbaPvlEbepzESDsElRQeF8nUrqsIINuYGvi4N1sY9AH&#10;2eRSN/gMcFPJOIom0mDJYaHAmrYFZY/0yyiwH+Xddy7O3x+b9LprcT0Zfx6Veu136zkIT53/D/+1&#10;D1rBeDYdxfB7J1wBufwBAAD//wMAUEsBAi0AFAAGAAgAAAAhANvh9svuAAAAhQEAABMAAAAAAAAA&#10;AAAAAAAAAAAAAFtDb250ZW50X1R5cGVzXS54bWxQSwECLQAUAAYACAAAACEAWvQsW78AAAAVAQAA&#10;CwAAAAAAAAAAAAAAAAAfAQAAX3JlbHMvLnJlbHNQSwECLQAUAAYACAAAACEADxX/dcYAAADeAAAA&#10;DwAAAAAAAAAAAAAAAAAHAgAAZHJzL2Rvd25yZXYueG1sUEsFBgAAAAADAAMAtwAAAPoCA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713536" behindDoc="0" locked="0" layoutInCell="1" allowOverlap="1" wp14:anchorId="724D989A" wp14:editId="25E435AC">
              <wp:simplePos x="0" y="0"/>
              <wp:positionH relativeFrom="page">
                <wp:posOffset>1112699</wp:posOffset>
              </wp:positionH>
              <wp:positionV relativeFrom="page">
                <wp:posOffset>539878</wp:posOffset>
              </wp:positionV>
              <wp:extent cx="1" cy="275251"/>
              <wp:effectExtent l="0" t="0" r="0" b="0"/>
              <wp:wrapSquare wrapText="bothSides"/>
              <wp:docPr id="49833" name="Group 49833"/>
              <wp:cNvGraphicFramePr/>
              <a:graphic xmlns:a="http://schemas.openxmlformats.org/drawingml/2006/main">
                <a:graphicData uri="http://schemas.microsoft.com/office/word/2010/wordprocessingGroup">
                  <wpg:wgp>
                    <wpg:cNvGrpSpPr/>
                    <wpg:grpSpPr>
                      <a:xfrm>
                        <a:off x="0" y="0"/>
                        <a:ext cx="1" cy="275251"/>
                        <a:chOff x="0" y="0"/>
                        <a:chExt cx="1" cy="275251"/>
                      </a:xfrm>
                    </wpg:grpSpPr>
                    <wps:wsp>
                      <wps:cNvPr id="49834" name="Shape 49834"/>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835" name="Shape 49835"/>
                      <wps:cNvSpPr/>
                      <wps:spPr>
                        <a:xfrm>
                          <a:off x="1"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836" name="Shape 49836"/>
                      <wps:cNvSpPr/>
                      <wps:spPr>
                        <a:xfrm>
                          <a:off x="0" y="275251"/>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837" name="Shape 49837"/>
                      <wps:cNvSpPr/>
                      <wps:spPr>
                        <a:xfrm>
                          <a:off x="1" y="275251"/>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50456B4B" id="Group 49833" o:spid="_x0000_s1026" style="position:absolute;margin-left:87.6pt;margin-top:42.5pt;width:0;height:21.65pt;z-index:251713536;mso-position-horizontal-relative:page;mso-position-vertical-relative:page" coordsize="1,275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cu+pQIAAIQOAAAOAAAAZHJzL2Uyb0RvYy54bWzsV9uO2yAQfa/Uf0C8N849WyvOPnTbvFTt&#10;qrv9AILxRcKAgMTJ33cYXzZNtFWTStU+JA94PAzDnMOBmOX9vpJkJ6wrtUroaDCkRCiu01LlCf35&#10;/OXDHSXOM5UyqZVI6EE4er96/25Zm1iMdaFlKiyBJMrFtUlo4b2Jo8jxQlTMDbQRCjozbSvm4dXm&#10;UWpZDdkrGY2Hw3lUa5saq7lwDrwPTSddYf4sE9x/zzInPJEJhdo8thbbTWij1ZLFuWWmKHlbBrui&#10;ioqVCibtUz0wz8jWlmepqpJb7XTmB1xXkc6ykgvEAGhGwxM0a6u3BrHkcZ2bniag9oSnq9Pyb7tH&#10;S8o0odOPd5MJJYpVsEw4M2lcQFFt8hgi19Y8mUfbOvLmLaDeZ7YKT8BD9kjuoSdX7D3h4BxRwsE7&#10;XszGs1HDOy9gcc4G8OLza0OibqooVNQXUBsQj3vhx/0bP08FMwJpdwH1ET/Tjh8MQX6mAUooACJ7&#10;clzsgKe/ZQZ0GZhBMfYIWcy3zq+FRmLZ7qvzjVbTzmJFZ/G96kwLiv+j1g3zYVyoLZjhWemdeNbo&#10;8SerAeW89Er1elTTB+FN0tbAicA+hiIVqRM6n8wCbAZb3qoUtw6IXaWAEeKlgkcgtaERLX+QItQo&#10;1Q+RgWJRUsHhbL75JC3ZMdjji8liupiENcE0EBpCslLKftQQZ/tt1BB/6GfSFKzJ1S1IG4op20wh&#10;qcDj5TQtb6tpzhjYqQCzO2mgpH4QlqWV78crOB+x7iO0wdzo9IB7DgkBmTdy+y96n53rfXaR3mHT&#10;d8oG7O22vun9pveEvkW9z8/1Pr9I7yDtk/+4m+hvh/zbPuQX56JfXCT65pA//rC7if4m+qtEj9/1&#10;cNXBb632WhbuUsfvYB9fHle/AAAA//8DAFBLAwQUAAYACAAAACEA9b5b094AAAAKAQAADwAAAGRy&#10;cy9kb3ducmV2LnhtbEyPQUvDQBCF74L/YRnBm90kJRpiNqUU9VQEW0G8bbPTJDQ7G7LbJP33Tr3o&#10;bd7M4833itVsOzHi4FtHCuJFBAKpcqalWsHn/vUhA+GDJqM7R6jggh5W5e1NoXPjJvrAcRdqwSHk&#10;c62gCaHPpfRVg1b7heuR+HZ0g9WB5VBLM+iJw20nkyh6lFa3xB8a3eOmweq0O1sFb5Oe1sv4Zdye&#10;jpvL9z59/9rGqNT93bx+BhFwDn9muOIzOpTMdHBnMl50rJ/ShK0KspQ7XQ2/iwMPSbYEWRbyf4Xy&#10;BwAA//8DAFBLAQItABQABgAIAAAAIQC2gziS/gAAAOEBAAATAAAAAAAAAAAAAAAAAAAAAABbQ29u&#10;dGVudF9UeXBlc10ueG1sUEsBAi0AFAAGAAgAAAAhADj9If/WAAAAlAEAAAsAAAAAAAAAAAAAAAAA&#10;LwEAAF9yZWxzLy5yZWxzUEsBAi0AFAAGAAgAAAAhALEly76lAgAAhA4AAA4AAAAAAAAAAAAAAAAA&#10;LgIAAGRycy9lMm9Eb2MueG1sUEsBAi0AFAAGAAgAAAAhAPW+W9PeAAAACgEAAA8AAAAAAAAAAAAA&#10;AAAA/wQAAGRycy9kb3ducmV2LnhtbFBLBQYAAAAABAAEAPMAAAAKBgAAAAA=&#10;">
              <v:shape id="Shape 49834"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MKaxgAAAN4AAAAPAAAAZHJzL2Rvd25yZXYueG1sRI9Ba8JA&#10;FITvBf/D8gRvdaMNYqOrqLRQoUibCl4f2WcSzb4N2TXGf+8KBY/DzHzDzJedqURLjSstKxgNIxDE&#10;mdUl5wr2f5+vUxDOI2usLJOCGzlYLnovc0y0vfIvtanPRYCwS1BB4X2dSOmyggy6oa2Jg3e0jUEf&#10;ZJNL3eA1wE0lx1E0kQZLDgsF1rQpKDunF6PAfpcn37lxvj2v08NHi6tJvPtRatDvVjMQnjr/DP+3&#10;v7SC+H36FsPjTrgCcnEHAAD//wMAUEsBAi0AFAAGAAgAAAAhANvh9svuAAAAhQEAABMAAAAAAAAA&#10;AAAAAAAAAAAAAFtDb250ZW50X1R5cGVzXS54bWxQSwECLQAUAAYACAAAACEAWvQsW78AAAAVAQAA&#10;CwAAAAAAAAAAAAAAAAAfAQAAX3JlbHMvLnJlbHNQSwECLQAUAAYACAAAACEA77DCmsYAAADeAAAA&#10;DwAAAAAAAAAAAAAAAAAHAgAAZHJzL2Rvd25yZXYueG1sUEsFBgAAAAADAAMAtwAAAPoCAAAAAA==&#10;" path="m,l,e" filled="f" strokecolor="#707170" strokeweight=".5pt">
                <v:stroke endcap="round"/>
                <v:path arrowok="t" textboxrect="0,0,0,0"/>
              </v:shape>
              <v:shape id="Shape 49835" o:spid="_x0000_s1028" style="position:absolute;left:1;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cBxwAAAN4AAAAPAAAAZHJzL2Rvd25yZXYueG1sRI/dasJA&#10;FITvC32H5RS8q5v6h6bZiEoLFaRoFLw9ZE+T1OzZkN3G9O27gtDLYWa+YZJlb2rRUesqywpehhEI&#10;4tzqigsFp+P78xyE88gaa8uk4JccLNPHhwRjba98oC7zhQgQdjEqKL1vYildXpJBN7QNcfC+bGvQ&#10;B9kWUrd4DXBTy1EUzaTBisNCiQ1tSsov2Y9RYHfVt+/dqNhe1tn5rcPVbPK5V2rw1K9eQXjq/X/4&#10;3v7QCiaL+XgKtzvhCsj0DwAA//8DAFBLAQItABQABgAIAAAAIQDb4fbL7gAAAIUBAAATAAAAAAAA&#10;AAAAAAAAAAAAAABbQ29udGVudF9UeXBlc10ueG1sUEsBAi0AFAAGAAgAAAAhAFr0LFu/AAAAFQEA&#10;AAsAAAAAAAAAAAAAAAAAHwEAAF9yZWxzLy5yZWxzUEsBAi0AFAAGAAgAAAAhAID8ZwHHAAAA3gAA&#10;AA8AAAAAAAAAAAAAAAAABwIAAGRycy9kb3ducmV2LnhtbFBLBQYAAAAAAwADALcAAAD7AgAAAAA=&#10;" path="m,l,e" filled="f" strokecolor="#707170" strokeweight=".5pt">
                <v:stroke endcap="round"/>
                <v:path arrowok="t" textboxrect="0,0,0,0"/>
              </v:shape>
              <v:shape id="Shape 49836" o:spid="_x0000_s1029" style="position:absolute;top:275251;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vl2xgAAAN4AAAAPAAAAZHJzL2Rvd25yZXYueG1sRI9Ba8JA&#10;FITvBf/D8gRvdaOVYKOrqLRQoUibCl4f2WcSzb4N2TXGf+8KBY/DzHzDzJedqURLjSstKxgNIxDE&#10;mdUl5wr2f5+vUxDOI2usLJOCGzlYLnovc0y0vfIvtanPRYCwS1BB4X2dSOmyggy6oa2Jg3e0jUEf&#10;ZJNL3eA1wE0lx1EUS4Mlh4UCa9oUlJ3Ti1Fgv8uT79w4357X6eGjxVU82f0oNeh3qxkIT51/hv/b&#10;X1rB5H36FsPjTrgCcnEHAAD//wMAUEsBAi0AFAAGAAgAAAAhANvh9svuAAAAhQEAABMAAAAAAAAA&#10;AAAAAAAAAAAAAFtDb250ZW50X1R5cGVzXS54bWxQSwECLQAUAAYACAAAACEAWvQsW78AAAAVAQAA&#10;CwAAAAAAAAAAAAAAAAAfAQAAX3JlbHMvLnJlbHNQSwECLQAUAAYACAAAACEAcC75dsYAAADeAAAA&#10;DwAAAAAAAAAAAAAAAAAHAgAAZHJzL2Rvd25yZXYueG1sUEsFBgAAAAADAAMAtwAAAPoCAAAAAA==&#10;" path="m,l,e" filled="f" strokecolor="#707170" strokeweight=".5pt">
                <v:stroke endcap="round"/>
                <v:path arrowok="t" textboxrect="0,0,0,0"/>
              </v:shape>
              <v:shape id="Shape 49837" o:spid="_x0000_s1030" style="position:absolute;left:1;top:275251;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lztyAAAAN4AAAAPAAAAZHJzL2Rvd25yZXYueG1sRI/dasJA&#10;FITvC77DcoTe1Y1W/InZiEoLFUTaWOjtIXtMotmzIbuN6dt3hUIvh5n5hknWvalFR62rLCsYjyIQ&#10;xLnVFRcKPk+vTwsQziNrrC2Tgh9ysE4HDwnG2t74g7rMFyJA2MWooPS+iaV0eUkG3cg2xME729ag&#10;D7ItpG7xFuCmlpMomkmDFYeFEhvalZRfs2+jwB6qi+/dpNhft9nXS4eb2fT4rtTjsN+sQHjq/X/4&#10;r/2mFUyXi+c53O+EKyDTXwAAAP//AwBQSwECLQAUAAYACAAAACEA2+H2y+4AAACFAQAAEwAAAAAA&#10;AAAAAAAAAAAAAAAAW0NvbnRlbnRfVHlwZXNdLnhtbFBLAQItABQABgAIAAAAIQBa9CxbvwAAABUB&#10;AAALAAAAAAAAAAAAAAAAAB8BAABfcmVscy8ucmVsc1BLAQItABQABgAIAAAAIQAfYlztyAAAAN4A&#10;AAAPAAAAAAAAAAAAAAAAAAcCAABkcnMvZG93bnJldi54bWxQSwUGAAAAAAMAAwC3AAAA/AI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714560" behindDoc="0" locked="0" layoutInCell="1" allowOverlap="1" wp14:anchorId="3EEBC659" wp14:editId="76252D61">
              <wp:simplePos x="0" y="0"/>
              <wp:positionH relativeFrom="page">
                <wp:posOffset>9977530</wp:posOffset>
              </wp:positionH>
              <wp:positionV relativeFrom="page">
                <wp:posOffset>539878</wp:posOffset>
              </wp:positionV>
              <wp:extent cx="6350" cy="275251"/>
              <wp:effectExtent l="0" t="0" r="0" b="0"/>
              <wp:wrapSquare wrapText="bothSides"/>
              <wp:docPr id="49838" name="Group 49838"/>
              <wp:cNvGraphicFramePr/>
              <a:graphic xmlns:a="http://schemas.openxmlformats.org/drawingml/2006/main">
                <a:graphicData uri="http://schemas.microsoft.com/office/word/2010/wordprocessingGroup">
                  <wpg:wgp>
                    <wpg:cNvGrpSpPr/>
                    <wpg:grpSpPr>
                      <a:xfrm>
                        <a:off x="0" y="0"/>
                        <a:ext cx="6350" cy="275251"/>
                        <a:chOff x="0" y="0"/>
                        <a:chExt cx="6350" cy="275251"/>
                      </a:xfrm>
                    </wpg:grpSpPr>
                    <wps:wsp>
                      <wps:cNvPr id="49839" name="Shape 49839"/>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840" name="Shape 49840"/>
                      <wps:cNvSpPr/>
                      <wps:spPr>
                        <a:xfrm>
                          <a:off x="0" y="275251"/>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290EFEA0" id="Group 49838" o:spid="_x0000_s1026" style="position:absolute;margin-left:785.65pt;margin-top:42.5pt;width:.5pt;height:21.65pt;z-index:251714560;mso-position-horizontal-relative:page;mso-position-vertical-relative:page" coordsize="6350,275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XgTfQIAAKUIAAAOAAAAZHJzL2Uyb0RvYy54bWzsVstu2zAQvBfoPxC615JfcSxYzqFpfSna&#10;oEk/gKaoB0CRBElb9t93uZQUwUaDJgV6ig/Sitxdzs4OSW/uTo0gR25srWQWTSdJRLhkKq9lmUW/&#10;nr5+uo2IdVTmVCjJs+jMbXS3/fhh0+qUz1SlRM4NgSTSpq3Ooso5ncaxZRVvqJ0ozSVMFso01MGn&#10;KePc0BayNyKeJclN3CqTa6MYtxZG78NktMX8RcGZ+1EUljsisgiwOXwafO79M95uaFoaqquadTDo&#10;G1A0tJaw6JDqnjpKDqa+StXUzCirCjdhqolVUdSMYw1QzTS5qGZn1EFjLWXalnqgCai94OnNadn3&#10;44MhdZ5Fi/XtHJolaQNtwpVJGAKKWl2m4Lkz+lE/mG6gDF++6lNhGv+GesgJyT0P5PKTIwwGb+ZL&#10;aACDidlqOVtOA/Wsgv5cxbDqywtRcb9g7HENMFoNErLPLNl/Y+mxopoj+dbXPmJp3bOELsjS2lfj&#10;AYDnQJFNLbD1t/x05KAkhwppyg7W7bhCeunxm3VBsXlv0aq32En2pgHdv6h4TZ2P89i86d+NOvIn&#10;hSPuoiEA53lWyD97hTlwD0k7AxcCe1yKkKQdNEFh4xuZ4wYCycscagR/IeHlSQ00ouXOgnuMQv7k&#10;BegWhDXFOGvK/WdhyJHCTl/NV4vV3PcE04CrjylqIYao5DoqwR+OU6ErGnL1DekWwJRdJp+U4yFz&#10;mZZ1aMJJA/sVutufNwBpCEJYSrohXsIpibhH1Xpzr/Iz7jwkBGQe5PY/9L4A7OFUGPQOQ8Ctx/UK&#10;vY+3fX8ovIv+XfRZ9ArR45EPdyFuw+7e9pft+Bvs8b+L7W8AAAD//wMAUEsDBBQABgAIAAAAIQCz&#10;5B+N4QAAAAwBAAAPAAAAZHJzL2Rvd25yZXYueG1sTI9Pa4NAEMXvhX6HZQK9NesfbMS4hhDankKh&#10;SaH0NtGJStxdcTdqvn0np/Y2b+bx5vfyzaw7MdLgWmsUhMsABJnSVq2pFXwd355TEM6jqbCzhhTc&#10;yMGmeHzIMavsZD5pPPhacIhxGSpovO8zKV3ZkEa3tD0Zvp3toNGzHGpZDThxuO5kFAQvUmNr+EOD&#10;Pe0aKi+Hq1bwPuG0jcPXcX85724/x+Tjex+SUk+LebsG4Wn2f2a44zM6FMx0sldTOdGxTlZhzF4F&#10;acKl7o5kFfHmxFOUxiCLXP4vUfwCAAD//wMAUEsBAi0AFAAGAAgAAAAhALaDOJL+AAAA4QEAABMA&#10;AAAAAAAAAAAAAAAAAAAAAFtDb250ZW50X1R5cGVzXS54bWxQSwECLQAUAAYACAAAACEAOP0h/9YA&#10;AACUAQAACwAAAAAAAAAAAAAAAAAvAQAAX3JlbHMvLnJlbHNQSwECLQAUAAYACAAAACEAn9l4E30C&#10;AAClCAAADgAAAAAAAAAAAAAAAAAuAgAAZHJzL2Uyb0RvYy54bWxQSwECLQAUAAYACAAAACEAs+Qf&#10;jeEAAAAMAQAADwAAAAAAAAAAAAAAAADXBAAAZHJzL2Rvd25yZXYueG1sUEsFBgAAAAAEAAQA8wAA&#10;AOUFAAAAAA==&#10;">
              <v:shape id="Shape 49839"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W0ExwAAAN4AAAAPAAAAZHJzL2Rvd25yZXYueG1sRI9Ba8JA&#10;FITvBf/D8oTe6qZWxEQ3QaWFCkVsKnh9ZJ9JavZtyG5j/PfdQsHjMDPfMKtsMI3oqXO1ZQXPkwgE&#10;cWF1zaWC49fb0wKE88gaG8uk4EYOsnT0sMJE2yt/Up/7UgQIuwQVVN63iZSuqMigm9iWOHhn2xn0&#10;QXal1B1eA9w0chpFc2mw5rBQYUvbiopL/mMU2I/62w9uWu4um/z02uN6PtsflHocD+slCE+Dv4f/&#10;2+9awSxevMTwdydcAZn+AgAA//8DAFBLAQItABQABgAIAAAAIQDb4fbL7gAAAIUBAAATAAAAAAAA&#10;AAAAAAAAAAAAAABbQ29udGVudF9UeXBlc10ueG1sUEsBAi0AFAAGAAgAAAAhAFr0LFu/AAAAFQEA&#10;AAsAAAAAAAAAAAAAAAAAHwEAAF9yZWxzLy5yZWxzUEsBAi0AFAAGAAgAAAAhAAGxbQTHAAAA3gAA&#10;AA8AAAAAAAAAAAAAAAAABwIAAGRycy9kb3ducmV2LnhtbFBLBQYAAAAAAwADALcAAAD7AgAAAAA=&#10;" path="m,l,e" filled="f" strokecolor="#707170" strokeweight=".5pt">
                <v:stroke endcap="round"/>
                <v:path arrowok="t" textboxrect="0,0,0,0"/>
              </v:shape>
              <v:shape id="Shape 49840" o:spid="_x0000_s1028" style="position:absolute;top:275251;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bfkxAAAAN4AAAAPAAAAZHJzL2Rvd25yZXYueG1sRI/NisIw&#10;FIX3gu8QruBOU6WIdoyiMgMKIloHZntp7rTV5qY0sXbefrIQXB7OH99y3ZlKtNS40rKCyTgCQZxZ&#10;XXKu4Pv6NZqDcB5ZY2WZFPyRg/Wq31tiou2TL9SmPhdhhF2CCgrv60RKlxVk0I1tTRy8X9sY9EE2&#10;udQNPsO4qeQ0imbSYMnhocCadgVl9/RhFNhjefOdm+aH+zb9+WxxM4tPZ6WGg27zAcJT59/hV3uv&#10;FcSLeRwAAk5AAbn6BwAA//8DAFBLAQItABQABgAIAAAAIQDb4fbL7gAAAIUBAAATAAAAAAAAAAAA&#10;AAAAAAAAAABbQ29udGVudF9UeXBlc10ueG1sUEsBAi0AFAAGAAgAAAAhAFr0LFu/AAAAFQEAAAsA&#10;AAAAAAAAAAAAAAAAHwEAAF9yZWxzLy5yZWxzUEsBAi0AFAAGAAgAAAAhAMiNt+TEAAAA3gAAAA8A&#10;AAAAAAAAAAAAAAAABwIAAGRycy9kb3ducmV2LnhtbFBLBQYAAAAAAwADALcAAAD4Ag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715584" behindDoc="0" locked="0" layoutInCell="1" allowOverlap="1" wp14:anchorId="0B4AD568" wp14:editId="50E9B14D">
              <wp:simplePos x="0" y="0"/>
              <wp:positionH relativeFrom="page">
                <wp:posOffset>719875</wp:posOffset>
              </wp:positionH>
              <wp:positionV relativeFrom="page">
                <wp:posOffset>1255478</wp:posOffset>
              </wp:positionV>
              <wp:extent cx="6350" cy="6350"/>
              <wp:effectExtent l="0" t="0" r="0" b="0"/>
              <wp:wrapSquare wrapText="bothSides"/>
              <wp:docPr id="49841" name="Group 49841"/>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49842" name="Shape 49842"/>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56B7A6EC" id="Group 49841" o:spid="_x0000_s1026" style="position:absolute;margin-left:56.7pt;margin-top:98.85pt;width:.5pt;height:.5pt;z-index:251715584;mso-position-horizontal-relative:page;mso-position-vertical-relative:pag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AKMUQIAAKwFAAAOAAAAZHJzL2Uyb0RvYy54bWykVNtu2zAMfR+wfxD0vti5rOmMOH1Yt7wM&#10;W9F2H6DIkm1AlgRJiZ2/H0VfEiToMHR+sGmJPDo8pLh56BpFjsL52uiczmcpJUJzU9S6zOnv1++f&#10;7inxgemCKaNFTk/C04ftxw+b1mZiYSqjCuEIgGiftTanVQg2SxLPK9EwPzNWaNiUxjUswK8rk8Kx&#10;FtAblSzS9C5pjSusM1x4D6uP/SbdIr6UgodfUnoRiMopcAv4dvjex3ey3bCsdMxWNR9osHewaFit&#10;4dAJ6pEFRg6uvoFqau6MNzLMuGkSI2XNBeYA2czTq2x2zhws5lJmbWknmUDaK53eDct/Hp8cqYuc&#10;rr7cr+aUaNZAmfBk0i+BRK0tM/DcOftin9ywUPZ/MetOuiZ+IR/SobinSVzRBcJh8W75GQrAYQMt&#10;FJ5XUJ2bCF59ezMmGQ9LIqeJQmuhffxZIf9/Cr1UzAoU3se8LxRajAqhCyq0iE0UCYDnJI/PPCj1&#10;r9oMwmA7ThmyjB982AmD0rLjDx9QtLIYLVaNFu/0aDro+b92u2UhxkVu0YzfxhzFq8GVcFUOoHPe&#10;Vfptr34P3HvQwcCDwL5MRWnSTv3A4NI7XeDlgXbXBeQI/krDJ4ray4hWOCkROSr9LCT0LDTVHOO8&#10;K/dflSNHBrd8vVyv1stYE4QB1xgja6WmqPQ2KsUH15myFeuxxoIMByDkgBRBBQ6Ya1g+sOmnDNxV&#10;qO44a4DSFIS0jA5TvIYJibwvso3m3hQnvHUoCLQ5SoMjARkN4yvOnMt/9DoP2e0fAAAA//8DAFBL&#10;AwQUAAYACAAAACEA3HujkeAAAAALAQAADwAAAGRycy9kb3ducmV2LnhtbEyPQU/DMAyF70j8h8hI&#10;3FgaNugoTadpAk7TJDYkxM1rvbZak1RN1nb/HvcEN7/np+fP6Wo0jeip87WzGtQsAkE2d0VtSw1f&#10;h/eHJQgf0BbYOEsaruRhld3epJgUbrCf1O9DKbjE+gQ1VCG0iZQ+r8ign7mWLO9OrjMYWHalLDoc&#10;uNw08jGKnqXB2vKFClvaVJSf9xej4WPAYT1Xb/32fNpcfw5Pu++tIq3v78b1K4hAY/gLw4TP6JAx&#10;09FdbOFFw1rNFxzl4SWOQUwJtWDnODnLGGSWyv8/ZL8AAAD//wMAUEsBAi0AFAAGAAgAAAAhALaD&#10;OJL+AAAA4QEAABMAAAAAAAAAAAAAAAAAAAAAAFtDb250ZW50X1R5cGVzXS54bWxQSwECLQAUAAYA&#10;CAAAACEAOP0h/9YAAACUAQAACwAAAAAAAAAAAAAAAAAvAQAAX3JlbHMvLnJlbHNQSwECLQAUAAYA&#10;CAAAACEAmRACjFECAACsBQAADgAAAAAAAAAAAAAAAAAuAgAAZHJzL2Uyb0RvYy54bWxQSwECLQAU&#10;AAYACAAAACEA3HujkeAAAAALAQAADwAAAAAAAAAAAAAAAACrBAAAZHJzL2Rvd25yZXYueG1sUEsF&#10;BgAAAAAEAAQA8wAAALgFAAAAAA==&#10;">
              <v:shape id="Shape 49842"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4wIxgAAAN4AAAAPAAAAZHJzL2Rvd25yZXYueG1sRI9Ba8JA&#10;FITvgv9heUJvdWMIoqmrqFiwIEXTQq+P7DOJZt+G7BrTf+8WCh6HmfmGWax6U4uOWldZVjAZRyCI&#10;c6srLhR8f72/zkA4j6yxtkwKfsnBajkcLDDV9s4n6jJfiABhl6KC0vsmldLlJRl0Y9sQB+9sW4M+&#10;yLaQusV7gJtaxlE0lQYrDgslNrQtKb9mN6PAHqqL711cfFw32c+uw/U0+Twq9TLq128gPPX+Gf5v&#10;77WCZD5LYvi7E66AXD4AAAD//wMAUEsBAi0AFAAGAAgAAAAhANvh9svuAAAAhQEAABMAAAAAAAAA&#10;AAAAAAAAAAAAAFtDb250ZW50X1R5cGVzXS54bWxQSwECLQAUAAYACAAAACEAWvQsW78AAAAVAQAA&#10;CwAAAAAAAAAAAAAAAAAfAQAAX3JlbHMvLnJlbHNQSwECLQAUAAYACAAAACEAVxOMCMYAAADeAAAA&#10;DwAAAAAAAAAAAAAAAAAHAgAAZHJzL2Rvd25yZXYueG1sUEsFBgAAAAADAAMAtwAAAPoCA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716608" behindDoc="0" locked="0" layoutInCell="1" allowOverlap="1" wp14:anchorId="3043AB7E" wp14:editId="2F16D66B">
              <wp:simplePos x="0" y="0"/>
              <wp:positionH relativeFrom="page">
                <wp:posOffset>1112700</wp:posOffset>
              </wp:positionH>
              <wp:positionV relativeFrom="page">
                <wp:posOffset>1255478</wp:posOffset>
              </wp:positionV>
              <wp:extent cx="6350" cy="6350"/>
              <wp:effectExtent l="0" t="0" r="0" b="0"/>
              <wp:wrapSquare wrapText="bothSides"/>
              <wp:docPr id="49843" name="Group 49843"/>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49844" name="Shape 49844"/>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0890E0FA" id="Group 49843" o:spid="_x0000_s1026" style="position:absolute;margin-left:87.6pt;margin-top:98.85pt;width:.5pt;height:.5pt;z-index:251716608;mso-position-horizontal-relative:page;mso-position-vertical-relative:pag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yF9UQIAAKwFAAAOAAAAZHJzL2Uyb0RvYy54bWykVE1v2zAMvQ/YfxB0X+w0XtMZcXpot1yG&#10;rWi7H6DIkm1AlgRJiZN/P4r+SJCgw9D6YNMS+fT4SHF1f2gV2QvnG6MLOp+llAjNTdnoqqB/Xn98&#10;uaPEB6ZLpowWBT0KT+/Xnz+tOpuLG1MbVQpHAET7vLMFrUOweZJ4XouW+ZmxQsOmNK5lAX5dlZSO&#10;dYDequQmTW+TzrjSOsOF97D62G/SNeJLKXj4LaUXgaiCAreAb4fvbXwn6xXLK8ds3fCBBnsHi5Y1&#10;Gg6doB5ZYGTnmiuotuHOeCPDjJs2MVI2XGAOkM08vchm48zOYi5V3lV2kgmkvdDp3bD81/7JkaYs&#10;aPbtLltQolkLZcKTSb8EEnW2ysFz4+yLfXLDQtX/xawP0rXxC/mQA4p7nMQVh0A4LN4uvkIBOGyg&#10;hcLzGqpzFcHr72/GJONhSeQ0UegstI8/KeQ/ptBLzaxA4X3M+0yhbFQIXVChLDZRJACekzw+96DU&#10;/2ozCIPtOGXIcr7zYSMMSsv2P31A0apytFg9WvygR9NBz/+z2y0LMS5yi2b8tmYvXg2uhItyAJ3T&#10;rtJve/V74N6DDgYeBPZ5KkqTbuoHBpfe6RIvD7S7LiFH8FcaPlHUXka0wlGJyFHpZyGhZ6Gp5hjn&#10;XbV9UI7sGdzy5WKZLRexJggDrjFGNkpNUel1VIoPrjNla9ZjjQUZDkDIASmCChwwl7B8YNNPGbir&#10;UN1x1gClKQhpGR2meA0TEnmfZRvNrSmPeOtQEGhzlAZHAjIaxlecOef/6HUasuu/AAAA//8DAFBL&#10;AwQUAAYACAAAACEAFoVVIeAAAAALAQAADwAAAGRycy9kb3ducmV2LnhtbEyPQUvDQBCF74L/YRnB&#10;m92k0qbGbEop6qkItoJ422anSWh2NmS3SfrvnZzsbd6bx5tvsvVoG9Fj52tHCuJZBAKpcKamUsH3&#10;4f1pBcIHTUY3jlDBFT2s8/u7TKfGDfSF/T6UgkvIp1pBFUKbSumLCq32M9ci8e7kOqsDy66UptMD&#10;l9tGzqNoKa2uiS9UusVthcV5f7EKPgY9bJ7jt353Pm2vv4fF588uRqUeH8bNK4iAY/gPw4TP6JAz&#10;09FdyHjRsE4Wc47y8JIkIKZEsmTnODmrBGSeydsf8j8AAAD//wMAUEsBAi0AFAAGAAgAAAAhALaD&#10;OJL+AAAA4QEAABMAAAAAAAAAAAAAAAAAAAAAAFtDb250ZW50X1R5cGVzXS54bWxQSwECLQAUAAYA&#10;CAAAACEAOP0h/9YAAACUAQAACwAAAAAAAAAAAAAAAAAvAQAAX3JlbHMvLnJlbHNQSwECLQAUAAYA&#10;CAAAACEAGyshfVECAACsBQAADgAAAAAAAAAAAAAAAAAuAgAAZHJzL2Uyb0RvYy54bWxQSwECLQAU&#10;AAYACAAAACEAFoVVIeAAAAALAQAADwAAAAAAAAAAAAAAAACrBAAAZHJzL2Rvd25yZXYueG1sUEsF&#10;BgAAAAAEAAQA8wAAALgFAAAAAA==&#10;">
              <v:shape id="Shape 49844"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rHnxgAAAN4AAAAPAAAAZHJzL2Rvd25yZXYueG1sRI9Ba8JA&#10;FITvhf6H5QnezEYJYqOr2FJBoRQbBa+P7DOJZt+G7Brjv+8WhB6HmfmGWax6U4uOWldZVjCOYhDE&#10;udUVFwqOh81oBsJ5ZI21ZVLwIAer5evLAlNt7/xDXeYLESDsUlRQet+kUrq8JIMusg1x8M62NeiD&#10;bAupW7wHuKnlJI6n0mDFYaHEhj5Kyq/ZzSiwX9XF925S7K7v2emzw/U0+d4rNRz06zkIT73/Dz/b&#10;W60geZslCfzdCVdALn8BAAD//wMAUEsBAi0AFAAGAAgAAAAhANvh9svuAAAAhQEAABMAAAAAAAAA&#10;AAAAAAAAAAAAAFtDb250ZW50X1R5cGVzXS54bWxQSwECLQAUAAYACAAAACEAWvQsW78AAAAVAQAA&#10;CwAAAAAAAAAAAAAAAAAfAQAAX3JlbHMvLnJlbHNQSwECLQAUAAYACAAAACEAt7ax58YAAADeAAAA&#10;DwAAAAAAAAAAAAAAAAAHAgAAZHJzL2Rvd25yZXYueG1sUEsFBgAAAAADAAMAtwAAAPoCA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717632" behindDoc="0" locked="0" layoutInCell="1" allowOverlap="1" wp14:anchorId="1A2C91F4" wp14:editId="3AE7F144">
              <wp:simplePos x="0" y="0"/>
              <wp:positionH relativeFrom="page">
                <wp:posOffset>9977530</wp:posOffset>
              </wp:positionH>
              <wp:positionV relativeFrom="page">
                <wp:posOffset>1255478</wp:posOffset>
              </wp:positionV>
              <wp:extent cx="6350" cy="6350"/>
              <wp:effectExtent l="0" t="0" r="0" b="0"/>
              <wp:wrapSquare wrapText="bothSides"/>
              <wp:docPr id="49845" name="Group 49845"/>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49846" name="Shape 49846"/>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4265C640" id="Group 49845" o:spid="_x0000_s1026" style="position:absolute;margin-left:785.65pt;margin-top:98.85pt;width:.5pt;height:.5pt;z-index:251717632;mso-position-horizontal-relative:page;mso-position-vertical-relative:pag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uMHUQIAAKwFAAAOAAAAZHJzL2Uyb0RvYy54bWykVE1v2zAMvQ/YfxB0X+w0adIZcXpYt1yG&#10;rVi7H6DIkm1AlgRJsZN/P4r+SJCgw9D5YNMS+fT4SHHzeGwUaYXztdE5nc9SSoTmpqh1mdPfr98+&#10;PVDiA9MFU0aLnJ6Ep4/bjx82nc3EnamMKoQjAKJ91tmcViHYLEk8r0TD/MxYoWFTGtewAL+uTArH&#10;OkBvVHKXpqukM66wznDhPaw+9Zt0i/hSCh5+SulFICqnwC3g2+F7H9/JdsOy0jFb1Xygwd7BomG1&#10;hkMnqCcWGDm4+gaqqbkz3sgw46ZJjJQ1F5gDZDNPr7LZOXOwmEuZdaWdZAJpr3R6Nyz/0T47Uhc5&#10;XX5+WN5TolkDZcKTSb8EEnW2zMBz5+yLfXbDQtn/xayP0jXxC/mQI4p7msQVx0A4LK4W91AADhto&#10;ofC8gurcRPDq65sxyXhYEjlNFDoL7ePPCvn/U+ilYlag8D7mfaHQalQIXVChVWyiSAA8J3l85kGp&#10;f9VmEAbbccqQZfzgw04YlJa1331A0cpitFg1WvyoR9NBz/+12y0LMS5yi2b8NqYVrwZXwlU5gM55&#10;V+m3vfo9cO9BBwMPAvsyFaVJN/UDg0vvdIGXB9pdF5Aj+CsNnyhqLyNa4aRE5Kj0LyGhZ6Gp5hjn&#10;Xbn/ohxpGdzy9WK9XC9iTRAGXGOMrJWaotLbqBQfXGfKVqzHGgsyHICQA1IEFThgrmH5wKafMnBX&#10;obrjrAFKUxDSMjpM8RomJPK+yDaae1Oc8NahINDmKA2OBGQ0jK84cy7/0es8ZLd/AAAA//8DAFBL&#10;AwQUAAYACAAAACEAfkNz5+EAAAANAQAADwAAAGRycy9kb3ducmV2LnhtbEyPwWrDMBBE74X+g9hC&#10;b43sBFeJYzmE0PYUCk0KpTfF2tgmlmQsxXb+vutTc9uZHWbfZpvRNKzHztfOSohnETC0hdO1LSV8&#10;H99flsB8UFarxlmUcEMPm/zxIVOpdoP9wv4QSkYl1qdKQhVCm3LuiwqN8jPXoqXd2XVGBZJdyXWn&#10;Bio3DZ9H0Ss3qrZ0oVIt7iosLoerkfAxqGG7iN/6/eW8u/0ek8+ffYxSPj+N2zWwgGP4D8OET+iQ&#10;E9PJXa32rCGdiHhBWZpWQgCbIomYk3WarKUAnmf8/ov8DwAA//8DAFBLAQItABQABgAIAAAAIQC2&#10;gziS/gAAAOEBAAATAAAAAAAAAAAAAAAAAAAAAABbQ29udGVudF9UeXBlc10ueG1sUEsBAi0AFAAG&#10;AAgAAAAhADj9If/WAAAAlAEAAAsAAAAAAAAAAAAAAAAALwEAAF9yZWxzLy5yZWxzUEsBAi0AFAAG&#10;AAgAAAAhAFwq4wdRAgAArAUAAA4AAAAAAAAAAAAAAAAALgIAAGRycy9lMm9Eb2MueG1sUEsBAi0A&#10;FAAGAAgAAAAhAH5Dc+fhAAAADQEAAA8AAAAAAAAAAAAAAAAAqwQAAGRycy9kb3ducmV2LnhtbFBL&#10;BQYAAAAABAAEAPMAAAC5BQAAAAA=&#10;">
              <v:shape id="Shape 49846"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IoLxwAAAN4AAAAPAAAAZHJzL2Rvd25yZXYueG1sRI9Ba8JA&#10;FITvhf6H5RV6q5tKCDa6Cba0oCBio+D1kX1NUrNvQ3aN8d+7QqHHYWa+YRb5aFoxUO8aywpeJxEI&#10;4tLqhisFh/3XywyE88gaW8uk4EoO8uzxYYGpthf+pqHwlQgQdikqqL3vUildWZNBN7EdcfB+bG/Q&#10;B9lXUvd4CXDTymkUJdJgw2Ghxo4+aipPxdkosJvm149uWq1P78Xxc8BlEm93Sj0/jcs5CE+j/w//&#10;tVdaQfw2ixO43wlXQGY3AAAA//8DAFBLAQItABQABgAIAAAAIQDb4fbL7gAAAIUBAAATAAAAAAAA&#10;AAAAAAAAAAAAAABbQ29udGVudF9UeXBlc10ueG1sUEsBAi0AFAAGAAgAAAAhAFr0LFu/AAAAFQEA&#10;AAsAAAAAAAAAAAAAAAAAHwEAAF9yZWxzLy5yZWxzUEsBAi0AFAAGAAgAAAAhACgoigvHAAAA3gAA&#10;AA8AAAAAAAAAAAAAAAAABwIAAGRycy9kb3ducmV2LnhtbFBLBQYAAAAAAwADALcAAAD7AgAAAAA=&#10;" path="m,l,e" filled="f" strokecolor="#707170" strokeweight=".5pt">
                <v:stroke endcap="round"/>
                <v:path arrowok="t" textboxrect="0,0,0,0"/>
              </v:shape>
              <w10:wrap type="square"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514F56" w14:textId="77777777" w:rsidR="00161843" w:rsidRDefault="00161843">
    <w:pPr>
      <w:spacing w:after="0" w:line="259" w:lineRule="auto"/>
      <w:ind w:left="-1440" w:right="13635"/>
    </w:pPr>
    <w:r>
      <w:rPr>
        <w:noProof/>
        <w:color w:val="000000"/>
        <w:lang w:eastAsia="en-GB"/>
      </w:rPr>
      <mc:AlternateContent>
        <mc:Choice Requires="wpg">
          <w:drawing>
            <wp:anchor distT="0" distB="0" distL="114300" distR="114300" simplePos="0" relativeHeight="251665408" behindDoc="0" locked="0" layoutInCell="1" allowOverlap="1" wp14:anchorId="217E6B59" wp14:editId="09E8EEF5">
              <wp:simplePos x="0" y="0"/>
              <wp:positionH relativeFrom="page">
                <wp:posOffset>719875</wp:posOffset>
              </wp:positionH>
              <wp:positionV relativeFrom="page">
                <wp:posOffset>539878</wp:posOffset>
              </wp:positionV>
              <wp:extent cx="6350" cy="275250"/>
              <wp:effectExtent l="0" t="0" r="0" b="0"/>
              <wp:wrapSquare wrapText="bothSides"/>
              <wp:docPr id="49562" name="Group 49562"/>
              <wp:cNvGraphicFramePr/>
              <a:graphic xmlns:a="http://schemas.openxmlformats.org/drawingml/2006/main">
                <a:graphicData uri="http://schemas.microsoft.com/office/word/2010/wordprocessingGroup">
                  <wpg:wgp>
                    <wpg:cNvGrpSpPr/>
                    <wpg:grpSpPr>
                      <a:xfrm>
                        <a:off x="0" y="0"/>
                        <a:ext cx="6350" cy="275250"/>
                        <a:chOff x="0" y="0"/>
                        <a:chExt cx="6350" cy="275250"/>
                      </a:xfrm>
                    </wpg:grpSpPr>
                    <wps:wsp>
                      <wps:cNvPr id="49563" name="Shape 49563"/>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564" name="Shape 49564"/>
                      <wps:cNvSpPr/>
                      <wps:spPr>
                        <a:xfrm>
                          <a:off x="0" y="27525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1CC25241" id="Group 49562" o:spid="_x0000_s1026" style="position:absolute;margin-left:56.7pt;margin-top:42.5pt;width:.5pt;height:21.65pt;z-index:251665408;mso-position-horizontal-relative:page;mso-position-vertical-relative:page" coordsize="6350,275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LCtdQIAAKUIAAAOAAAAZHJzL2Uyb0RvYy54bWzsVslu2zAQvRfoPxC815L3VrCcQ9P6UrRB&#10;kn4ATVELQJEESVv233c4WmzYaJC4QE/xQRqRM8N5j29Ir+4OtSR7YV2lVUrHo5gSobjOKlWk9Pfz&#10;90+fKXGeqYxJrURKj8LRu/XHD6vGJGKiSy0zYQkkUS5pTEpL700SRY6XomZupI1QMJlrWzMPn7aI&#10;MssayF7LaBLHi6jRNjNWc+EcjN63k3SN+fNccP8rz53wRKYUavP4tPjchme0XrGksMyUFe/KYDdU&#10;UbNKwaJDqnvmGdnZ6ipVXXGrnc79iOs60nlecYEYAM04vkCzsXpnEEuRNIUZaAJqL3i6OS3/uX+w&#10;pMpSOvsyX0woUayGbcKVSTsEFDWmSMBzY82TebDdQNF+BdSH3NbhDXjIAck9DuSKgyccBhfTOWwA&#10;h4nJcj4BG6nnJezPVQwvv70QFfULRqGuoYzGgITciSX3byw9lcwIJN8F7GcsTXuW0AVZmgY0oQDw&#10;HChyiQO2XstPRw7yMiBkCd85vxEa6WX7H84jbUXWW6zsLX5QvWlB9y8q3jAf4kJtwQzvWu/Fs8YR&#10;f7EhUM5pVqq/e7Vz4N4m7QxcCOxzKFKRZtAEg8a3KsMGAsmrDDCCv1TwCqS2NKLlj1KEGqV6FDno&#10;FoQ1xjhni+1XacmeQacvp8vZEvcE04BriMkrKYeo+Doqxh+OM2lK1ubqN6RbACvrMoWkAg+Zy7S8&#10;q6Y9aaBfYXf78wZKGoKwLK38EK/glAxaanG3aAPwrc6O2Hk4ATJv5fZf9D671vvsBr2ft31/KLyL&#10;/l30KX2D6PHIh7sQ27C7t8Nle/6N3XP6d7H+AwAA//8DAFBLAwQUAAYACAAAACEAsbyXNN8AAAAK&#10;AQAADwAAAGRycy9kb3ducmV2LnhtbEyPQWvCQBCF74X+h2UKvdVNjJYQsxGRticpVAvF25gdk2B2&#10;N2TXJP77jqf2Nm/m8eZ7+XoyrRio942zCuJZBIJs6XRjKwXfh/eXFIQPaDW2zpKCG3lYF48POWba&#10;jfaLhn2oBIdYn6GCOoQuk9KXNRn0M9eR5dvZ9QYDy76SuseRw00r51H0Kg02lj/U2NG2pvKyvxoF&#10;HyOOmyR+G3aX8/Z2PCw/f3YxKfX8NG1WIAJN4c8Md3xGh4KZTu5qtRct6zhZsFVBuuROd0O84MWJ&#10;h3magCxy+b9C8QsAAP//AwBQSwECLQAUAAYACAAAACEAtoM4kv4AAADhAQAAEwAAAAAAAAAAAAAA&#10;AAAAAAAAW0NvbnRlbnRfVHlwZXNdLnhtbFBLAQItABQABgAIAAAAIQA4/SH/1gAAAJQBAAALAAAA&#10;AAAAAAAAAAAAAC8BAABfcmVscy8ucmVsc1BLAQItABQABgAIAAAAIQCPiLCtdQIAAKUIAAAOAAAA&#10;AAAAAAAAAAAAAC4CAABkcnMvZTJvRG9jLnhtbFBLAQItABQABgAIAAAAIQCxvJc03wAAAAoBAAAP&#10;AAAAAAAAAAAAAAAAAM8EAABkcnMvZG93bnJldi54bWxQSwUGAAAAAAQABADzAAAA2wUAAAAA&#10;">
              <v:shape id="Shape 49563"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o9ExwAAAN4AAAAPAAAAZHJzL2Rvd25yZXYueG1sRI9Ba8JA&#10;FITvBf/D8oTe6kZrQ42uomKhQhEbC70+ss8kmn0bsmuM/94VCj0OM/MNM1t0phItNa60rGA4iEAQ&#10;Z1aXnCv4OXy8vINwHlljZZkU3MjBYt57mmGi7ZW/qU19LgKEXYIKCu/rREqXFWTQDWxNHLyjbQz6&#10;IJtc6gavAW4qOYqiWBosOSwUWNO6oOycXowC+1WefOdG+fa8Sn83LS7j8W6v1HO/W05BeOr8f/iv&#10;/akVjCdv8Ss87oQrIOd3AAAA//8DAFBLAQItABQABgAIAAAAIQDb4fbL7gAAAIUBAAATAAAAAAAA&#10;AAAAAAAAAAAAAABbQ29udGVudF9UeXBlc10ueG1sUEsBAi0AFAAGAAgAAAAhAFr0LFu/AAAAFQEA&#10;AAsAAAAAAAAAAAAAAAAAHwEAAF9yZWxzLy5yZWxzUEsBAi0AFAAGAAgAAAAhACiaj0THAAAA3gAA&#10;AA8AAAAAAAAAAAAAAAAABwIAAGRycy9kb3ducmV2LnhtbFBLBQYAAAAAAwADALcAAAD7AgAAAAA=&#10;" path="m,l,e" filled="f" strokecolor="#707170" strokeweight=".5pt">
                <v:stroke endcap="round"/>
                <v:path arrowok="t" textboxrect="0,0,0,0"/>
              </v:shape>
              <v:shape id="Shape 49564" o:spid="_x0000_s1028" style="position:absolute;top:27525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xcwxgAAAN4AAAAPAAAAZHJzL2Rvd25yZXYueG1sRI9Ba8JA&#10;FITvgv9heYK3ulFi0NRVtLTQQhFNC70+ss8kmn0bsmuM/75bKHgcZuYbZrXpTS06al1lWcF0EoEg&#10;zq2uuFDw/fX2tADhPLLG2jIpuJODzXo4WGGq7Y2P1GW+EAHCLkUFpfdNKqXLSzLoJrYhDt7JtgZ9&#10;kG0hdYu3ADe1nEVRIg1WHBZKbOilpPySXY0C+1mdfe9mxcdll/28drhN4v1BqfGo3z6D8NT7R/i/&#10;/a4VxMt5EsPfnXAF5PoXAAD//wMAUEsBAi0AFAAGAAgAAAAhANvh9svuAAAAhQEAABMAAAAAAAAA&#10;AAAAAAAAAAAAAFtDb250ZW50X1R5cGVzXS54bWxQSwECLQAUAAYACAAAACEAWvQsW78AAAAVAQAA&#10;CwAAAAAAAAAAAAAAAAAfAQAAX3JlbHMvLnJlbHNQSwECLQAUAAYACAAAACEAp3MXMMYAAADeAAAA&#10;DwAAAAAAAAAAAAAAAAAHAgAAZHJzL2Rvd25yZXYueG1sUEsFBgAAAAADAAMAtwAAAPoCA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666432" behindDoc="0" locked="0" layoutInCell="1" allowOverlap="1" wp14:anchorId="4823D444" wp14:editId="21931570">
              <wp:simplePos x="0" y="0"/>
              <wp:positionH relativeFrom="page">
                <wp:posOffset>1112699</wp:posOffset>
              </wp:positionH>
              <wp:positionV relativeFrom="page">
                <wp:posOffset>539878</wp:posOffset>
              </wp:positionV>
              <wp:extent cx="1" cy="275250"/>
              <wp:effectExtent l="0" t="0" r="0" b="0"/>
              <wp:wrapSquare wrapText="bothSides"/>
              <wp:docPr id="49565" name="Group 49565"/>
              <wp:cNvGraphicFramePr/>
              <a:graphic xmlns:a="http://schemas.openxmlformats.org/drawingml/2006/main">
                <a:graphicData uri="http://schemas.microsoft.com/office/word/2010/wordprocessingGroup">
                  <wpg:wgp>
                    <wpg:cNvGrpSpPr/>
                    <wpg:grpSpPr>
                      <a:xfrm>
                        <a:off x="0" y="0"/>
                        <a:ext cx="1" cy="275250"/>
                        <a:chOff x="0" y="0"/>
                        <a:chExt cx="1" cy="275250"/>
                      </a:xfrm>
                    </wpg:grpSpPr>
                    <wps:wsp>
                      <wps:cNvPr id="49566" name="Shape 49566"/>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567" name="Shape 49567"/>
                      <wps:cNvSpPr/>
                      <wps:spPr>
                        <a:xfrm>
                          <a:off x="1"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568" name="Shape 49568"/>
                      <wps:cNvSpPr/>
                      <wps:spPr>
                        <a:xfrm>
                          <a:off x="0" y="27525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569" name="Shape 49569"/>
                      <wps:cNvSpPr/>
                      <wps:spPr>
                        <a:xfrm>
                          <a:off x="1" y="27525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5CF877DA" id="Group 49565" o:spid="_x0000_s1026" style="position:absolute;margin-left:87.6pt;margin-top:42.5pt;width:0;height:21.65pt;z-index:251666432;mso-position-horizontal-relative:page;mso-position-vertical-relative:page" coordsize="1,275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CKqwIAAIQOAAAOAAAAZHJzL2Uyb0RvYy54bWzsV0tv2zAMvg/YfxB0X51Hk7RGnB7WrZdh&#10;K9ruB6iy/ABkSZDUOPn3o+hHvAQdlg4YenAONk1RFPnpIyOtb3aVJFthXalVQqcXE0qE4jotVZ7Q&#10;n09fP11R4jxTKZNaiYTuhaM3m48f1rWJxUwXWqbCEnCiXFybhBbemziKHC9ExdyFNkLBYKZtxTx8&#10;2jxKLavBeyWj2WSyjGptU2M1F86B9rYZpBv0n2WC+x9Z5oQnMqEQm8enxedzeEabNYtzy0xR8jYM&#10;9oYoKlYqWLR3dcs8Iy+2PHFVldxqpzN/wXUV6SwrucAcIJvp5CibO6tfDOaSx3VuepgA2iOc3uyW&#10;f9/eW1KmCb28XiwXlChWwTbhyqRRAUS1yWOwvLPm0dzbVpE3XyHrXWar8IZ8yA7B3ffgip0nHJRT&#10;SjhoZ6vFbNHizgvYnJMJvPjy2pSoWyoKEfUB1AbI4w74uH/D57FgRiDsLmQ9wGfZ4YMmiM8yUCgE&#10;AJY9OC52gNPfIgO8DMggKH2GLOYvzt8JjcCy7TfnG66mncSKTuI71YkWGP9Hrhvmw7wQWxDDu9Jb&#10;8aRR4492A8I5jEr1ulUzBuaN01bAhUAepiIVqRO6nAMJCGdQ8lalWDpAdpVCjmAvFbwCqA2MKPm9&#10;FCFGqR5EBoxFSgWFs/nzZ2nJlkGNr+ary9U87Am6AdNgkpVS9rMmuNpvsyb4Qz2TpmCNr25DWlN0&#10;2XoKTgW2l2O3vI2m6TFQqZBm12kgpH4ShqWV7+cr6I8Y9yDbID7rdI81h4AAzRu6/Re+r075vjqL&#10;71D0HbMh97asR76PfE/oe+Q7HFaa/79Df786i+9A7aP/uJH0Y5N/303++pT012eRvmnyw4PdSPqR&#10;9G8iPZ7r4aqDZ632WhbuUsNvkIeXx80vAAAA//8DAFBLAwQUAAYACAAAACEA9b5b094AAAAKAQAA&#10;DwAAAGRycy9kb3ducmV2LnhtbEyPQUvDQBCF74L/YRnBm90kJRpiNqUU9VQEW0G8bbPTJDQ7G7Lb&#10;JP33Tr3obd7M4833itVsOzHi4FtHCuJFBAKpcqalWsHn/vUhA+GDJqM7R6jggh5W5e1NoXPjJvrA&#10;cRdqwSHkc62gCaHPpfRVg1b7heuR+HZ0g9WB5VBLM+iJw20nkyh6lFa3xB8a3eOmweq0O1sFb5Oe&#10;1sv4ZdyejpvL9z59/9rGqNT93bx+BhFwDn9muOIzOpTMdHBnMl50rJ/ShK0KspQ7XQ2/iwMPSbYE&#10;WRbyf4XyBwAA//8DAFBLAQItABQABgAIAAAAIQC2gziS/gAAAOEBAAATAAAAAAAAAAAAAAAAAAAA&#10;AABbQ29udGVudF9UeXBlc10ueG1sUEsBAi0AFAAGAAgAAAAhADj9If/WAAAAlAEAAAsAAAAAAAAA&#10;AAAAAAAALwEAAF9yZWxzLy5yZWxzUEsBAi0AFAAGAAgAAAAhADST8IqrAgAAhA4AAA4AAAAAAAAA&#10;AAAAAAAALgIAAGRycy9lMm9Eb2MueG1sUEsBAi0AFAAGAAgAAAAhAPW+W9PeAAAACgEAAA8AAAAA&#10;AAAAAAAAAAAABQUAAGRycy9kb3ducmV2LnhtbFBLBQYAAAAABAAEAPMAAAAQBgAAAAA=&#10;">
              <v:shape id="Shape 49566"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SzcxgAAAN4AAAAPAAAAZHJzL2Rvd25yZXYueG1sRI9Ba8JA&#10;FITvBf/D8oTe6kbRYFNXUbFQQcRGoddH9plEs29Ddhvjv3eFQo/DzHzDzBadqURLjSstKxgOIhDE&#10;mdUl5wpOx8+3KQjnkTVWlknBnRws5r2XGSba3vib2tTnIkDYJaig8L5OpHRZQQbdwNbEwTvbxqAP&#10;ssmlbvAW4KaSoyiKpcGSw0KBNa0Lyq7pr1Fgd+XFd26Ub6+r9GfT4jIe7w9Kvfa75QcIT53/D/+1&#10;v7SC8fskjuF5J1wBOX8AAAD//wMAUEsBAi0AFAAGAAgAAAAhANvh9svuAAAAhQEAABMAAAAAAAAA&#10;AAAAAAAAAAAAAFtDb250ZW50X1R5cGVzXS54bWxQSwECLQAUAAYACAAAACEAWvQsW78AAAAVAQAA&#10;CwAAAAAAAAAAAAAAAAAfAQAAX3JlbHMvLnJlbHNQSwECLQAUAAYACAAAACEAOO0s3MYAAADeAAAA&#10;DwAAAAAAAAAAAAAAAAAHAgAAZHJzL2Rvd25yZXYueG1sUEsFBgAAAAADAAMAtwAAAPoCAAAAAA==&#10;" path="m,l,e" filled="f" strokecolor="#707170" strokeweight=".5pt">
                <v:stroke endcap="round"/>
                <v:path arrowok="t" textboxrect="0,0,0,0"/>
              </v:shape>
              <v:shape id="Shape 49567" o:spid="_x0000_s1028" style="position:absolute;left:1;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YlHxwAAAN4AAAAPAAAAZHJzL2Rvd25yZXYueG1sRI9Ba8JA&#10;FITvQv/D8gremk3Fppq6ioqFCiI1Cl4f2dckNfs2ZLcx/fddoeBxmJlvmNmiN7XoqHWVZQXPUQyC&#10;OLe64kLB6fj+NAHhPLLG2jIp+CUHi/nDYIaptlc+UJf5QgQIuxQVlN43qZQuL8mgi2xDHLwv2xr0&#10;QbaF1C1eA9zUchTHiTRYcVgosaF1Sfkl+zEK7K769r0bFdvLKjtvOlwm4/2nUsPHfvkGwlPv7+H/&#10;9odWMJ6+JK9wuxOugJz/AQAA//8DAFBLAQItABQABgAIAAAAIQDb4fbL7gAAAIUBAAATAAAAAAAA&#10;AAAAAAAAAAAAAABbQ29udGVudF9UeXBlc10ueG1sUEsBAi0AFAAGAAgAAAAhAFr0LFu/AAAAFQEA&#10;AAsAAAAAAAAAAAAAAAAAHwEAAF9yZWxzLy5yZWxzUEsBAi0AFAAGAAgAAAAhAFehiUfHAAAA3gAA&#10;AA8AAAAAAAAAAAAAAAAABwIAAGRycy9kb3ducmV2LnhtbFBLBQYAAAAAAwADALcAAAD7AgAAAAA=&#10;" path="m,l,e" filled="f" strokecolor="#707170" strokeweight=".5pt">
                <v:stroke endcap="round"/>
                <v:path arrowok="t" textboxrect="0,0,0,0"/>
              </v:shape>
              <v:shape id="Shape 49568" o:spid="_x0000_s1029" style="position:absolute;top:27525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h01xAAAAN4AAAAPAAAAZHJzL2Rvd25yZXYueG1sRE9Na8JA&#10;EL0L/odlBG91U9FQYzZii4KFUtooeB2yY5KanQ3ZNab/vnsoeHy873QzmEb01LnasoLnWQSCuLC6&#10;5lLB6bh/egHhPLLGxjIp+CUHm2w8SjHR9s7f1Oe+FCGEXYIKKu/bREpXVGTQzWxLHLiL7Qz6ALtS&#10;6g7vIdw0ch5FsTRYc2iosKW3ioprfjMK7Ef94wc3L9+vr/l51+M2Xnx+KTWdDNs1CE+Df4j/3Qet&#10;YLFaxmFvuBOugMz+AAAA//8DAFBLAQItABQABgAIAAAAIQDb4fbL7gAAAIUBAAATAAAAAAAAAAAA&#10;AAAAAAAAAABbQ29udGVudF9UeXBlc10ueG1sUEsBAi0AFAAGAAgAAAAhAFr0LFu/AAAAFQEAAAsA&#10;AAAAAAAAAAAAAAAAHwEAAF9yZWxzLy5yZWxzUEsBAi0AFAAGAAgAAAAhACY+HTXEAAAA3gAAAA8A&#10;AAAAAAAAAAAAAAAABwIAAGRycy9kb3ducmV2LnhtbFBLBQYAAAAAAwADALcAAAD4AgAAAAA=&#10;" path="m,l,e" filled="f" strokecolor="#707170" strokeweight=".5pt">
                <v:stroke endcap="round"/>
                <v:path arrowok="t" textboxrect="0,0,0,0"/>
              </v:shape>
              <v:shape id="Shape 49569" o:spid="_x0000_s1030" style="position:absolute;left:1;top:27525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riuxgAAAN4AAAAPAAAAZHJzL2Rvd25yZXYueG1sRI9Ba8JA&#10;FITvBf/D8gRvdaPYUKOrqChYELFpwesj+0yi2bchu8b033eFQo/DzHzDzJedqURLjSstKxgNIxDE&#10;mdUl5wq+v3av7yCcR9ZYWSYFP+Rguei9zDHR9sGf1KY+FwHCLkEFhfd1IqXLCjLohrYmDt7FNgZ9&#10;kE0udYOPADeVHEdRLA2WHBYKrGlTUHZL70aBPZRX37lx/nFbp+dti6t4cjwpNeh3qxkIT53/D/+1&#10;91rBZPoWT+F5J1wBufgFAAD//wMAUEsBAi0AFAAGAAgAAAAhANvh9svuAAAAhQEAABMAAAAAAAAA&#10;AAAAAAAAAAAAAFtDb250ZW50X1R5cGVzXS54bWxQSwECLQAUAAYACAAAACEAWvQsW78AAAAVAQAA&#10;CwAAAAAAAAAAAAAAAAAfAQAAX3JlbHMvLnJlbHNQSwECLQAUAAYACAAAACEASXK4rsYAAADeAAAA&#10;DwAAAAAAAAAAAAAAAAAHAgAAZHJzL2Rvd25yZXYueG1sUEsFBgAAAAADAAMAtwAAAPoCA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667456" behindDoc="0" locked="0" layoutInCell="1" allowOverlap="1" wp14:anchorId="22AA3046" wp14:editId="760AA4F3">
              <wp:simplePos x="0" y="0"/>
              <wp:positionH relativeFrom="page">
                <wp:posOffset>9965531</wp:posOffset>
              </wp:positionH>
              <wp:positionV relativeFrom="page">
                <wp:posOffset>539878</wp:posOffset>
              </wp:positionV>
              <wp:extent cx="6350" cy="275250"/>
              <wp:effectExtent l="0" t="0" r="0" b="0"/>
              <wp:wrapSquare wrapText="bothSides"/>
              <wp:docPr id="49570" name="Group 49570"/>
              <wp:cNvGraphicFramePr/>
              <a:graphic xmlns:a="http://schemas.openxmlformats.org/drawingml/2006/main">
                <a:graphicData uri="http://schemas.microsoft.com/office/word/2010/wordprocessingGroup">
                  <wpg:wgp>
                    <wpg:cNvGrpSpPr/>
                    <wpg:grpSpPr>
                      <a:xfrm>
                        <a:off x="0" y="0"/>
                        <a:ext cx="6350" cy="275250"/>
                        <a:chOff x="0" y="0"/>
                        <a:chExt cx="6350" cy="275250"/>
                      </a:xfrm>
                    </wpg:grpSpPr>
                    <wps:wsp>
                      <wps:cNvPr id="49571" name="Shape 49571"/>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572" name="Shape 49572"/>
                      <wps:cNvSpPr/>
                      <wps:spPr>
                        <a:xfrm>
                          <a:off x="0" y="27525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4EAAC677" id="Group 49570" o:spid="_x0000_s1026" style="position:absolute;margin-left:784.7pt;margin-top:42.5pt;width:.5pt;height:21.65pt;z-index:251667456;mso-position-horizontal-relative:page;mso-position-vertical-relative:page" coordsize="6350,275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EuocwIAAKUIAAAOAAAAZHJzL2Uyb0RvYy54bWzsVstu2zAQvBfoPxC815LlOG4Fyzk0rS9F&#10;GyTpB9AU9QAokiBpy/77LlePCDYatC7QU3yQVuTucHc4S3p9d2wkOQjraq0yOp/FlAjFdV6rMqM/&#10;n79++EiJ80zlTGolMnoSjt5t3r9btyYVia60zIUlAKJc2pqMVt6bNIocr0TD3EwboWCy0LZhHj5t&#10;GeWWtYDeyCiJ49uo1TY3VnPhHIzed5N0g/hFIbj/URROeCIzCrl5fFp87sIz2qxZWlpmqpr3abAr&#10;smhYrWDREeqeeUb2tr6AamputdOFn3HdRLooai6wBqhmHp9Vs7V6b7CWMm1LM9IE1J7xdDUs/354&#10;sKTOM3rzabkChhRrYJtwZdINAUWtKVPw3FrzZB5sP1B2X6HqY2Gb8IZ6yBHJPY3kiqMnHAZvF0uA&#10;5zCRrJYJ2Eg9r2B/LmJ49eWVqGhYMAp5jWm0BiTkXlhy/8bSU8WMQPJdqH3C0nxgCV2QpXmoJiQA&#10;niNFLnXA1p/y05ODvIwVspTvnd8KjfSywzfnkbYyHyxWDRY/qsG0oPtXFW+YD3Eht2CGd6MP4lnj&#10;iD/bEEjnZVaq33t1c+DegfYGLgT2tBSpSDtqgkHjW5VjA4HkVQ41gr9U8AqkdjSi5U9ShBylehQF&#10;6BaENcc4Z8vdZ2nJgUGnrxarm9Ui7AnCgGuIKWopx6j4MirGH44zaSrWYQ0b0i+AkD1SABV4yJzD&#10;8j6b7qSBfoXdHc4bSGkMwrS08mO8glMS855UG8ydzk/YeUgIyLyT23/Re3Kp9+QKvU/bfjgU3kT/&#10;JvqM/oXo8ciHuxDbsL+3w2U7/QZ7+u9i8wsAAP//AwBQSwMEFAAGAAgAAAAhAGbajyviAAAADAEA&#10;AA8AAABkcnMvZG93bnJldi54bWxMj0FPwzAMhe9I/IfISNxY2o2OUppO0wScJiQ2JMQta7y2WuNU&#10;TdZ2/x7vBDc/++n5e/lqsq0YsPeNIwXxLAKBVDrTUKXga//2kILwQZPRrSNUcEEPq+L2JteZcSN9&#10;4rALleAQ8plWUIfQZVL6skar/cx1SHw7ut7qwLKvpOn1yOG2lfMoWkqrG+IPte5wU2N52p2tgvdR&#10;j+tF/DpsT8fN5WeffHxvY1Tq/m5av4AIOIU/M1zxGR0KZjq4MxkvWtbJ8vmRvQrShEtdHclTxJsD&#10;T/N0AbLI5f8SxS8AAAD//wMAUEsBAi0AFAAGAAgAAAAhALaDOJL+AAAA4QEAABMAAAAAAAAAAAAA&#10;AAAAAAAAAFtDb250ZW50X1R5cGVzXS54bWxQSwECLQAUAAYACAAAACEAOP0h/9YAAACUAQAACwAA&#10;AAAAAAAAAAAAAAAvAQAAX3JlbHMvLnJlbHNQSwECLQAUAAYACAAAACEA7nRLqHMCAAClCAAADgAA&#10;AAAAAAAAAAAAAAAuAgAAZHJzL2Uyb0RvYy54bWxQSwECLQAUAAYACAAAACEAZtqPK+IAAAAMAQAA&#10;DwAAAAAAAAAAAAAAAADNBAAAZHJzL2Rvd25yZXYueG1sUEsFBgAAAAAEAAQA8wAAANwFAAAAAA==&#10;">
              <v:shape id="Shape 49571"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SJ1xwAAAN4AAAAPAAAAZHJzL2Rvd25yZXYueG1sRI9Ba8JA&#10;FITvhf6H5RW86SaiVlM3YouCBSkahV4f2dckNfs2ZNeY/vtuQehxmJlvmOWqN7XoqHWVZQXxKAJB&#10;nFtdcaHgfNoO5yCcR9ZYWyYFP+RglT4+LDHR9sZH6jJfiABhl6CC0vsmkdLlJRl0I9sQB+/LtgZ9&#10;kG0hdYu3ADe1HEfRTBqsOCyU2NBbSfkluxoFdl99+96Ni/fLa/a56XA9m3wclBo89esXEJ56/x++&#10;t3dawWQxfY7h7064AjL9BQAA//8DAFBLAQItABQABgAIAAAAIQDb4fbL7gAAAIUBAAATAAAAAAAA&#10;AAAAAAAAAAAAAABbQ29udGVudF9UeXBlc10ueG1sUEsBAi0AFAAGAAgAAAAhAFr0LFu/AAAAFQEA&#10;AAsAAAAAAAAAAAAAAAAAHwEAAF9yZWxzLy5yZWxzUEsBAi0AFAAGAAgAAAAhADLdInXHAAAA3gAA&#10;AA8AAAAAAAAAAAAAAAAABwIAAGRycy9kb3ducmV2LnhtbFBLBQYAAAAAAwADALcAAAD7AgAAAAA=&#10;" path="m,l,e" filled="f" strokecolor="#707170" strokeweight=".5pt">
                <v:stroke endcap="round"/>
                <v:path arrowok="t" textboxrect="0,0,0,0"/>
              </v:shape>
              <v:shape id="Shape 49572" o:spid="_x0000_s1028" style="position:absolute;top:27525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7wCxwAAAN4AAAAPAAAAZHJzL2Rvd25yZXYueG1sRI9Ba8JA&#10;FITvgv9heUJvdWOwWqOrqLRQoRQbC70+ss8kmn0bstsY/70rFDwOM/MNs1h1phItNa60rGA0jEAQ&#10;Z1aXnCv4Obw/v4JwHlljZZkUXMnBatnvLTDR9sLf1KY+FwHCLkEFhfd1IqXLCjLohrYmDt7RNgZ9&#10;kE0udYOXADeVjKNoIg2WHBYKrGlbUHZO/4wC+1mefOfifHfepL9vLa4n46+9Uk+Dbj0H4anzj/B/&#10;+0MrGM9epjHc74QrIJc3AAAA//8DAFBLAQItABQABgAIAAAAIQDb4fbL7gAAAIUBAAATAAAAAAAA&#10;AAAAAAAAAAAAAABbQ29udGVudF9UeXBlc10ueG1sUEsBAi0AFAAGAAgAAAAhAFr0LFu/AAAAFQEA&#10;AAsAAAAAAAAAAAAAAAAAHwEAAF9yZWxzLy5yZWxzUEsBAi0AFAAGAAgAAAAhAMIPvALHAAAA3gAA&#10;AA8AAAAAAAAAAAAAAAAABwIAAGRycy9kb3ducmV2LnhtbFBLBQYAAAAAAwADALcAAAD7AgAAAAA=&#10;" path="m,l,e" filled="f" strokecolor="#707170" strokeweight=".5pt">
                <v:stroke endcap="round"/>
                <v:path arrowok="t" textboxrect="0,0,0,0"/>
              </v:shape>
              <w10:wrap type="square"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F9ADD0" w14:textId="77777777" w:rsidR="00161843" w:rsidRDefault="00161843">
    <w:pPr>
      <w:spacing w:after="160" w:line="259" w:lineRule="auto"/>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C0812D" w14:textId="77777777" w:rsidR="00161843" w:rsidRDefault="00161843">
    <w:pPr>
      <w:spacing w:after="0" w:line="259" w:lineRule="auto"/>
      <w:ind w:left="-1440" w:right="15387"/>
    </w:pPr>
    <w:r>
      <w:rPr>
        <w:noProof/>
        <w:color w:val="000000"/>
        <w:lang w:eastAsia="en-GB"/>
      </w:rPr>
      <mc:AlternateContent>
        <mc:Choice Requires="wpg">
          <w:drawing>
            <wp:anchor distT="0" distB="0" distL="114300" distR="114300" simplePos="0" relativeHeight="251668480" behindDoc="0" locked="0" layoutInCell="1" allowOverlap="1" wp14:anchorId="1166EEF9" wp14:editId="34EA8120">
              <wp:simplePos x="0" y="0"/>
              <wp:positionH relativeFrom="page">
                <wp:posOffset>719875</wp:posOffset>
              </wp:positionH>
              <wp:positionV relativeFrom="page">
                <wp:posOffset>1238378</wp:posOffset>
              </wp:positionV>
              <wp:extent cx="6350" cy="6350"/>
              <wp:effectExtent l="0" t="0" r="0" b="0"/>
              <wp:wrapSquare wrapText="bothSides"/>
              <wp:docPr id="49672" name="Group 49672"/>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49673" name="Shape 49673"/>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10201B21" id="Group 49672" o:spid="_x0000_s1026" style="position:absolute;margin-left:56.7pt;margin-top:97.5pt;width:.5pt;height:.5pt;z-index:251668480;mso-position-horizontal-relative:page;mso-position-vertical-relative:pag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F8hUgIAAKwFAAAOAAAAZHJzL2Uyb0RvYy54bWykVE1v2zAMvQ/YfxB0X+wkXbIacXpYt1yG&#10;rVi7H6DIkm1AlgRJiZ1/P4r+SJCgQ9H5YNMSSb33SHHz0DWKHIXztdE5nc9SSoTmpqh1mdM/L98/&#10;faHEB6YLpowWOT0JTx+2Hz9sWpuJhamMKoQjkET7rLU5rUKwWZJ4XomG+ZmxQsOmNK5hAX5dmRSO&#10;tZC9UckiTVdJa1xhneHCe1h97DfpFvNLKXj4JaUXgaicAraAb4fvfXwn2w3LSsdsVfMBBnsHiobV&#10;Gg6dUj2ywMjB1Tepmpo7440MM26axEhZc4EcgM08vWKzc+ZgkUuZtaWdZAJpr3R6d1r+8/jkSF3k&#10;9O5+tV5QolkDZcKTSb8EErW2zMBz5+yzfXLDQtn/RdaddE38Ah/SobinSVzRBcJhcbX8DAXgsIEW&#10;Cs8rqM5NBK++vRqTjIclEdMEobXQPv6skP8/hZ4rZgUK7yPvC4WWo0LoggotYxNFAOA5yeMzD0q9&#10;VZtBGGzHiSHL+MGHnTAoLTv+8AFFK4vRYtVo8U6PpoOe/2e3WxZiXMQWzfhtzFG8GFwJV+UAOOdd&#10;pV/36vfAvU86GHgQ2JdUlCbt1A8MLr3TBV4eaHddAEfwVxo+UdReRrTCSYmIUenfQkLPQlPNMc67&#10;cv9VOXJkcMvXy/XdGmuCacA1xshaqSkqvY1K8cF1pmzF+lxjQYYDENmQKSYVOGCu0/IBTT9l4K5C&#10;dcdZA5CmIIRldJjiNUzI2Es9755tJL43xQlvHW5Am6MLjgRENIyvOHMu/9HrPGS3fwEAAP//AwBQ&#10;SwMEFAAGAAgAAAAhAKovNzbeAAAACwEAAA8AAABkcnMvZG93bnJldi54bWxMT8tOwzAQvCPxD9Yi&#10;caOO6UMQ4lRVBZwqJFokxG0bb5OosR3FbpL+PZsT3HYemp3J1qNtRE9dqL3ToGYJCHKFN7UrNXwd&#10;3h6eQISIzmDjHWm4UoB1fnuTYWr84D6p38dScIgLKWqoYmxTKUNRkcUw8y051k6+sxgZdqU0HQ4c&#10;bhv5mCQrabF2/KHClrYVFef9xWp4H3DYzNVrvzufttefw/Lje6dI6/u7cfMCItIY/8ww1efqkHOn&#10;o784E0TDWM0XbOXjecmjJodaMHOcmFUCMs/k/w35LwAAAP//AwBQSwECLQAUAAYACAAAACEAtoM4&#10;kv4AAADhAQAAEwAAAAAAAAAAAAAAAAAAAAAAW0NvbnRlbnRfVHlwZXNdLnhtbFBLAQItABQABgAI&#10;AAAAIQA4/SH/1gAAAJQBAAALAAAAAAAAAAAAAAAAAC8BAABfcmVscy8ucmVsc1BLAQItABQABgAI&#10;AAAAIQCt5F8hUgIAAKwFAAAOAAAAAAAAAAAAAAAAAC4CAABkcnMvZTJvRG9jLnhtbFBLAQItABQA&#10;BgAIAAAAIQCqLzc23gAAAAsBAAAPAAAAAAAAAAAAAAAAAKwEAABkcnMvZG93bnJldi54bWxQSwUG&#10;AAAAAAQABADzAAAAtwUAAAAA&#10;">
              <v:shape id="Shape 49673"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njlxwAAAN4AAAAPAAAAZHJzL2Rvd25yZXYueG1sRI/dasJA&#10;FITvC77DcgTvdOMPUaOr2NJCC6VoFLw9ZI9JNHs2ZLcxfftuQejlMDPfMOttZyrRUuNKywrGowgE&#10;cWZ1ybmC0/FtuADhPLLGyjIp+CEH203vaY2Jtnc+UJv6XAQIuwQVFN7XiZQuK8igG9maOHgX2xj0&#10;QTa51A3eA9xUchJFsTRYclgosKaXgrJb+m0U2M/y6js3yT9uz+n5tcVdPPvaKzXod7sVCE+d/w8/&#10;2u9awWwZz6fwdydcAbn5BQAA//8DAFBLAQItABQABgAIAAAAIQDb4fbL7gAAAIUBAAATAAAAAAAA&#10;AAAAAAAAAAAAAABbQ29udGVudF9UeXBlc10ueG1sUEsBAi0AFAAGAAgAAAAhAFr0LFu/AAAAFQEA&#10;AAsAAAAAAAAAAAAAAAAAHwEAAF9yZWxzLy5yZWxzUEsBAi0AFAAGAAgAAAAhAHZmeOXHAAAA3gAA&#10;AA8AAAAAAAAAAAAAAAAABwIAAGRycy9kb3ducmV2LnhtbFBLBQYAAAAAAwADALcAAAD7Ag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669504" behindDoc="0" locked="0" layoutInCell="1" allowOverlap="1" wp14:anchorId="23688B15" wp14:editId="7CAC7207">
              <wp:simplePos x="0" y="0"/>
              <wp:positionH relativeFrom="page">
                <wp:posOffset>1127698</wp:posOffset>
              </wp:positionH>
              <wp:positionV relativeFrom="page">
                <wp:posOffset>1238378</wp:posOffset>
              </wp:positionV>
              <wp:extent cx="6350" cy="6350"/>
              <wp:effectExtent l="0" t="0" r="0" b="0"/>
              <wp:wrapSquare wrapText="bothSides"/>
              <wp:docPr id="49674" name="Group 49674"/>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49675" name="Shape 49675"/>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72C9225C" id="Group 49674" o:spid="_x0000_s1026" style="position:absolute;margin-left:88.8pt;margin-top:97.5pt;width:.5pt;height:.5pt;z-index:251669504;mso-position-horizontal-relative:page;mso-position-vertical-relative:pag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PYCUAIAAKwFAAAOAAAAZHJzL2Uyb0RvYy54bWykVNtu2zAMfR+wfxD0vthpbpsRpw/rlpdh&#10;K9ruAxRZsg3IkiApcfL3o+hLggQditYPNi2RR4eHFNf3x0aRg3C+Njqn00lKidDcFLUuc/r35eeX&#10;r5T4wHTBlNEipyfh6f3m86d1azNxZyqjCuEIgGiftTanVQg2SxLPK9EwPzFWaNiUxjUswK8rk8Kx&#10;FtAbldyl6TJpjSusM1x4D6sP3SbdIL6Ugoc/UnoRiMopcAv4dvjexXeyWbOsdMxWNe9psHewaFit&#10;4dAR6oEFRvauvoFqau6MNzJMuGkSI2XNBeYA2UzTq2y2zuwt5lJmbWlHmUDaK53eDct/Hx4dqYuc&#10;zr8tV3NKNGugTHgy6ZZAotaWGXhunX22j65fKLu/mPVRuiZ+IR9yRHFPo7jiGAiHxeVsAQXgsIEW&#10;Cs8rqM5NBK9+vBqTDIclkdNIobXQPv6skP+YQs8VswKF9zHvC4UWg0LoggotYhNFAuA5yuMzD0q9&#10;VZteGGzHMUOW8b0PW2FQWnb45QOKVhaDxarB4kc9mA56/r/dblmIcZFbNOO3MQfxYnAlXJUD6Jx3&#10;lX7dq9sD9w60N/AgsC9TUZq0Yz8wuPROF3h5oN11ATmCv9LwiaJ2MqIVTkpEjko/CQk9C001xTjv&#10;yt135ciBwS1fzVbz1SzWBGHANcbIWqkxKr2NSvHBdaZsxTqsoSD9AQjZI0VQgQPmGpb3bLopA3cV&#10;qjvMGqA0BiEto8MYr2FCIu+LbKO5M8UJbx0KAm2O0uBIQEb9+Ioz5/Ifvc5DdvMPAAD//wMAUEsD&#10;BBQABgAIAAAAIQDoTg5J3gAAAAsBAAAPAAAAZHJzL2Rvd25yZXYueG1sTE9NT4NAEL2b+B82Y+LN&#10;LmgKFVmaplFPjYmtifE2ZadAyu4Sdgv03zuc9DbvI2/ey9eTacVAvW+cVRAvIhBkS6cbWyn4Orw9&#10;rED4gFZj6ywpuJKHdXF7k2Om3Wg/adiHSnCI9RkqqEPoMil9WZNBv3AdWdZOrjcYGPaV1D2OHG5a&#10;+RhFiTTYWP5QY0fbmsrz/mIUvI84bp7i12F3Pm2vP4flx/cuJqXu76bNC4hAU/gzw1yfq0PBnY7u&#10;YrUXLeM0TdjKx/OSR82OdMXMcWaSCGSRy/8bil8AAAD//wMAUEsBAi0AFAAGAAgAAAAhALaDOJL+&#10;AAAA4QEAABMAAAAAAAAAAAAAAAAAAAAAAFtDb250ZW50X1R5cGVzXS54bWxQSwECLQAUAAYACAAA&#10;ACEAOP0h/9YAAACUAQAACwAAAAAAAAAAAAAAAAAvAQAAX3JlbHMvLnJlbHNQSwECLQAUAAYACAAA&#10;ACEAKsD2AlACAACsBQAADgAAAAAAAAAAAAAAAAAuAgAAZHJzL2Uyb0RvYy54bWxQSwECLQAUAAYA&#10;CAAAACEA6E4OSd4AAAALAQAADwAAAAAAAAAAAAAAAACqBAAAZHJzL2Rvd25yZXYueG1sUEsFBgAA&#10;AAAEAAQA8wAAALUFAAAAAA==&#10;">
              <v:shape id="Shape 49675"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0UKxwAAAN4AAAAPAAAAZHJzL2Rvd25yZXYueG1sRI9Ba8JA&#10;FITvQv/D8gremk3Fppq6ioqFCiI1Cl4f2dckNfs2ZLcx/fddoeBxmJlvmNmiN7XoqHWVZQXPUQyC&#10;OLe64kLB6fj+NAHhPLLG2jIp+CUHi/nDYIaptlc+UJf5QgQIuxQVlN43qZQuL8mgi2xDHLwv2xr0&#10;QbaF1C1eA9zUchTHiTRYcVgosaF1Sfkl+zEK7K769r0bFdvLKjtvOlwm4/2nUsPHfvkGwlPv7+H/&#10;9odWMJ4mry9wuxOugJz/AQAA//8DAFBLAQItABQABgAIAAAAIQDb4fbL7gAAAIUBAAATAAAAAAAA&#10;AAAAAAAAAAAAAABbQ29udGVudF9UeXBlc10ueG1sUEsBAi0AFAAGAAgAAAAhAFr0LFu/AAAAFQEA&#10;AAsAAAAAAAAAAAAAAAAAHwEAAF9yZWxzLy5yZWxzUEsBAi0AFAAGAAgAAAAhAJbDRQrHAAAA3gAA&#10;AA8AAAAAAAAAAAAAAAAABwIAAGRycy9kb3ducmV2LnhtbFBLBQYAAAAAAwADALcAAAD7Ag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670528" behindDoc="0" locked="0" layoutInCell="1" allowOverlap="1" wp14:anchorId="7E9F68BB" wp14:editId="4481C73E">
              <wp:simplePos x="0" y="0"/>
              <wp:positionH relativeFrom="page">
                <wp:posOffset>9977524</wp:posOffset>
              </wp:positionH>
              <wp:positionV relativeFrom="page">
                <wp:posOffset>1238378</wp:posOffset>
              </wp:positionV>
              <wp:extent cx="6350" cy="6350"/>
              <wp:effectExtent l="0" t="0" r="0" b="0"/>
              <wp:wrapSquare wrapText="bothSides"/>
              <wp:docPr id="49676" name="Group 49676"/>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49677" name="Shape 49677"/>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4C50B5D9" id="Group 49676" o:spid="_x0000_s1026" style="position:absolute;margin-left:785.65pt;margin-top:97.5pt;width:.5pt;height:.5pt;z-index:251670528;mso-position-horizontal-relative:page;mso-position-vertical-relative:pag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r6qUAIAAKwFAAAOAAAAZHJzL2Uyb0RvYy54bWykVE1v2zAMvQ/YfxB0X+w0XbwZcXpYt1yG&#10;rVi7H6DIkm1AlgRJiZ1/P4r+SJCgw9D5YNMS+fT4SHHz0LeKHIXzjdEFXS5SSoTmpmx0VdDfL98+&#10;fKLEB6ZLpowWBT0JTx+2799tOpuLO1MbVQpHAET7vLMFrUOweZJ4XouW+YWxQsOmNK5lAX5dlZSO&#10;dYDequQuTddJZ1xpneHCe1h9HDbpFvGlFDz8lNKLQFRBgVvAt8P3Pr6T7YbllWO2bvhIg72BRcsa&#10;DYfOUI8sMHJwzQ1U23BnvJFhwU2bGCkbLjAHyGaZXmWzc+ZgMZcq7yo7ywTSXun0Zlj+4/jkSFMW&#10;9P7zOltTolkLZcKTybAEEnW2ysFz5+yzfXLjQjX8xax76dr4hXxIj+KeZnFFHwiHxfXqIxSAwwZa&#10;KDyvoTo3Ebz++mpMMh2WRE4zhc5C+/izQv7/FHqumRUovI95XyiUTQqhCyqUxSaKBMBzlsfnHpT6&#10;V21GYbAd5wxZzg8+7IRBadnxuw8oWlVOFqsni/d6Mh30/F+73bIQ4yK3aMZva47ixeBKuCoH0Dnv&#10;Kv2617AH7gPoaOBBYF+mojTp5n5gcOmdLvHyQLvrEnIEf6XhE0UdZEQrnJSIHJX+JST0LDTVEuO8&#10;q/ZflCNHBrc8W2X32SrWBGHANcbIRqk5Kr2NSvHBdaZszQasqSDjAQg5IkVQgQPmGpaPbIYpA3cV&#10;qjvNGqA0ByEto8Mcr2FCIu+LbKO5N+UJbx0KAm2O0uBIQEbj+Ioz5/Ifvc5DdvsHAAD//wMAUEsD&#10;BBQABgAIAAAAIQAsaf8/4AAAAA0BAAAPAAAAZHJzL2Rvd25yZXYueG1sTE9NS8NAEL0L/odlBG92&#10;k5a0GrMppainItgK4m2bnSah2dmQ3Sbpv3dysrd5H7x5L1uPthE9dr52pCCeRSCQCmdqKhV8H96f&#10;nkH4oMnoxhEquKKHdX5/l+nUuIG+sN+HUnAI+VQrqEJoUyl9UaHVfuZaJNZOrrM6MOxKaTo9cLht&#10;5DyKltLqmvhDpVvcVlic9xer4GPQw2YRv/W782l7/T0knz+7GJV6fBg3ryACjuHfDFN9rg45dzq6&#10;CxkvGsbJKl6wl6+XhFdNlmQ1Z+o4UcsIZJ7J2xX5HwAAAP//AwBQSwECLQAUAAYACAAAACEAtoM4&#10;kv4AAADhAQAAEwAAAAAAAAAAAAAAAAAAAAAAW0NvbnRlbnRfVHlwZXNdLnhtbFBLAQItABQABgAI&#10;AAAAIQA4/SH/1gAAAJQBAAALAAAAAAAAAAAAAAAAAC8BAABfcmVscy8ucmVsc1BLAQItABQABgAI&#10;AAAAIQBo3r6qUAIAAKwFAAAOAAAAAAAAAAAAAAAAAC4CAABkcnMvZTJvRG9jLnhtbFBLAQItABQA&#10;BgAIAAAAIQAsaf8/4AAAAA0BAAAPAAAAAAAAAAAAAAAAAKoEAABkcnMvZG93bnJldi54bWxQSwUG&#10;AAAAAAQABADzAAAAtwUAAAAA&#10;">
              <v:shape id="Shape 49677"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X7mxgAAAN4AAAAPAAAAZHJzL2Rvd25yZXYueG1sRI9Ba8JA&#10;FITvQv/D8gredFORqKmr2KJQQUqNgtdH9jVJzb4N2TWm/94VBI/DzHzDzJedqURLjSstK3gbRiCI&#10;M6tLzhUcD5vBFITzyBory6TgnxwsFy+9OSbaXnlPbepzESDsElRQeF8nUrqsIINuaGvi4P3axqAP&#10;ssmlbvAa4KaSoyiKpcGSw0KBNX0WlJ3Ti1Fgd+Wf79wo354/0tO6xVU8/v5Rqv/ard5BeOr8M/xo&#10;f2kF41k8mcD9TrgCcnEDAAD//wMAUEsBAi0AFAAGAAgAAAAhANvh9svuAAAAhQEAABMAAAAAAAAA&#10;AAAAAAAAAAAAAFtDb250ZW50X1R5cGVzXS54bWxQSwECLQAUAAYACAAAACEAWvQsW78AAAAVAQAA&#10;CwAAAAAAAAAAAAAAAAAfAQAAX3JlbHMvLnJlbHNQSwECLQAUAAYACAAAACEACV1+5sYAAADeAAAA&#10;DwAAAAAAAAAAAAAAAAAHAgAAZHJzL2Rvd25yZXYueG1sUEsFBgAAAAADAAMAtwAAAPoCAAAAAA==&#10;" path="m,l,e" filled="f" strokecolor="#707170" strokeweight=".5pt">
                <v:stroke endcap="round"/>
                <v:path arrowok="t" textboxrect="0,0,0,0"/>
              </v:shape>
              <w10:wrap type="square" anchorx="page" anchory="pag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57EAC3" w14:textId="77777777" w:rsidR="00161843" w:rsidRDefault="00161843">
    <w:pPr>
      <w:spacing w:after="0" w:line="259" w:lineRule="auto"/>
      <w:ind w:left="-1440" w:right="15387"/>
    </w:pPr>
    <w:r>
      <w:rPr>
        <w:noProof/>
        <w:color w:val="000000"/>
        <w:lang w:eastAsia="en-GB"/>
      </w:rPr>
      <mc:AlternateContent>
        <mc:Choice Requires="wpg">
          <w:drawing>
            <wp:anchor distT="0" distB="0" distL="114300" distR="114300" simplePos="0" relativeHeight="251671552" behindDoc="0" locked="0" layoutInCell="1" allowOverlap="1" wp14:anchorId="41C5725C" wp14:editId="4EC10F49">
              <wp:simplePos x="0" y="0"/>
              <wp:positionH relativeFrom="page">
                <wp:posOffset>719875</wp:posOffset>
              </wp:positionH>
              <wp:positionV relativeFrom="page">
                <wp:posOffset>539878</wp:posOffset>
              </wp:positionV>
              <wp:extent cx="6350" cy="275251"/>
              <wp:effectExtent l="0" t="0" r="0" b="0"/>
              <wp:wrapSquare wrapText="bothSides"/>
              <wp:docPr id="49647" name="Group 49647"/>
              <wp:cNvGraphicFramePr/>
              <a:graphic xmlns:a="http://schemas.openxmlformats.org/drawingml/2006/main">
                <a:graphicData uri="http://schemas.microsoft.com/office/word/2010/wordprocessingGroup">
                  <wpg:wgp>
                    <wpg:cNvGrpSpPr/>
                    <wpg:grpSpPr>
                      <a:xfrm>
                        <a:off x="0" y="0"/>
                        <a:ext cx="6350" cy="275251"/>
                        <a:chOff x="0" y="0"/>
                        <a:chExt cx="6350" cy="275251"/>
                      </a:xfrm>
                    </wpg:grpSpPr>
                    <wps:wsp>
                      <wps:cNvPr id="49648" name="Shape 49648"/>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649" name="Shape 49649"/>
                      <wps:cNvSpPr/>
                      <wps:spPr>
                        <a:xfrm>
                          <a:off x="0" y="275251"/>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751D5A74" id="Group 49647" o:spid="_x0000_s1026" style="position:absolute;margin-left:56.7pt;margin-top:42.5pt;width:.5pt;height:21.65pt;z-index:251671552;mso-position-horizontal-relative:page;mso-position-vertical-relative:page" coordsize="6350,275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ROdQIAAKUIAAAOAAAAZHJzL2Uyb0RvYy54bWzsVs1u2zAMvg/YOwi+L85/GiNOD+uWy7AV&#10;bfcAiiz/ALIkSEqcvP0oynaNBCu2DNipOciURFLkx49SNvenWpAjN7ZSMo0mo3FEuGQqq2SRRj9f&#10;vn66i4h1VGZUKMnT6MxtdL/9+GHT6IRPValExg0BJ9ImjU6j0jmdxLFlJa+pHSnNJWzmytTUwdQU&#10;cWZoA95rEU/H42XcKJNpoxi3FlYfwma0Rf95zpn7keeWOyLSCGJzOBoc936MtxuaFIbqsmJtGPSG&#10;KGpaSTi0d/VAHSUHU125qitmlFW5GzFVxyrPK8YxB8hmMr7IZmfUQWMuRdIUuocJoL3A6Wa37Pvx&#10;0ZAqS6P5ejlfRUTSGsqEJ5OwBBA1ukhAc2f0s3407UIRZj7rU25q/4V8yAnBPffg8pMjDBaXswUU&#10;gMHGdLWYLiYBelZCfa5sWPnlDau4OzD2cfVhNBooZF9Rsv+G0nNJNUfwrc99gBJQOqCEKojSnc/G&#10;BwCaPUQ2sYDWn+LTgoOU7DOkCTtYt+MK4aXHb9YFxmadRMtOYifZiQZ4/ybjNXXezsfmRf+t1ZG/&#10;KFxxFwWBcF53hfy9VtgD9eC0FfAgkIepCEmanhMUGt/IDBsIKC8zyBH0hYSPBzXAiJI7C+5jFPKJ&#10;58BbINYE7awp9p+FIUcKnb6arearma8JugFVb5NXQvRW42urMf5wnQpd0uCrK0h7ALpsPXmnHC+Z&#10;S7esjSbcNNCvUN3uvoGQeiMMS0nX20u4JTHuQbZe3KvsjJ2HgADNA93+C9/X13xf38D3Ydt3l8I7&#10;6d9Jn0Z/QXq88uEtxDZs323/2A7nIA//XWx/AQAA//8DAFBLAwQUAAYACAAAACEAsbyXNN8AAAAK&#10;AQAADwAAAGRycy9kb3ducmV2LnhtbEyPQWvCQBCF74X+h2UKvdVNjJYQsxGRticpVAvF25gdk2B2&#10;N2TXJP77jqf2Nm/m8eZ7+XoyrRio942zCuJZBIJs6XRjKwXfh/eXFIQPaDW2zpKCG3lYF48POWba&#10;jfaLhn2oBIdYn6GCOoQuk9KXNRn0M9eR5dvZ9QYDy76SuseRw00r51H0Kg02lj/U2NG2pvKyvxoF&#10;HyOOmyR+G3aX8/Z2PCw/f3YxKfX8NG1WIAJN4c8Md3xGh4KZTu5qtRct6zhZsFVBuuROd0O84MWJ&#10;h3magCxy+b9C8QsAAP//AwBQSwECLQAUAAYACAAAACEAtoM4kv4AAADhAQAAEwAAAAAAAAAAAAAA&#10;AAAAAAAAW0NvbnRlbnRfVHlwZXNdLnhtbFBLAQItABQABgAIAAAAIQA4/SH/1gAAAJQBAAALAAAA&#10;AAAAAAAAAAAAAC8BAABfcmVscy8ucmVsc1BLAQItABQABgAIAAAAIQC/4dROdQIAAKUIAAAOAAAA&#10;AAAAAAAAAAAAAC4CAABkcnMvZTJvRG9jLnhtbFBLAQItABQABgAIAAAAIQCxvJc03wAAAAoBAAAP&#10;AAAAAAAAAAAAAAAAAM8EAABkcnMvZG93bnJldi54bWxQSwUGAAAAAAQABADzAAAA2wUAAAAA&#10;">
              <v:shape id="Shape 49648"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iApwwAAAN4AAAAPAAAAZHJzL2Rvd25yZXYueG1sRE9Na8JA&#10;EL0L/Q/LCN50o4Rgo6vYUqFCERsFr0N2TKLZ2ZDdxvjvuwfB4+N9L9e9qUVHrassK5hOIhDEudUV&#10;FwpOx+14DsJ5ZI21ZVLwIAfr1dtgiam2d/6lLvOFCCHsUlRQet+kUrq8JINuYhviwF1sa9AH2BZS&#10;t3gP4aaWsyhKpMGKQ0OJDX2WlN+yP6PA/lRX37tZsbt9ZOevDjdJvD8oNRr2mwUIT71/iZ/ub60g&#10;fk/isDfcCVdArv4BAAD//wMAUEsBAi0AFAAGAAgAAAAhANvh9svuAAAAhQEAABMAAAAAAAAAAAAA&#10;AAAAAAAAAFtDb250ZW50X1R5cGVzXS54bWxQSwECLQAUAAYACAAAACEAWvQsW78AAAAVAQAACwAA&#10;AAAAAAAAAAAAAAAfAQAAX3JlbHMvLnJlbHNQSwECLQAUAAYACAAAACEAtq4gKcMAAADeAAAADwAA&#10;AAAAAAAAAAAAAAAHAgAAZHJzL2Rvd25yZXYueG1sUEsFBgAAAAADAAMAtwAAAPcCAAAAAA==&#10;" path="m,l,e" filled="f" strokecolor="#707170" strokeweight=".5pt">
                <v:stroke endcap="round"/>
                <v:path arrowok="t" textboxrect="0,0,0,0"/>
              </v:shape>
              <v:shape id="Shape 49649" o:spid="_x0000_s1028" style="position:absolute;top:275251;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oWyxwAAAN4AAAAPAAAAZHJzL2Rvd25yZXYueG1sRI9Ba8JA&#10;FITvBf/D8oTe6kYJoUbXkJYWWpCiUfD6yD6TaPZtyG5j+u+7QqHHYWa+YdbZaFoxUO8aywrmswgE&#10;cWl1w5WC4+H96RmE88gaW8uk4IccZJvJwxpTbW+8p6HwlQgQdikqqL3vUildWZNBN7MdcfDOtjfo&#10;g+wrqXu8Bbhp5SKKEmmw4bBQY0evNZXX4tsosNvm4ke3qD6vL8XpbcA8ib92Sj1Ox3wFwtPo/8N/&#10;7Q+tIF4m8RLud8IVkJtfAAAA//8DAFBLAQItABQABgAIAAAAIQDb4fbL7gAAAIUBAAATAAAAAAAA&#10;AAAAAAAAAAAAAABbQ29udGVudF9UeXBlc10ueG1sUEsBAi0AFAAGAAgAAAAhAFr0LFu/AAAAFQEA&#10;AAsAAAAAAAAAAAAAAAAAHwEAAF9yZWxzLy5yZWxzUEsBAi0AFAAGAAgAAAAhANnihbLHAAAA3gAA&#10;AA8AAAAAAAAAAAAAAAAABwIAAGRycy9kb3ducmV2LnhtbFBLBQYAAAAAAwADALcAAAD7Ag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672576" behindDoc="0" locked="0" layoutInCell="1" allowOverlap="1" wp14:anchorId="5F743185" wp14:editId="079C9888">
              <wp:simplePos x="0" y="0"/>
              <wp:positionH relativeFrom="page">
                <wp:posOffset>9977529</wp:posOffset>
              </wp:positionH>
              <wp:positionV relativeFrom="page">
                <wp:posOffset>539878</wp:posOffset>
              </wp:positionV>
              <wp:extent cx="6350" cy="275251"/>
              <wp:effectExtent l="0" t="0" r="0" b="0"/>
              <wp:wrapSquare wrapText="bothSides"/>
              <wp:docPr id="49650" name="Group 49650"/>
              <wp:cNvGraphicFramePr/>
              <a:graphic xmlns:a="http://schemas.openxmlformats.org/drawingml/2006/main">
                <a:graphicData uri="http://schemas.microsoft.com/office/word/2010/wordprocessingGroup">
                  <wpg:wgp>
                    <wpg:cNvGrpSpPr/>
                    <wpg:grpSpPr>
                      <a:xfrm>
                        <a:off x="0" y="0"/>
                        <a:ext cx="6350" cy="275251"/>
                        <a:chOff x="0" y="0"/>
                        <a:chExt cx="6350" cy="275251"/>
                      </a:xfrm>
                    </wpg:grpSpPr>
                    <wps:wsp>
                      <wps:cNvPr id="49651" name="Shape 49651"/>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652" name="Shape 49652"/>
                      <wps:cNvSpPr/>
                      <wps:spPr>
                        <a:xfrm>
                          <a:off x="0" y="275251"/>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6283EA6F" id="Group 49650" o:spid="_x0000_s1026" style="position:absolute;margin-left:785.65pt;margin-top:42.5pt;width:.5pt;height:21.65pt;z-index:251672576;mso-position-horizontal-relative:page;mso-position-vertical-relative:page" coordsize="6350,275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MfHdgIAAKUIAAAOAAAAZHJzL2Uyb0RvYy54bWzsVstu2zAQvBfoPxC815Ll2G4Fyzk0rS9F&#10;GzTpB9AU9QAokiBpy/77LlePCDYaNCnQU3yQVuTucnY4S3pze2okOQrraq0yOp/FlAjFdV6rMqO/&#10;Hr9++EiJ80zlTGolMnoWjt5u37/btCYVia60zIUlkES5tDUZrbw3aRQ5XomGuZk2QsFkoW3DPHza&#10;MsotayF7I6MkjldRq21urObCORi96ybpFvMXheD+R1E44YnMKGDz+LT43IdntN2wtLTMVDXvYbBX&#10;oGhYrWDRMdUd84wcbH2Vqqm51U4XfsZ1E+miqLnAGqCaeXxRzc7qg8FayrQtzUgTUHvB06vT8u/H&#10;e0vqPKM3n1ZLYEixBrYJVybdEFDUmjIFz501D+be9gNl9xWqPhW2CW+oh5yQ3PNIrjh5wmFwtQjp&#10;OUwk62WynHfU8wr25yqGV1+eiYqGBaOAa4TRGpCQe2LJ/RtLDxUzAsl3ofYJS/OBJXRBlrCaAAA8&#10;R4pc6oCtv+WnJwclOVbIUn5wfic00suO35zvFJsPFqsGi5/UYFrQ/bOKN8yHuIAtmOHd6KN41Dji&#10;LzYE4DzNSvVnr24O3LukvYELgT0tRSrSjppg0PhW5dhAIHmVQ43gLxW8AqkdjWj5sxQBo1Q/RQG6&#10;BWHNMc7Zcv9ZWnJk0OnrxfpmvQgKwzTgGmKKWsoxKr6OivGH40yainW5hg3pF8CUfaaQVOAhc5mW&#10;92i6kwb6FXZ3OG8A0hiEsLTyY7yCUxJxT6oN5l7nZ+w8JARkHpryP+k9udZ7EjAGAC/Q+7Tth0Ph&#10;TfRvos/oC0SPRz7chdiG/b0dLtvpN9jTfxfb3wAAAP//AwBQSwMEFAAGAAgAAAAhALPkH43hAAAA&#10;DAEAAA8AAABkcnMvZG93bnJldi54bWxMj09rg0AQxe+FfodlAr016x9sxLiGENqeQqFJofQ20YlK&#10;3F1xN2q+fSen9jZv5vHm9/LNrDsx0uBaaxSEywAEmdJWrakVfB3fnlMQzqOpsLOGFNzIwaZ4fMgx&#10;q+xkPmk8+FpwiHEZKmi87zMpXdmQRre0PRm+ne2g0bMcalkNOHG47mQUBC9SY2v4Q4M97RoqL4er&#10;VvA+4bSNw9dxfznvbj/H5ON7H5JST4t5uwbhafZ/ZrjjMzoUzHSyV1M50bFOVmHMXgVpwqXujmQV&#10;8ebEU5TGIItc/i9R/AIAAP//AwBQSwECLQAUAAYACAAAACEAtoM4kv4AAADhAQAAEwAAAAAAAAAA&#10;AAAAAAAAAAAAW0NvbnRlbnRfVHlwZXNdLnhtbFBLAQItABQABgAIAAAAIQA4/SH/1gAAAJQBAAAL&#10;AAAAAAAAAAAAAAAAAC8BAABfcmVscy8ucmVsc1BLAQItABQABgAIAAAAIQA6RMfHdgIAAKUIAAAO&#10;AAAAAAAAAAAAAAAAAC4CAABkcnMvZTJvRG9jLnhtbFBLAQItABQABgAIAAAAIQCz5B+N4QAAAAwB&#10;AAAPAAAAAAAAAAAAAAAAANAEAABkcnMvZG93bnJldi54bWxQSwUGAAAAAAQABADzAAAA3gUAAAAA&#10;">
              <v:shape id="Shape 49651"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R9pxwAAAN4AAAAPAAAAZHJzL2Rvd25yZXYueG1sRI9Ba8JA&#10;FITvQv/D8gq96UbRoKmbYEsLFUqpUfD6yL4mqdm3IbuN8d+7BcHjMDPfMOtsMI3oqXO1ZQXTSQSC&#10;uLC65lLBYf8+XoJwHlljY5kUXMhBlj6M1phoe+Yd9bkvRYCwS1BB5X2bSOmKigy6iW2Jg/djO4M+&#10;yK6UusNzgJtGzqIolgZrDgsVtvRaUXHK/4wC+1n/+sHNyu3pJT++9biJ51/fSj09DptnEJ4Gfw/f&#10;2h9awXwVL6bwfydcAZleAQAA//8DAFBLAQItABQABgAIAAAAIQDb4fbL7gAAAIUBAAATAAAAAAAA&#10;AAAAAAAAAAAAAABbQ29udGVudF9UeXBlc10ueG1sUEsBAi0AFAAGAAgAAAAhAFr0LFu/AAAAFQEA&#10;AAsAAAAAAAAAAAAAAAAAHwEAAF9yZWxzLy5yZWxzUEsBAi0AFAAGAAgAAAAhAKJNH2nHAAAA3gAA&#10;AA8AAAAAAAAAAAAAAAAABwIAAGRycy9kb3ducmV2LnhtbFBLBQYAAAAAAwADALcAAAD7AgAAAAA=&#10;" path="m,l,e" filled="f" strokecolor="#707170" strokeweight=".5pt">
                <v:stroke endcap="round"/>
                <v:path arrowok="t" textboxrect="0,0,0,0"/>
              </v:shape>
              <v:shape id="Shape 49652" o:spid="_x0000_s1028" style="position:absolute;top:275251;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4EexgAAAN4AAAAPAAAAZHJzL2Rvd25yZXYueG1sRI9Ba8JA&#10;FITvQv/D8gredNOgwUZXsaWFFkRsFLw+sq9JavZtyK4x/vuuIHgcZuYbZrHqTS06al1lWcHLOAJB&#10;nFtdcaHgsP8czUA4j6yxtkwKruRgtXwaLDDV9sI/1GW+EAHCLkUFpfdNKqXLSzLoxrYhDt6vbQ36&#10;INtC6hYvAW5qGUdRIg1WHBZKbOi9pPyUnY0Cu6n+fO/i4vv0lh0/Olwnk+1OqeFzv56D8NT7R/je&#10;/tIKJq/JNIbbnXAF5PIfAAD//wMAUEsBAi0AFAAGAAgAAAAhANvh9svuAAAAhQEAABMAAAAAAAAA&#10;AAAAAAAAAAAAAFtDb250ZW50X1R5cGVzXS54bWxQSwECLQAUAAYACAAAACEAWvQsW78AAAAVAQAA&#10;CwAAAAAAAAAAAAAAAAAfAQAAX3JlbHMvLnJlbHNQSwECLQAUAAYACAAAACEAUp+BHsYAAADeAAAA&#10;DwAAAAAAAAAAAAAAAAAHAgAAZHJzL2Rvd25yZXYueG1sUEsFBgAAAAADAAMAtwAAAPoCA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673600" behindDoc="0" locked="0" layoutInCell="1" allowOverlap="1" wp14:anchorId="1D944B63" wp14:editId="5D1CCE5C">
              <wp:simplePos x="0" y="0"/>
              <wp:positionH relativeFrom="page">
                <wp:posOffset>719875</wp:posOffset>
              </wp:positionH>
              <wp:positionV relativeFrom="page">
                <wp:posOffset>1255478</wp:posOffset>
              </wp:positionV>
              <wp:extent cx="6350" cy="6350"/>
              <wp:effectExtent l="0" t="0" r="0" b="0"/>
              <wp:wrapSquare wrapText="bothSides"/>
              <wp:docPr id="49653" name="Group 49653"/>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49654" name="Shape 49654"/>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6FE5D64F" id="Group 49653" o:spid="_x0000_s1026" style="position:absolute;margin-left:56.7pt;margin-top:98.85pt;width:.5pt;height:.5pt;z-index:251673600;mso-position-horizontal-relative:page;mso-position-vertical-relative:pag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N+YUQIAAKwFAAAOAAAAZHJzL2Uyb0RvYy54bWykVE1v2zAMvQ/YfxB0X+w0abIZcXpYt1yG&#10;rWi7H6DIkm1AlgRJiZ1/P4r+SJCgw9D5YNMS+fT4SHHz0DWKHIXztdE5nc9SSoTmpqh1mdPfr98/&#10;fabEB6YLpowWOT0JTx+2Hz9sWpuJO1MZVQhHAET7rLU5rUKwWZJ4XomG+ZmxQsOmNK5hAX5dmRSO&#10;tYDeqOQuTVdJa1xhneHCe1h97DfpFvGlFDz8ktKLQFROgVvAt8P3Pr6T7YZlpWO2qvlAg72DRcNq&#10;DYdOUI8sMHJw9Q1UU3NnvJFhxk2TGClrLjAHyGaeXmWzc+ZgMZcya0s7yQTSXun0blj+8/jkSF3k&#10;dPlldb+gRLMGyoQnk34JJGptmYHnztkX++SGhbL/i1l30jXxC/mQDsU9TeKKLhAOi6vFPRSAwwZa&#10;KDyvoDo3Ebz69mZMMh6WRE4ThdZC+/izQv7/FHqpmBUovI95Xyi0HBVCF1RoGZsoEgDPSR6feVDq&#10;X7UZhMF2nDJkGT/4sBMGpWXHHz6gaGUxWqwaLd7p0XTQ83/tdstCjIvcohm/jTmKV4Mr4aocQOe8&#10;q/TbXv0euPegg4EHgX2ZitKknfqBwaV3usDLA+2uC8gR/JWGTxS1lxGtcFIiclT6WUjoWWiqOcZ5&#10;V+6/KkeODG75erFerhexJggDrjFG1kpNUeltVIoPrjNlK9ZjjQUZDkDIASmCChww17B8YNNPGbir&#10;UN1x1gClKQhpGR2meA0TEnlfZBvNvSlOeOtQEGhzlAZHAjIaxlecOZf/6HUests/AAAA//8DAFBL&#10;AwQUAAYACAAAACEA3HujkeAAAAALAQAADwAAAGRycy9kb3ducmV2LnhtbEyPQU/DMAyF70j8h8hI&#10;3FgaNugoTadpAk7TJDYkxM1rvbZak1RN1nb/HvcEN7/np+fP6Wo0jeip87WzGtQsAkE2d0VtSw1f&#10;h/eHJQgf0BbYOEsaruRhld3epJgUbrCf1O9DKbjE+gQ1VCG0iZQ+r8ign7mWLO9OrjMYWHalLDoc&#10;uNw08jGKnqXB2vKFClvaVJSf9xej4WPAYT1Xb/32fNpcfw5Pu++tIq3v78b1K4hAY/gLw4TP6JAx&#10;09FdbOFFw1rNFxzl4SWOQUwJtWDnODnLGGSWyv8/ZL8AAAD//wMAUEsBAi0AFAAGAAgAAAAhALaD&#10;OJL+AAAA4QEAABMAAAAAAAAAAAAAAAAAAAAAAFtDb250ZW50X1R5cGVzXS54bWxQSwECLQAUAAYA&#10;CAAAACEAOP0h/9YAAACUAQAACwAAAAAAAAAAAAAAAAAvAQAAX3JlbHMvLnJlbHNQSwECLQAUAAYA&#10;CAAAACEADjTfmFECAACsBQAADgAAAAAAAAAAAAAAAAAuAgAAZHJzL2Uyb0RvYy54bWxQSwECLQAU&#10;AAYACAAAACEA3HujkeAAAAALAQAADwAAAAAAAAAAAAAAAACrBAAAZHJzL2Rvd25yZXYueG1sUEsF&#10;BgAAAAAEAAQA8wAAALgFAAAAAA==&#10;">
              <v:shape id="Shape 49654"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rzxxgAAAN4AAAAPAAAAZHJzL2Rvd25yZXYueG1sRI9Ba8JA&#10;FITvgv9heYK3ulFi0NRVtLTQQhFNC70+ss8kmn0bsmuM/75bKHgcZuYbZrXpTS06al1lWcF0EoEg&#10;zq2uuFDw/fX2tADhPLLG2jIpuJODzXo4WGGq7Y2P1GW+EAHCLkUFpfdNKqXLSzLoJrYhDt7JtgZ9&#10;kG0hdYu3ADe1nEVRIg1WHBZKbOilpPySXY0C+1mdfe9mxcdll/28drhN4v1BqfGo3z6D8NT7R/i/&#10;/a4VxMtkHsPfnXAF5PoXAAD//wMAUEsBAi0AFAAGAAgAAAAhANvh9svuAAAAhQEAABMAAAAAAAAA&#10;AAAAAAAAAAAAAFtDb250ZW50X1R5cGVzXS54bWxQSwECLQAUAAYACAAAACEAWvQsW78AAAAVAQAA&#10;CwAAAAAAAAAAAAAAAAAfAQAAX3JlbHMvLnJlbHNQSwECLQAUAAYACAAAACEAsjq88cYAAADeAAAA&#10;DwAAAAAAAAAAAAAAAAAHAgAAZHJzL2Rvd25yZXYueG1sUEsFBgAAAAADAAMAtwAAAPoCA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674624" behindDoc="0" locked="0" layoutInCell="1" allowOverlap="1" wp14:anchorId="35257E82" wp14:editId="7A7307F5">
              <wp:simplePos x="0" y="0"/>
              <wp:positionH relativeFrom="page">
                <wp:posOffset>1124104</wp:posOffset>
              </wp:positionH>
              <wp:positionV relativeFrom="page">
                <wp:posOffset>1255478</wp:posOffset>
              </wp:positionV>
              <wp:extent cx="6350" cy="6350"/>
              <wp:effectExtent l="0" t="0" r="0" b="0"/>
              <wp:wrapSquare wrapText="bothSides"/>
              <wp:docPr id="49655" name="Group 49655"/>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49656" name="Shape 49656"/>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3FD99F92" id="Group 49655" o:spid="_x0000_s1026" style="position:absolute;margin-left:88.5pt;margin-top:98.85pt;width:.5pt;height:.5pt;z-index:251674624;mso-position-horizontal-relative:page;mso-position-vertical-relative:pag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R3iUQIAAKwFAAAOAAAAZHJzL2Uyb0RvYy54bWykVE1v2zAMvQ/YfxB0X+w0TbIZcXpYt1yG&#10;rWi7H6DIkm1AlgRJsZN/P4r+SJCgw9D5YNMS+fT4SHHzcGwUaYXztdE5nc9SSoTmpqh1mdPfr98/&#10;fabEB6YLpowWOT0JTx+2Hz9sOpuJO1MZVQhHAET7rLM5rUKwWZJ4XomG+ZmxQsOmNK5hAX5dmRSO&#10;dYDeqOQuTVdJZ1xhneHCe1h97DfpFvGlFDz8ktKLQFROgVvAt8P3Pr6T7YZlpWO2qvlAg72DRcNq&#10;DYdOUI8sMHJw9Q1UU3NnvJFhxk2TGClrLjAHyGaeXmWzc+ZgMZcy60o7yQTSXun0blj+s31ypC5y&#10;ev9ltVxSolkDZcKTSb8EEnW2zMBz5+yLfXLDQtn/xayP0jXxC/mQI4p7msQVx0A4LK4WSygAhw20&#10;UHheQXVuInj17c2YZDwsiZwmCp2F9vFnhfz/KfRSMStQeB/zvlBoNSqELqjQKjZRJACekzw+86DU&#10;v2ozCIPtOGXIMn7wYScMSsvaHz6gaGUxWqwaLX7Uo+mg5//a7ZaFGBe5RTN+G9OKV4Mr4aocQOe8&#10;q/TbXv0euPegg4EHgX2ZitKkm/qBwaV3usDLA+2uC8gR/JWGTxS1lxGtcFIiclT6WUjoWWiqOcZ5&#10;V+6/KkdaBrd8vVjfrxexJggDrjFG1kpNUeltVIoPrjNlK9ZjjQUZDkDIASmCChww17B8YNNPGbir&#10;UN1x1gClKQhpGR2meA0TEnlfZBvNvSlOeOtQEGhzlAZHAjIaxlecOZf/6HUests/AAAA//8DAFBL&#10;AwQUAAYACAAAACEA+0viMN4AAAALAQAADwAAAGRycy9kb3ducmV2LnhtbExPTU+DQBC9m/gfNmPi&#10;zS5odCmyNE2jnhoTWxPT2xSmQMruEnYL9N87nPQ27yNv3stWk2nFQL1vnNUQLyIQZAtXNrbS8L1/&#10;f0hA+IC2xNZZ0nAlD6v89ibDtHSj/aJhFyrBIdanqKEOoUul9EVNBv3CdWRZO7neYGDYV7LsceRw&#10;08rHKHqRBhvLH2rsaFNTcd5djIaPEcf1U/w2bM+nzfWwf/782cak9f3dtH4FEWgKf2aY63N1yLnT&#10;0V1s6UXLWCneEvhYKgVidqiEmePMJApknsn/G/JfAAAA//8DAFBLAQItABQABgAIAAAAIQC2gziS&#10;/gAAAOEBAAATAAAAAAAAAAAAAAAAAAAAAABbQ29udGVudF9UeXBlc10ueG1sUEsBAi0AFAAGAAgA&#10;AAAhADj9If/WAAAAlAEAAAsAAAAAAAAAAAAAAAAALwEAAF9yZWxzLy5yZWxzUEsBAi0AFAAGAAgA&#10;AAAhAEk1HeJRAgAArAUAAA4AAAAAAAAAAAAAAAAALgIAAGRycy9lMm9Eb2MueG1sUEsBAi0AFAAG&#10;AAgAAAAhAPtL4jDeAAAACwEAAA8AAAAAAAAAAAAAAAAAqwQAAGRycy9kb3ducmV2LnhtbFBLBQYA&#10;AAAABAAEAPMAAAC2BQAAAAA=&#10;">
              <v:shape id="Shape 49656"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IcdxgAAAN4AAAAPAAAAZHJzL2Rvd25yZXYueG1sRI9Ba8JA&#10;FITvBf/D8oTe6kbRYFNXUbFQQcRGoddH9plEs29Ddhvjv3eFQo/DzHzDzBadqURLjSstKxgOIhDE&#10;mdUl5wpOx8+3KQjnkTVWlknBnRws5r2XGSba3vib2tTnIkDYJaig8L5OpHRZQQbdwNbEwTvbxqAP&#10;ssmlbvAW4KaSoyiKpcGSw0KBNa0Lyq7pr1Fgd+XFd26Ub6+r9GfT4jIe7w9Kvfa75QcIT53/D/+1&#10;v7SC8Xs8ieF5J1wBOX8AAAD//wMAUEsBAi0AFAAGAAgAAAAhANvh9svuAAAAhQEAABMAAAAAAAAA&#10;AAAAAAAAAAAAAFtDb250ZW50X1R5cGVzXS54bWxQSwECLQAUAAYACAAAACEAWvQsW78AAAAVAQAA&#10;CwAAAAAAAAAAAAAAAAAfAQAAX3JlbHMvLnJlbHNQSwECLQAUAAYACAAAACEALaSHHcYAAADeAAAA&#10;DwAAAAAAAAAAAAAAAAAHAgAAZHJzL2Rvd25yZXYueG1sUEsFBgAAAAADAAMAtwAAAPoCA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675648" behindDoc="0" locked="0" layoutInCell="1" allowOverlap="1" wp14:anchorId="2A052DD4" wp14:editId="23BBE02E">
              <wp:simplePos x="0" y="0"/>
              <wp:positionH relativeFrom="page">
                <wp:posOffset>9977529</wp:posOffset>
              </wp:positionH>
              <wp:positionV relativeFrom="page">
                <wp:posOffset>1255478</wp:posOffset>
              </wp:positionV>
              <wp:extent cx="6350" cy="6350"/>
              <wp:effectExtent l="0" t="0" r="0" b="0"/>
              <wp:wrapSquare wrapText="bothSides"/>
              <wp:docPr id="49657" name="Group 49657"/>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49658" name="Shape 49658"/>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5FA36A6B" id="Group 49657" o:spid="_x0000_s1026" style="position:absolute;margin-left:785.65pt;margin-top:98.85pt;width:.5pt;height:.5pt;z-index:251675648;mso-position-horizontal-relative:page;mso-position-vertical-relative:pag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eihUgIAAKwFAAAOAAAAZHJzL2Uyb0RvYy54bWykVE1v2zAMvQ/YfxB0X+w0bdIZcXpYt1yG&#10;rVi7H6DIkm1AlgRJsZN/P4r+SJCgQ9H6YNMS+fT4SHH9cGgUaYXztdE5nc9SSoTmpqh1mdO/Lz++&#10;3FPiA9MFU0aLnB6Fpw+bz5/Wnc3EjamMKoQjAKJ91tmcViHYLEk8r0TD/MxYoWFTGtewAL+uTArH&#10;OkBvVHKTpsukM66wznDhPaw+9pt0g/hSCh5+S+lFICqnwC3g2+F7F9/JZs2y0jFb1Xygwd7BomG1&#10;hkMnqEcWGNm7+gqqqbkz3sgw46ZJjJQ1F5gDZDNPL7LZOrO3mEuZdaWdZAJpL3R6Nyz/1T45Uhc5&#10;vf26vFtRolkDZcKTSb8EEnW2zMBz6+yzfXLDQtn/xawP0jXxC/mQA4p7nMQVh0A4LC4Xd1AADhto&#10;ofC8gupcRfDq+6sxyXhYEjlNFDoL7eNPCvmPKfRcMStQeB/zPlMI2rlXCF1QofvYRJEAeE7y+MyD&#10;Um/VZhAG23HKkGV878NWGJSWtT99QNHKYrRYNVr8oEfTQc//t9stCzEucotm/DamFS8GV8JFOYDO&#10;aVfp1736PXDvQQcDDwL7PBWlSTf1A4NL73SBlwfaXReQI/grDZ8oai8jWuGoROSo9B8hoWehqeYY&#10;5125+6YcaRnc8tVidbtaxJogDLjGGFkrNUWl11EpPrjOlK1YjzUWZDgAIQekCCpwwFzC8oFNP2Xg&#10;rkJ1x1kDlKYgpGV0mOI1TEjkfZZtNHemOOKtQ0GgzVEaHAnIaBhfceac/6PXachu/gEAAP//AwBQ&#10;SwMEFAAGAAgAAAAhAH5Dc+fhAAAADQEAAA8AAABkcnMvZG93bnJldi54bWxMj8FqwzAQRO+F/oPY&#10;Qm+N7ARXiWM5hND2FApNCqU3xdrYJpZkLMV2/r7rU3PbmR1m32ab0TSsx87XzkqIZxEwtIXTtS0l&#10;fB/fX5bAfFBWq8ZZlHBDD5v88SFTqXaD/cL+EEpGJdanSkIVQpty7osKjfIz16Kl3dl1RgWSXcl1&#10;pwYqNw2fR9ErN6q2dKFSLe4qLC6Hq5HwMahhu4jf+v3lvLv9HpPPn32MUj4/jds1sIBj+A/DhE/o&#10;kBPTyV2t9qwhnYh4QVmaVkIAmyKJmJN1mqylAJ5n/P6L/A8AAP//AwBQSwECLQAUAAYACAAAACEA&#10;toM4kv4AAADhAQAAEwAAAAAAAAAAAAAAAAAAAAAAW0NvbnRlbnRfVHlwZXNdLnhtbFBLAQItABQA&#10;BgAIAAAAIQA4/SH/1gAAAJQBAAALAAAAAAAAAAAAAAAAAC8BAABfcmVscy8ucmVsc1BLAQItABQA&#10;BgAIAAAAIQBLReihUgIAAKwFAAAOAAAAAAAAAAAAAAAAAC4CAABkcnMvZTJvRG9jLnhtbFBLAQIt&#10;ABQABgAIAAAAIQB+Q3Pn4QAAAA0BAAAPAAAAAAAAAAAAAAAAAKwEAABkcnMvZG93bnJldi54bWxQ&#10;SwUGAAAAAAQABADzAAAAugUAAAAA&#10;">
              <v:shape id="Shape 49658"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7b0xAAAAN4AAAAPAAAAZHJzL2Rvd25yZXYueG1sRE9Na8JA&#10;EL0L/odlBG91U9FQYzZii4KFUtooeB2yY5KanQ3ZNab/vnsoeHy873QzmEb01LnasoLnWQSCuLC6&#10;5lLB6bh/egHhPLLGxjIp+CUHm2w8SjHR9s7f1Oe+FCGEXYIKKu/bREpXVGTQzWxLHLiL7Qz6ALtS&#10;6g7vIdw0ch5FsTRYc2iosKW3ioprfjMK7Ef94wc3L9+vr/l51+M2Xnx+KTWdDNs1CE+Df4j/3Qet&#10;YLGKl2FvuBOugMz+AAAA//8DAFBLAQItABQABgAIAAAAIQDb4fbL7gAAAIUBAAATAAAAAAAAAAAA&#10;AAAAAAAAAABbQ29udGVudF9UeXBlc10ueG1sUEsBAi0AFAAGAAgAAAAhAFr0LFu/AAAAFQEAAAsA&#10;AAAAAAAAAAAAAAAAHwEAAF9yZWxzLy5yZWxzUEsBAi0AFAAGAAgAAAAhADN3tvTEAAAA3gAAAA8A&#10;AAAAAAAAAAAAAAAABwIAAGRycy9kb3ducmV2LnhtbFBLBQYAAAAAAwADALcAAAD4AgAAAAA=&#10;" path="m,l,e" filled="f" strokecolor="#707170" strokeweight=".5pt">
                <v:stroke endcap="round"/>
                <v:path arrowok="t" textboxrect="0,0,0,0"/>
              </v:shape>
              <w10:wrap type="square" anchorx="page" anchory="pag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B54908" w14:textId="77777777" w:rsidR="00161843" w:rsidRDefault="00161843">
    <w:pPr>
      <w:spacing w:after="0" w:line="259" w:lineRule="auto"/>
      <w:ind w:left="-1440" w:right="13564"/>
    </w:pPr>
    <w:r>
      <w:rPr>
        <w:noProof/>
        <w:color w:val="000000"/>
        <w:lang w:eastAsia="en-GB"/>
      </w:rPr>
      <mc:AlternateContent>
        <mc:Choice Requires="wpg">
          <w:drawing>
            <wp:anchor distT="0" distB="0" distL="114300" distR="114300" simplePos="0" relativeHeight="251676672" behindDoc="0" locked="0" layoutInCell="1" allowOverlap="1" wp14:anchorId="79940718" wp14:editId="3EE12160">
              <wp:simplePos x="0" y="0"/>
              <wp:positionH relativeFrom="page">
                <wp:posOffset>719875</wp:posOffset>
              </wp:positionH>
              <wp:positionV relativeFrom="page">
                <wp:posOffset>539878</wp:posOffset>
              </wp:positionV>
              <wp:extent cx="6350" cy="275250"/>
              <wp:effectExtent l="0" t="0" r="0" b="0"/>
              <wp:wrapSquare wrapText="bothSides"/>
              <wp:docPr id="49617" name="Group 49617"/>
              <wp:cNvGraphicFramePr/>
              <a:graphic xmlns:a="http://schemas.openxmlformats.org/drawingml/2006/main">
                <a:graphicData uri="http://schemas.microsoft.com/office/word/2010/wordprocessingGroup">
                  <wpg:wgp>
                    <wpg:cNvGrpSpPr/>
                    <wpg:grpSpPr>
                      <a:xfrm>
                        <a:off x="0" y="0"/>
                        <a:ext cx="6350" cy="275250"/>
                        <a:chOff x="0" y="0"/>
                        <a:chExt cx="6350" cy="275250"/>
                      </a:xfrm>
                    </wpg:grpSpPr>
                    <wps:wsp>
                      <wps:cNvPr id="49618" name="Shape 49618"/>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619" name="Shape 49619"/>
                      <wps:cNvSpPr/>
                      <wps:spPr>
                        <a:xfrm>
                          <a:off x="0" y="27525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0461C26C" id="Group 49617" o:spid="_x0000_s1026" style="position:absolute;margin-left:56.7pt;margin-top:42.5pt;width:.5pt;height:21.65pt;z-index:251676672;mso-position-horizontal-relative:page;mso-position-vertical-relative:page" coordsize="6350,275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VJldQIAAKUIAAAOAAAAZHJzL2Uyb0RvYy54bWzsVs1u2zAMvg/YOwi6L3aSNmmMOD2sWy7D&#10;VrTdAyiy/APIkiApcfL2o+ifGglWbBmwU3OQKYmkyI8fpazvj7UkB2FdpVVKp5OYEqG4zipVpPTn&#10;y9dPd5Q4z1TGpFYipSfh6P3m44d1YxIx06WWmbAEnCiXNCalpfcmiSLHS1EzN9FGKNjMta2Zh6kt&#10;osyyBrzXMprF8SJqtM2M1Vw4B6sP7SbdoP88F9z/yHMnPJEphdg8jhbHXRijzZolhWWmrHgXBrsi&#10;ippVCg4dXD0wz8jeVheu6opb7XTuJ1zXkc7zigvMAbKZxmfZbK3eG8ylSJrCDDABtGc4Xe2Wfz88&#10;WlJlKb1ZLaZLShSroUx4MmmXAKLGFAlobq15No+2WyjaWcj6mNs6fCEfckRwTwO44ugJh8XF/BYK&#10;wGFjtrydgYzQ8xLqc2HDyy9vWEX9gVGIawijMUAh94qS+zeUnktmBILvQu4jlIDSLUqogijdhWxC&#10;AKA5QOQSB2j9KT4dOIjLkCFL+N75rdAILzt8cx5hK7JeYmUv8aPqRQu8f5PxhvlgF2ILYvjW+iBe&#10;NK74s4JAOK+7Uv1eq90D9dZpJ+BBII9TkYo0AycYNL5VGTYQUF5lkCPoSwWfAGoLI0r+JEWIUaon&#10;kQNvgVhTtHO22H2WlhwYdPpyvrxZzkNN0A2oBpu8knKwii+tYvzhOpOmZK2vviDdAeiy8xScCrxk&#10;zt3yLpr2poF+her29w2ENBhhWFr5wV7BLYlxj7IN4k5nJ+w8BARo3tLtv/B9dcn31RV8H7d9fym8&#10;k/6d9Cn9C9LjlQ9vIbZh926Hx3Y8B3n872LzCwAA//8DAFBLAwQUAAYACAAAACEAsbyXNN8AAAAK&#10;AQAADwAAAGRycy9kb3ducmV2LnhtbEyPQWvCQBCF74X+h2UKvdVNjJYQsxGRticpVAvF25gdk2B2&#10;N2TXJP77jqf2Nm/m8eZ7+XoyrRio942zCuJZBIJs6XRjKwXfh/eXFIQPaDW2zpKCG3lYF48POWba&#10;jfaLhn2oBIdYn6GCOoQuk9KXNRn0M9eR5dvZ9QYDy76SuseRw00r51H0Kg02lj/U2NG2pvKyvxoF&#10;HyOOmyR+G3aX8/Z2PCw/f3YxKfX8NG1WIAJN4c8Md3xGh4KZTu5qtRct6zhZsFVBuuROd0O84MWJ&#10;h3magCxy+b9C8QsAAP//AwBQSwECLQAUAAYACAAAACEAtoM4kv4AAADhAQAAEwAAAAAAAAAAAAAA&#10;AAAAAAAAW0NvbnRlbnRfVHlwZXNdLnhtbFBLAQItABQABgAIAAAAIQA4/SH/1gAAAJQBAAALAAAA&#10;AAAAAAAAAAAAAC8BAABfcmVscy8ucmVsc1BLAQItABQABgAIAAAAIQD0JVJldQIAAKUIAAAOAAAA&#10;AAAAAAAAAAAAAC4CAABkcnMvZTJvRG9jLnhtbFBLAQItABQABgAIAAAAIQCxvJc03wAAAAoBAAAP&#10;AAAAAAAAAAAAAAAAAM8EAABkcnMvZG93bnJldi54bWxQSwUGAAAAAAQABADzAAAA2wUAAAAA&#10;">
              <v:shape id="Shape 49618"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Q80wwAAAN4AAAAPAAAAZHJzL2Rvd25yZXYueG1sRE9Ni8Iw&#10;EL0L/ocwgjdNFSnaNYouKyjIonVhr0Mz21abSWlirf/eHBY8Pt73ct2ZSrTUuNKygsk4AkGcWV1y&#10;ruDnshvNQTiPrLGyTAqe5GC96veWmGj74DO1qc9FCGGXoILC+zqR0mUFGXRjWxMH7s82Bn2ATS51&#10;g48Qbio5jaJYGiw5NBRY02dB2S29GwX2WF5956b54bZNf79a3MSz75NSw0G3+QDhqfNv8b97rxXM&#10;FvEk7A13whWQqxcAAAD//wMAUEsBAi0AFAAGAAgAAAAhANvh9svuAAAAhQEAABMAAAAAAAAAAAAA&#10;AAAAAAAAAFtDb250ZW50X1R5cGVzXS54bWxQSwECLQAUAAYACAAAACEAWvQsW78AAAAVAQAACwAA&#10;AAAAAAAAAAAAAAAfAQAAX3JlbHMvLnJlbHNQSwECLQAUAAYACAAAACEApR0PNMMAAADeAAAADwAA&#10;AAAAAAAAAAAAAAAHAgAAZHJzL2Rvd25yZXYueG1sUEsFBgAAAAADAAMAtwAAAPcCAAAAAA==&#10;" path="m,l,e" filled="f" strokecolor="#707170" strokeweight=".5pt">
                <v:stroke endcap="round"/>
                <v:path arrowok="t" textboxrect="0,0,0,0"/>
              </v:shape>
              <v:shape id="Shape 49619" o:spid="_x0000_s1028" style="position:absolute;top:27525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aqvxgAAAN4AAAAPAAAAZHJzL2Rvd25yZXYueG1sRI9Ba8JA&#10;FITvBf/D8gRvulEk1OgqKgotSGmj4PWRfSbR7NuQXWP677uC0OMwM98wi1VnKtFS40rLCsajCARx&#10;ZnXJuYLTcT98B+E8ssbKMin4JQerZe9tgYm2D/6hNvW5CBB2CSoovK8TKV1WkEE3sjVx8C62MeiD&#10;bHKpG3wEuKnkJIpiabDksFBgTduCslt6Nwrsobz6zk3yz9smPe9aXMfTr2+lBv1uPQfhqfP/4Vf7&#10;QyuYzuLxDJ53whWQyz8AAAD//wMAUEsBAi0AFAAGAAgAAAAhANvh9svuAAAAhQEAABMAAAAAAAAA&#10;AAAAAAAAAAAAAFtDb250ZW50X1R5cGVzXS54bWxQSwECLQAUAAYACAAAACEAWvQsW78AAAAVAQAA&#10;CwAAAAAAAAAAAAAAAAAfAQAAX3JlbHMvLnJlbHNQSwECLQAUAAYACAAAACEAylGqr8YAAADeAAAA&#10;DwAAAAAAAAAAAAAAAAAHAgAAZHJzL2Rvd25yZXYueG1sUEsFBgAAAAADAAMAtwAAAPoCA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677696" behindDoc="0" locked="0" layoutInCell="1" allowOverlap="1" wp14:anchorId="5DCA2AE0" wp14:editId="2FDBCCC3">
              <wp:simplePos x="0" y="0"/>
              <wp:positionH relativeFrom="page">
                <wp:posOffset>1157695</wp:posOffset>
              </wp:positionH>
              <wp:positionV relativeFrom="page">
                <wp:posOffset>539878</wp:posOffset>
              </wp:positionV>
              <wp:extent cx="5" cy="275250"/>
              <wp:effectExtent l="0" t="0" r="0" b="0"/>
              <wp:wrapSquare wrapText="bothSides"/>
              <wp:docPr id="49620" name="Group 49620"/>
              <wp:cNvGraphicFramePr/>
              <a:graphic xmlns:a="http://schemas.openxmlformats.org/drawingml/2006/main">
                <a:graphicData uri="http://schemas.microsoft.com/office/word/2010/wordprocessingGroup">
                  <wpg:wgp>
                    <wpg:cNvGrpSpPr/>
                    <wpg:grpSpPr>
                      <a:xfrm>
                        <a:off x="0" y="0"/>
                        <a:ext cx="5" cy="275250"/>
                        <a:chOff x="0" y="0"/>
                        <a:chExt cx="5" cy="275250"/>
                      </a:xfrm>
                    </wpg:grpSpPr>
                    <wps:wsp>
                      <wps:cNvPr id="49621" name="Shape 49621"/>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622" name="Shape 49622"/>
                      <wps:cNvSpPr/>
                      <wps:spPr>
                        <a:xfrm>
                          <a:off x="5"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623" name="Shape 49623"/>
                      <wps:cNvSpPr/>
                      <wps:spPr>
                        <a:xfrm>
                          <a:off x="0" y="27525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624" name="Shape 49624"/>
                      <wps:cNvSpPr/>
                      <wps:spPr>
                        <a:xfrm>
                          <a:off x="5" y="27525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5A40793C" id="Group 49620" o:spid="_x0000_s1026" style="position:absolute;margin-left:91.15pt;margin-top:42.5pt;width:0;height:21.65pt;z-index:251677696;mso-position-horizontal-relative:page;mso-position-vertical-relative:page" coordsize="5,275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kjypQIAAIQOAAAOAAAAZHJzL2Uyb0RvYy54bWzsV81u2zAMvg/YOwi6L06cpNmMOD2sWy7D&#10;VrTdAyiy/APIkiApcfL2o+ifBgk6rCkw9JAcbFoiKfLTR0Za3u5rSXbCukqrlE5GY0qE4jqrVJHS&#10;30/fP32mxHmmMia1Eik9CEdvVx8/LBuTiFiXWmbCEnCiXNKYlJbemySKHC9FzdxIG6FgMte2Zh4+&#10;bRFlljXgvZZRPB7fRI22mbGaC+dg9K6dpCv0n+eC+1957oQnMqUQm8enxecmPKPVkiWFZaaseBcG&#10;uyCKmlUKFh1c3THPyNZWZ67qilvtdO5HXNeRzvOKC8wBspmMT7JZW701mEuRNIUZYAJoT3C62C3/&#10;ubu3pMpSOvtyEwNCitWwTbgyaYcAosYUCWiurXk097YbKNqvkPU+t3V4Qz5kj+AeBnDF3hMOg3NK&#10;OIzGi3k873DnJWzOmQEvv71kEvVLRSGiIYDGAHncMz7ubfg8lswIhN2FrI/wmfT4oAriMwkUCgGA&#10;5gCOSxzg9K/IAOoBGQRlyJAlfOv8WmgElu1+ON9yNeslVvYS36tetMD4v3LdMB/sQmxBDO9a78ST&#10;xhF/shsQzvOsVC9rtXOg3jrtBFwI5ONUpCJNSm+mQALCGZS8VRmWDpBdZZAj6EsFrwBqCyNK/iBF&#10;iFGqB5EDY4FSE7Rztth8lZbsGNT4YrqYLaZhT9ANqAabvJJysBqfW43xh+NMmpK1vvoN6RZAl52n&#10;4FRgezl1y7to2h4DlQpp9p0GQhqMMCyt/GCvoD9i3EfZBnGjswPWHAICNG/p9l/4Hp/zPX4V36Ho&#10;e2ZD7l1ZX/l+5XtK3yPfp+d8x14S6vAV/f34P+5K+muTf99NfnZO+tkFTf5K+uvJhgemv+Vkg+d6&#10;uOrgWau7loW71PE3yMeXx9UfAAAA//8DAFBLAwQUAAYACAAAACEASHBzkt4AAAAKAQAADwAAAGRy&#10;cy9kb3ducmV2LnhtbEyPT0vDQBDF74LfYRnBm938oRJiNqUU9VQEW0G8bbPTJDQ7G7LbJP32Tr3Y&#10;27yZx5vfK1az7cSIg28dKYgXEQikypmWagVf+7enDIQPmozuHKGCC3pYlfd3hc6Nm+gTx12oBYeQ&#10;z7WCJoQ+l9JXDVrtF65H4tvRDVYHlkMtzaAnDredTKLoWVrdEn9odI+bBqvT7mwVvE96Wqfx67g9&#10;HTeXn/3y43sbo1KPD/P6BUTAOfyb4YrP6FAy08GdyXjRsc6SlK0KsiV3uhr+FgcekiwFWRbytkL5&#10;CwAA//8DAFBLAQItABQABgAIAAAAIQC2gziS/gAAAOEBAAATAAAAAAAAAAAAAAAAAAAAAABbQ29u&#10;dGVudF9UeXBlc10ueG1sUEsBAi0AFAAGAAgAAAAhADj9If/WAAAAlAEAAAsAAAAAAAAAAAAAAAAA&#10;LwEAAF9yZWxzLy5yZWxzUEsBAi0AFAAGAAgAAAAhAFyySPKlAgAAhA4AAA4AAAAAAAAAAAAAAAAA&#10;LgIAAGRycy9lMm9Eb2MueG1sUEsBAi0AFAAGAAgAAAAhAEhwc5LeAAAACgEAAA8AAAAAAAAAAAAA&#10;AAAA/wQAAGRycy9kb3ducmV2LnhtbFBLBQYAAAAABAAEAPMAAAAKBgAAAAA=&#10;">
              <v:shape id="Shape 49621"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2wUxgAAAN4AAAAPAAAAZHJzL2Rvd25yZXYueG1sRI9Ba8JA&#10;FITvBf/D8gRvujFIqKmrqLTQghRNC70+ss8kmn0bsmuM/94VhB6HmfmGWax6U4uOWldZVjCdRCCI&#10;c6srLhT8/nyMX0E4j6yxtkwKbuRgtRy8LDDV9soH6jJfiABhl6KC0vsmldLlJRl0E9sQB+9oW4M+&#10;yLaQusVrgJtaxlGUSIMVh4USG9qWlJ+zi1Fgd9XJ9y4uvs6b7O+9w3Uy+94rNRr26zcQnnr/H362&#10;P7WC2TyJp/C4E66AXN4BAAD//wMAUEsBAi0AFAAGAAgAAAAhANvh9svuAAAAhQEAABMAAAAAAAAA&#10;AAAAAAAAAAAAAFtDb250ZW50X1R5cGVzXS54bWxQSwECLQAUAAYACAAAACEAWvQsW78AAAAVAQAA&#10;CwAAAAAAAAAAAAAAAAAfAQAAX3JlbHMvLnJlbHNQSwECLQAUAAYACAAAACEA+ktsFMYAAADeAAAA&#10;DwAAAAAAAAAAAAAAAAAHAgAAZHJzL2Rvd25yZXYueG1sUEsFBgAAAAADAAMAtwAAAPoCAAAAAA==&#10;" path="m,l,e" filled="f" strokecolor="#707170" strokeweight=".5pt">
                <v:stroke endcap="round"/>
                <v:path arrowok="t" textboxrect="0,0,0,0"/>
              </v:shape>
              <v:shape id="Shape 49622" o:spid="_x0000_s1028" style="position:absolute;left:5;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fJjxgAAAN4AAAAPAAAAZHJzL2Rvd25yZXYueG1sRI9Ba8JA&#10;FITvBf/D8gRvdWOQUKOrqLSgIKWNgtdH9plEs29Ddo3pv+8KhR6HmfmGWax6U4uOWldZVjAZRyCI&#10;c6srLhScjh+vbyCcR9ZYWyYFP+RgtRy8LDDV9sHf1GW+EAHCLkUFpfdNKqXLSzLoxrYhDt7FtgZ9&#10;kG0hdYuPADe1jKMokQYrDgslNrQtKb9ld6PAHqqr711c7G+b7Pze4TqZfn4pNRr26zkIT73/D/+1&#10;d1rBdJbEMTzvhCsgl78AAAD//wMAUEsBAi0AFAAGAAgAAAAhANvh9svuAAAAhQEAABMAAAAAAAAA&#10;AAAAAAAAAAAAAFtDb250ZW50X1R5cGVzXS54bWxQSwECLQAUAAYACAAAACEAWvQsW78AAAAVAQAA&#10;CwAAAAAAAAAAAAAAAAAfAQAAX3JlbHMvLnJlbHNQSwECLQAUAAYACAAAACEACpnyY8YAAADeAAAA&#10;DwAAAAAAAAAAAAAAAAAHAgAAZHJzL2Rvd25yZXYueG1sUEsFBgAAAAADAAMAtwAAAPoCAAAAAA==&#10;" path="m,l,e" filled="f" strokecolor="#707170" strokeweight=".5pt">
                <v:stroke endcap="round"/>
                <v:path arrowok="t" textboxrect="0,0,0,0"/>
              </v:shape>
              <v:shape id="Shape 49623" o:spid="_x0000_s1029" style="position:absolute;top:27525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Vf4xgAAAN4AAAAPAAAAZHJzL2Rvd25yZXYueG1sRI9Ba8JA&#10;FITvgv9heUJvujGVUFNXUVFooUhNC70+ss8kmn0bsmtM/323IHgcZuYbZrHqTS06al1lWcF0EoEg&#10;zq2uuFDw/bUfv4BwHlljbZkU/JKD1XI4WGCq7Y2P1GW+EAHCLkUFpfdNKqXLSzLoJrYhDt7JtgZ9&#10;kG0hdYu3ADe1jKMokQYrDgslNrQtKb9kV6PAflRn37u4eL9ssp9dh+tkdvhU6mnUr19BeOr9I3xv&#10;v2kFs3kSP8P/nXAF5PIPAAD//wMAUEsBAi0AFAAGAAgAAAAhANvh9svuAAAAhQEAABMAAAAAAAAA&#10;AAAAAAAAAAAAAFtDb250ZW50X1R5cGVzXS54bWxQSwECLQAUAAYACAAAACEAWvQsW78AAAAVAQAA&#10;CwAAAAAAAAAAAAAAAAAfAQAAX3JlbHMvLnJlbHNQSwECLQAUAAYACAAAACEAZdVX+MYAAADeAAAA&#10;DwAAAAAAAAAAAAAAAAAHAgAAZHJzL2Rvd25yZXYueG1sUEsFBgAAAAADAAMAtwAAAPoCAAAAAA==&#10;" path="m,l,e" filled="f" strokecolor="#707170" strokeweight=".5pt">
                <v:stroke endcap="round"/>
                <v:path arrowok="t" textboxrect="0,0,0,0"/>
              </v:shape>
              <v:shape id="Shape 49624" o:spid="_x0000_s1030" style="position:absolute;left:5;top:27525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M+MxgAAAN4AAAAPAAAAZHJzL2Rvd25yZXYueG1sRI9Ba8JA&#10;FITvQv/D8gq96cYQgkZXsaWFFoq0UfD6yD6TaPZtyG5j/PduQfA4zMw3zHI9mEb01LnasoLpJAJB&#10;XFhdc6lgv/sYz0A4j6yxsUwKruRgvXoaLTHT9sK/1Oe+FAHCLkMFlfdtJqUrKjLoJrYlDt7RdgZ9&#10;kF0pdYeXADeNjKMolQZrDgsVtvRWUXHO/4wC+12f/ODi8uv8mh/ee9ykyfZHqZfnYbMA4Wnwj/C9&#10;/akVJPM0TuD/TrgCcnUDAAD//wMAUEsBAi0AFAAGAAgAAAAhANvh9svuAAAAhQEAABMAAAAAAAAA&#10;AAAAAAAAAAAAAFtDb250ZW50X1R5cGVzXS54bWxQSwECLQAUAAYACAAAACEAWvQsW78AAAAVAQAA&#10;CwAAAAAAAAAAAAAAAAAfAQAAX3JlbHMvLnJlbHNQSwECLQAUAAYACAAAACEA6jzPjMYAAADeAAAA&#10;DwAAAAAAAAAAAAAAAAAHAgAAZHJzL2Rvd25yZXYueG1sUEsFBgAAAAADAAMAtwAAAPoCA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678720" behindDoc="0" locked="0" layoutInCell="1" allowOverlap="1" wp14:anchorId="1E4B1235" wp14:editId="41064C07">
              <wp:simplePos x="0" y="0"/>
              <wp:positionH relativeFrom="page">
                <wp:posOffset>9965523</wp:posOffset>
              </wp:positionH>
              <wp:positionV relativeFrom="page">
                <wp:posOffset>539878</wp:posOffset>
              </wp:positionV>
              <wp:extent cx="6350" cy="275250"/>
              <wp:effectExtent l="0" t="0" r="0" b="0"/>
              <wp:wrapSquare wrapText="bothSides"/>
              <wp:docPr id="49625" name="Group 49625"/>
              <wp:cNvGraphicFramePr/>
              <a:graphic xmlns:a="http://schemas.openxmlformats.org/drawingml/2006/main">
                <a:graphicData uri="http://schemas.microsoft.com/office/word/2010/wordprocessingGroup">
                  <wpg:wgp>
                    <wpg:cNvGrpSpPr/>
                    <wpg:grpSpPr>
                      <a:xfrm>
                        <a:off x="0" y="0"/>
                        <a:ext cx="6350" cy="275250"/>
                        <a:chOff x="0" y="0"/>
                        <a:chExt cx="6350" cy="275250"/>
                      </a:xfrm>
                    </wpg:grpSpPr>
                    <wps:wsp>
                      <wps:cNvPr id="49626" name="Shape 49626"/>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627" name="Shape 49627"/>
                      <wps:cNvSpPr/>
                      <wps:spPr>
                        <a:xfrm>
                          <a:off x="0" y="27525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6FE3660E" id="Group 49625" o:spid="_x0000_s1026" style="position:absolute;margin-left:784.7pt;margin-top:42.5pt;width:.5pt;height:21.65pt;z-index:251678720;mso-position-horizontal-relative:page;mso-position-vertical-relative:page" coordsize="6350,275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4qMdAIAAKUIAAAOAAAAZHJzL2Uyb0RvYy54bWzsVs1u2zAMvg/YOwi6L3aSJt6MOj2sWy7D&#10;VrTdAyiy/APIkiApcfL2o+ifGglWbBmwU3OQKYmkyI8fpdzeHRtJDsK6WquMzmcxJUJxndeqzOjP&#10;568fPlLiPFM5k1qJjJ6Eo3eb9+9uW5OKha60zIUl4ES5tDUZrbw3aRQ5XomGuZk2QsFmoW3DPExt&#10;GeWWteC9kdEijtdRq21urObCOVi97zbpBv0XheD+R1E44YnMKMTmcbQ47sIYbW5ZWlpmqpr3YbAr&#10;omhYreDQ0dU984zsbX3hqqm51U4XfsZ1E+miqLnAHCCbeXyWzdbqvcFcyrQtzQgTQHuG09Vu+ffD&#10;gyV1ntGbT+vFihLFGigTnky6JYCoNWUKmltrnsyD7RfKbhayPha2CV/IhxwR3NMIrjh6wmFxvVxB&#10;AThsLJLVAmSEnldQnwsbXn15xSoaDoxCXGMYrQEKuReU3L+h9FQxIxB8F3KfoLQeUEIVRGkdsgkB&#10;gOYIkUsdoPWn+PTgIC5jhizle+e3QiO87PDNeYStzAeJVYPEj2oQLfD+VcYb5oNdiC2I4dvog3jW&#10;uOLPCgLhvOxK9Xutbg/UO6e9gAeBPE1FKtKOnGDQ+Fbl2EBAeZVDjqAvFXwCqB2MKPmTFCFGqR5F&#10;AbwFYs3Rztly91lacmDQ6ckyuUmWoSboBlSDTVFLOVrFl1Yx/nCdSVOxztdQkP4AdNl7Ck4FXjLn&#10;bnkfTXfTQL9CdYf7BkIajTAsrfxor+CWxLgn2QZxp/MTdh4CAjTv6PZf+J5c8j25gu/Tth8uhTfS&#10;v5E+o39Berzy4S3ENuzf7fDYTucgT/9dbH4BAAD//wMAUEsDBBQABgAIAAAAIQBm2o8r4gAAAAwB&#10;AAAPAAAAZHJzL2Rvd25yZXYueG1sTI9BT8MwDIXvSPyHyEjcWNqNjlKaTtMEnCYkNiTELWu8tlrj&#10;VE3Wdv8e7wQ3P/vp+Xv5arKtGLD3jSMF8SwCgVQ601Cl4Gv/9pCC8EGT0a0jVHBBD6vi9ibXmXEj&#10;feKwC5XgEPKZVlCH0GVS+rJGq/3MdUh8O7re6sCyr6Tp9cjhtpXzKFpKqxviD7XucFNjedqdrYL3&#10;UY/rRfw6bE/HzeVnn3x8b2NU6v5uWr+ACDiFPzNc8RkdCmY6uDMZL1rWyfL5kb0K0oRLXR3JU8Sb&#10;A0/zdAGyyOX/EsUvAAAA//8DAFBLAQItABQABgAIAAAAIQC2gziS/gAAAOEBAAATAAAAAAAAAAAA&#10;AAAAAAAAAABbQ29udGVudF9UeXBlc10ueG1sUEsBAi0AFAAGAAgAAAAhADj9If/WAAAAlAEAAAsA&#10;AAAAAAAAAAAAAAAALwEAAF9yZWxzLy5yZWxzUEsBAi0AFAAGAAgAAAAhADmPiox0AgAApQgAAA4A&#10;AAAAAAAAAAAAAAAALgIAAGRycy9lMm9Eb2MueG1sUEsBAi0AFAAGAAgAAAAhAGbajyviAAAADAEA&#10;AA8AAAAAAAAAAAAAAAAAzgQAAGRycy9kb3ducmV2LnhtbFBLBQYAAAAABAAEAPMAAADdBQAAAAA=&#10;">
              <v:shape id="Shape 49626"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vRgxwAAAN4AAAAPAAAAZHJzL2Rvd25yZXYueG1sRI9Ba8JA&#10;FITvQv/D8gre6sYgwUY3wZYWFIq0qeD1kX0m0ezbkF1j+u+7hYLHYWa+Ydb5aFoxUO8aywrmswgE&#10;cWl1w5WCw/f70xKE88gaW8uk4Icc5NnDZI2ptjf+oqHwlQgQdikqqL3vUildWZNBN7MdcfBOtjfo&#10;g+wrqXu8BbhpZRxFiTTYcFiosaPXmspLcTUK7Edz9qOLq93lpTi+DbhJFvtPpaaP42YFwtPo7+H/&#10;9lYrWDwncQJ/d8IVkNkvAAAA//8DAFBLAQItABQABgAIAAAAIQDb4fbL7gAAAIUBAAATAAAAAAAA&#10;AAAAAAAAAAAAAABbQ29udGVudF9UeXBlc10ueG1sUEsBAi0AFAAGAAgAAAAhAFr0LFu/AAAAFQEA&#10;AAsAAAAAAAAAAAAAAAAAHwEAAF9yZWxzLy5yZWxzUEsBAi0AFAAGAAgAAAAhAHWi9GDHAAAA3gAA&#10;AA8AAAAAAAAAAAAAAAAABwIAAGRycy9kb3ducmV2LnhtbFBLBQYAAAAAAwADALcAAAD7AgAAAAA=&#10;" path="m,l,e" filled="f" strokecolor="#707170" strokeweight=".5pt">
                <v:stroke endcap="round"/>
                <v:path arrowok="t" textboxrect="0,0,0,0"/>
              </v:shape>
              <v:shape id="Shape 49627" o:spid="_x0000_s1028" style="position:absolute;top:27525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lH7xgAAAN4AAAAPAAAAZHJzL2Rvd25yZXYueG1sRI9Ba8JA&#10;FITvBf/D8oTedGOQtEZX0dJChSI1Cl4f2WcSzb4N2W2M/75bEHocZuYbZrHqTS06al1lWcFkHIEg&#10;zq2uuFBwPHyMXkE4j6yxtkwK7uRgtRw8LTDV9sZ76jJfiABhl6KC0vsmldLlJRl0Y9sQB+9sW4M+&#10;yLaQusVbgJtaxlGUSIMVh4USG3orKb9mP0aB/aouvndxsb1ustN7h+tkuvtW6nnYr+cgPPX+P/xo&#10;f2oF01kSv8DfnXAF5PIXAAD//wMAUEsBAi0AFAAGAAgAAAAhANvh9svuAAAAhQEAABMAAAAAAAAA&#10;AAAAAAAAAAAAAFtDb250ZW50X1R5cGVzXS54bWxQSwECLQAUAAYACAAAACEAWvQsW78AAAAVAQAA&#10;CwAAAAAAAAAAAAAAAAAfAQAAX3JlbHMvLnJlbHNQSwECLQAUAAYACAAAACEAGu5R+8YAAADeAAAA&#10;DwAAAAAAAAAAAAAAAAAHAgAAZHJzL2Rvd25yZXYueG1sUEsFBgAAAAADAAMAtwAAAPoCA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679744" behindDoc="0" locked="0" layoutInCell="1" allowOverlap="1" wp14:anchorId="299F7B0A" wp14:editId="664007F2">
              <wp:simplePos x="0" y="0"/>
              <wp:positionH relativeFrom="page">
                <wp:posOffset>719875</wp:posOffset>
              </wp:positionH>
              <wp:positionV relativeFrom="page">
                <wp:posOffset>1255478</wp:posOffset>
              </wp:positionV>
              <wp:extent cx="6350" cy="6350"/>
              <wp:effectExtent l="0" t="0" r="0" b="0"/>
              <wp:wrapSquare wrapText="bothSides"/>
              <wp:docPr id="49628" name="Group 49628"/>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49629" name="Shape 49629"/>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421E6F49" id="Group 49628" o:spid="_x0000_s1026" style="position:absolute;margin-left:56.7pt;margin-top:98.85pt;width:.5pt;height:.5pt;z-index:251679744;mso-position-horizontal-relative:page;mso-position-vertical-relative:pag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hziUQIAAKwFAAAOAAAAZHJzL2Uyb0RvYy54bWykVE1v2zAMvQ/YfxB8X+wkXbIYcXpot1yG&#10;rWi7H6DIkm1AlgRJsZ1/P4r+SJCgw9D6YNMS+fT4SHF739WSNNy6Sqssms+SiHDFdF6pIov+vP74&#10;8i0izlOVU6kVz6ITd9H97vOnbWtSvtClljm3BECUS1uTRaX3Jo1jx0peUzfThivYFNrW1MOvLeLc&#10;0hbQaxkvkmQVt9rmxmrGnYPVx34z2iG+EJz530I47onMIuDm8W3xfQjveLelaWGpKSs20KDvYFHT&#10;SsGhE9Qj9ZQcbXUDVVfMaqeFnzFdx1qIinHMAbKZJ1fZ7K0+GsylSNvCTDKBtFc6vRuW/WqeLKny&#10;LLrbrBZQLEVrKBOeTPolkKg1RQqee2tezJMdFor+L2TdCVuHL+RDOhT3NInLO08YLK6WX6EADDbQ&#10;QuFZCdW5iWDl9zdj4vGwOHCaKLQG2sedFXIfU+ilpIaj8C7kfaHQZlQIXVChTWiiQAA8J3lc6kCp&#10;/9VmEAbbccqQpuzo/J5rlJY2P51H0Yp8tGg5WqxTo2mh5//Z7Yb6EBe4BTN8a93wV40r/qocQOe8&#10;K9XbXv0euPegg4EHgX2ZilSknfqBwqW3KsfLA+2ucsgR/KWCTxC1lxEtf5I8cJTqmQvoWWiqOcY5&#10;WxwepCUNhVu+Xq7v1stQE4QB1xAjKimnqOQ2KsEH16k0Je2xxoIMByDkgBRAOQ6Ya1g2sOmnDNxV&#10;qO44a4DSFIS0tPJTvIIJibwvsg3mQecnvHUoCLQ5SoMjARkN4yvMnMt/9DoP2d1fAAAA//8DAFBL&#10;AwQUAAYACAAAACEA3HujkeAAAAALAQAADwAAAGRycy9kb3ducmV2LnhtbEyPQU/DMAyF70j8h8hI&#10;3FgaNugoTadpAk7TJDYkxM1rvbZak1RN1nb/HvcEN7/np+fP6Wo0jeip87WzGtQsAkE2d0VtSw1f&#10;h/eHJQgf0BbYOEsaruRhld3epJgUbrCf1O9DKbjE+gQ1VCG0iZQ+r8ign7mWLO9OrjMYWHalLDoc&#10;uNw08jGKnqXB2vKFClvaVJSf9xej4WPAYT1Xb/32fNpcfw5Pu++tIq3v78b1K4hAY/gLw4TP6JAx&#10;09FdbOFFw1rNFxzl4SWOQUwJtWDnODnLGGSWyv8/ZL8AAAD//wMAUEsBAi0AFAAGAAgAAAAhALaD&#10;OJL+AAAA4QEAABMAAAAAAAAAAAAAAAAAAAAAAFtDb250ZW50X1R5cGVzXS54bWxQSwECLQAUAAYA&#10;CAAAACEAOP0h/9YAAACUAQAACwAAAAAAAAAAAAAAAAAvAQAAX3JlbHMvLnJlbHNQSwECLQAUAAYA&#10;CAAAACEAcGoc4lECAACsBQAADgAAAAAAAAAAAAAAAAAuAgAAZHJzL2Uyb0RvYy54bWxQSwECLQAU&#10;AAYACAAAACEA3HujkeAAAAALAQAADwAAAAAAAAAAAAAAAACrBAAAZHJzL2Rvd25yZXYueG1sUEsF&#10;BgAAAAAEAAQA8wAAALgFAAAAAA==&#10;">
              <v:shape id="Shape 49629"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WASxwAAAN4AAAAPAAAAZHJzL2Rvd25yZXYueG1sRI9Ba8JA&#10;FITvQv/D8gq91U2DBI2uIS0KCkVsKnh9ZJ9JavZtyG5j+u+7hYLHYWa+YVbZaFoxUO8aywpephEI&#10;4tLqhisFp8/t8xyE88gaW8uk4IccZOuHyQpTbW/8QUPhKxEg7FJUUHvfpVK6siaDbmo74uBdbG/Q&#10;B9lXUvd4C3DTyjiKEmmw4bBQY0dvNZXX4tsosO/Nlx9dXO2vr8V5M2CezA5HpZ4ex3wJwtPo7+H/&#10;9k4rmC2SeAF/d8IVkOtfAAAA//8DAFBLAQItABQABgAIAAAAIQDb4fbL7gAAAIUBAAATAAAAAAAA&#10;AAAAAAAAAAAAAABbQ29udGVudF9UeXBlc10ueG1sUEsBAi0AFAAGAAgAAAAhAFr0LFu/AAAAFQEA&#10;AAsAAAAAAAAAAAAAAAAAHwEAAF9yZWxzLy5yZWxzUEsBAi0AFAAGAAgAAAAhAAQ9YBLHAAAA3gAA&#10;AA8AAAAAAAAAAAAAAAAABwIAAGRycy9kb3ducmV2LnhtbFBLBQYAAAAAAwADALcAAAD7Ag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680768" behindDoc="0" locked="0" layoutInCell="1" allowOverlap="1" wp14:anchorId="417DBC89" wp14:editId="0FB6A3A5">
              <wp:simplePos x="0" y="0"/>
              <wp:positionH relativeFrom="page">
                <wp:posOffset>1157700</wp:posOffset>
              </wp:positionH>
              <wp:positionV relativeFrom="page">
                <wp:posOffset>1255478</wp:posOffset>
              </wp:positionV>
              <wp:extent cx="6350" cy="6350"/>
              <wp:effectExtent l="0" t="0" r="0" b="0"/>
              <wp:wrapSquare wrapText="bothSides"/>
              <wp:docPr id="49630" name="Group 49630"/>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49631" name="Shape 49631"/>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24CCB5A9" id="Group 49630" o:spid="_x0000_s1026" style="position:absolute;margin-left:91.15pt;margin-top:98.85pt;width:.5pt;height:.5pt;z-index:251680768;mso-position-horizontal-relative:page;mso-position-vertical-relative:pag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ZJiUAIAAKwFAAAOAAAAZHJzL2Uyb0RvYy54bWykVE2P2yAQvVfqf0C+N3Y226S14uyh2+ZS&#10;tavu9gdMMNiWMCAgcfLvO4w/EiXaqtr6gAeYebx5DLN+OLaKHYTzjdFFMp9lCROam7LRVZH8fvn2&#10;4VPCfABdgjJaFMlJ+ORh8/7durO5uDO1UaVwDEG0zztbJHUINk9Tz2vRgp8ZKzRuSuNaCDh1VVo6&#10;6BC9Veldli3TzrjSOsOF97j62G8mG8KXUvDwU0ovAlNFgtwCjY7GXRzTzRryyoGtGz7QgDewaKHR&#10;eOgE9QgB2N41N1Btw53xRoYZN21qpGy4oBwwm3l2lc3Wmb2lXKq8q+wkE0p7pdObYfmPw5NjTVkk&#10;95+XC1RIQ4vXRCezfgkl6myVo+fW2Wf75IaFqp/FrI/StfGP+bAjiXuaxBXHwDguLhcfEZ7jBlkk&#10;PK/xdm4ieP311Zh0PCyNnCYKncXy8WeF/P8p9FyDFSS8j3lfKDQfFSIXUmgeiygSQM9JHp97VOpf&#10;tRmEoXKcMoSc733YCkPSwuG7DyRaVY4W1KPFj3o0Hdb8X6vdQohxkVs04781B/FiaCVcXQfSOe8q&#10;/bpXv4fuPehg0EFoX6aiNOumegB89E6X9Hiw3HWJOaK/0viLovYykhVOSkSOSv8SEmsWi2pOcd5V&#10;uy/KsQPgK18tVverRbwTgkHXGCMbpaao7DYqo4/WQdkaeqzxQoYDCHJAiqCCGsw1LB/Y9F0G3yre&#10;7thrkNIURLSMDlO8xg5JvC+yjebOlCd6dSQIljlJQy2BGA3tK/acyzl5nZvs5g8AAAD//wMAUEsD&#10;BBQABgAIAAAAIQCbP+Gl3wAAAAsBAAAPAAAAZHJzL2Rvd25yZXYueG1sTI9Ba4NAEIXvhf6HZQq9&#10;NauRVmNdQwhtT6HQpFBym+hEJe6uuBs1/77jqb3Ne/N48022nnQrBupdY42CcBGAIFPYsjGVgu/D&#10;+1MCwnk0JbbWkIIbOVjn93cZpqUdzRcNe18JLjEuRQW1910qpStq0ugWtiPDu7PtNXqWfSXLHkcu&#10;161cBsGL1NgYvlBjR9uaisv+qhV8jDhuovBt2F3O29vx8Pz5swtJqceHafMKwtPk/8Iw4zM65Mx0&#10;sldTOtGyTpYRR3lYxTGIOZFE7JxmJ4lB5pn8/0P+CwAA//8DAFBLAQItABQABgAIAAAAIQC2gziS&#10;/gAAAOEBAAATAAAAAAAAAAAAAAAAAAAAAABbQ29udGVudF9UeXBlc10ueG1sUEsBAi0AFAAGAAgA&#10;AAAhADj9If/WAAAAlAEAAAsAAAAAAAAAAAAAAAAALwEAAF9yZWxzLy5yZWxzUEsBAi0AFAAGAAgA&#10;AAAhAOotkmJQAgAArAUAAA4AAAAAAAAAAAAAAAAALgIAAGRycy9lMm9Eb2MueG1sUEsBAi0AFAAG&#10;AAgAAAAhAJs/4aXfAAAACwEAAA8AAAAAAAAAAAAAAAAAqgQAAGRycy9kb3ducmV2LnhtbFBLBQYA&#10;AAAABAAEAPMAAAC2BQAAAAA=&#10;">
              <v:shape id="Shape 49631"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rJxwAAAN4AAAAPAAAAZHJzL2Rvd25yZXYueG1sRI/dasJA&#10;FITvBd9hOYJ3deMPoY2uoqVCCyI2Fbw9ZI9JNHs2ZNeYvn1XKHg5zMw3zGLVmUq01LjSsoLxKAJB&#10;nFldcq7g+LN9eQXhPLLGyjIp+CUHq2W/t8BE2zt/U5v6XAQIuwQVFN7XiZQuK8igG9maOHhn2xj0&#10;QTa51A3eA9xUchJFsTRYclgosKb3grJrejMK7K68+M5N8q/rJj19tLiOZ/uDUsNBt56D8NT5Z/i/&#10;/akVzN7i6Rged8IVkMs/AAAA//8DAFBLAQItABQABgAIAAAAIQDb4fbL7gAAAIUBAAATAAAAAAAA&#10;AAAAAAAAAAAAAABbQ29udGVudF9UeXBlc10ueG1sUEsBAi0AFAAGAAgAAAAhAFr0LFu/AAAAFQEA&#10;AAsAAAAAAAAAAAAAAAAAHwEAAF9yZWxzLy5yZWxzUEsBAi0AFAAGAAgAAAAhAH+S+snHAAAA3gAA&#10;AA8AAAAAAAAAAAAAAAAABwIAAGRycy9kb3ducmV2LnhtbFBLBQYAAAAAAwADALcAAAD7Ag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681792" behindDoc="0" locked="0" layoutInCell="1" allowOverlap="1" wp14:anchorId="6CB0BC8B" wp14:editId="533E04E6">
              <wp:simplePos x="0" y="0"/>
              <wp:positionH relativeFrom="page">
                <wp:posOffset>9965523</wp:posOffset>
              </wp:positionH>
              <wp:positionV relativeFrom="page">
                <wp:posOffset>1255478</wp:posOffset>
              </wp:positionV>
              <wp:extent cx="6350" cy="6350"/>
              <wp:effectExtent l="0" t="0" r="0" b="0"/>
              <wp:wrapSquare wrapText="bothSides"/>
              <wp:docPr id="49632" name="Group 49632"/>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49633" name="Shape 49633"/>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0BCF5D1B" id="Group 49632" o:spid="_x0000_s1026" style="position:absolute;margin-left:784.7pt;margin-top:98.85pt;width:.5pt;height:.5pt;z-index:251681792;mso-position-horizontal-relative:page;mso-position-vertical-relative:pag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9rKUgIAAKwFAAAOAAAAZHJzL2Uyb0RvYy54bWykVE1v2zAMvQ/YfxB0X+zEXbIacXpYt1yG&#10;rVi7H6DIkm1AlgRJiZN/P4r+SJCgQ9H5YNMSSb33SHH9cGwVOQjnG6MLOp+llAjNTdnoqqB/Xr5/&#10;+kKJD0yXTBktCnoSnj5sPn5YdzYXC1MbVQpHIIn2eWcLWodg8yTxvBYt8zNjhYZNaVzLAvy6Kikd&#10;6yB7q5JFmi6TzrjSOsOF97D62G/SDeaXUvDwS0ovAlEFBWwB3w7fu/hONmuWV47ZuuEDDPYOFC1r&#10;NBw6pXpkgZG9a25StQ13xhsZZty0iZGy4QI5AJt5esVm68zeIpcq7yo7yQTSXun07rT85+HJkaYs&#10;6N39MltQolkLZcKTSb8EEnW2ysFz6+yzfXLDQtX/RdZH6dr4BT7kiOKeJnHFMRAOi8vsMxSAwwZa&#10;KDyvoTo3Ebz+9mpMMh6WREwThM5C+/izQv7/FHqumRUovI+8LxTKRoXQBRXKYhNFAOA5yeNzD0q9&#10;VZtBGGzHiSHL+d6HrTAoLTv88AFFq8rRYvVo8aMeTQc9/89utyzEuIgtmvHbmoN4MbgSrsoBcM67&#10;Sr/u1e+Be590MPAgsC+pKE26qR8YXHqnS7w80O66BI7grzR8oqi9jGiFkxIRo9K/hYSehaaaY5x3&#10;1e6rcuTA4JavstXdCmuCacA1xshGqSkqvY1K8cF1pmzN+lxjQYYDENmQKSYVOGCu0/IBTT9l4K5C&#10;dcdZA5CmIIRldJjiNUzI2Es9755tJL4z5QlvHW5Am6MLjgRENIyvOHMu/9HrPGQ3fwEAAP//AwBQ&#10;SwMEFAAGAAgAAAAhAK17zVnhAAAADQEAAA8AAABkcnMvZG93bnJldi54bWxMj0FPg0AQhe8m/ofN&#10;mHizCyqlRZamadRTY2Jr0vS2hSmQsrOE3QL99w4nvc178/Lmm3Q1mkb02LnakoJwFoBAym1RU6ng&#10;Z//xtADhvKZCN5ZQwQ0drLL7u1QnhR3oG/udLwWXkEu0gsr7NpHS5RUa7Wa2ReLd2XZGe5ZdKYtO&#10;D1xuGvkcBHNpdE18odItbirML7urUfA56GH9Er7328t5czvuo6/DNkSlHh/G9RsIj6P/C8OEz+iQ&#10;MdPJXqlwomEdzZevnOVpGccgpkgUB2ydJmsRg8xS+f+L7BcAAP//AwBQSwECLQAUAAYACAAAACEA&#10;toM4kv4AAADhAQAAEwAAAAAAAAAAAAAAAAAAAAAAW0NvbnRlbnRfVHlwZXNdLnhtbFBLAQItABQA&#10;BgAIAAAAIQA4/SH/1gAAAJQBAAALAAAAAAAAAAAAAAAAAC8BAABfcmVscy8ucmVsc1BLAQItABQA&#10;BgAIAAAAIQCoM9rKUgIAAKwFAAAOAAAAAAAAAAAAAAAAAC4CAABkcnMvZTJvRG9jLnhtbFBLAQIt&#10;ABQABgAIAAAAIQCte81Z4QAAAA0BAAAPAAAAAAAAAAAAAAAAAKwEAABkcnMvZG93bnJldi54bWxQ&#10;SwUGAAAAAAQABADzAAAAugUAAAAA&#10;">
              <v:shape id="Shape 49633"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MElxwAAAN4AAAAPAAAAZHJzL2Rvd25yZXYueG1sRI/dasJA&#10;FITvC77DcoTe1Y0/hDa6CSottCBiU8HbQ/aYRLNnQ3Yb07fvCoVeDjPzDbPKBtOInjpXW1YwnUQg&#10;iAuray4VHL/enp5BOI+ssbFMCn7IQZaOHlaYaHvjT+pzX4oAYZeggsr7NpHSFRUZdBPbEgfvbDuD&#10;PsiulLrDW4CbRs6iKJYGaw4LFba0rai45t9Ggd3VFz+4Wflx3eSn1x7X8WJ/UOpxPKyXIDwN/j/8&#10;137XChYv8XwO9zvhCsj0FwAA//8DAFBLAQItABQABgAIAAAAIQDb4fbL7gAAAIUBAAATAAAAAAAA&#10;AAAAAAAAAAAAAABbQ29udGVudF9UeXBlc10ueG1sUEsBAi0AFAAGAAgAAAAhAFr0LFu/AAAAFQEA&#10;AAsAAAAAAAAAAAAAAAAAHwEAAF9yZWxzLy5yZWxzUEsBAi0AFAAGAAgAAAAhAOAMwSXHAAAA3gAA&#10;AA8AAAAAAAAAAAAAAAAABwIAAGRycy9kb3ducmV2LnhtbFBLBQYAAAAAAwADALcAAAD7AgAAAAA=&#10;" path="m,l,e" filled="f" strokecolor="#707170" strokeweight=".5pt">
                <v:stroke endcap="round"/>
                <v:path arrowok="t" textboxrect="0,0,0,0"/>
              </v:shape>
              <w10:wrap type="square" anchorx="page" anchory="page"/>
            </v:group>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78026E" w14:textId="77777777" w:rsidR="00161843" w:rsidRDefault="00161843">
    <w:pPr>
      <w:spacing w:after="0" w:line="259" w:lineRule="auto"/>
      <w:ind w:left="-1440" w:right="15387"/>
    </w:pPr>
    <w:r>
      <w:rPr>
        <w:noProof/>
        <w:color w:val="000000"/>
        <w:lang w:eastAsia="en-GB"/>
      </w:rPr>
      <mc:AlternateContent>
        <mc:Choice Requires="wpg">
          <w:drawing>
            <wp:anchor distT="0" distB="0" distL="114300" distR="114300" simplePos="0" relativeHeight="251682816" behindDoc="0" locked="0" layoutInCell="1" allowOverlap="1" wp14:anchorId="0D4ED4AF" wp14:editId="2441EAFC">
              <wp:simplePos x="0" y="0"/>
              <wp:positionH relativeFrom="page">
                <wp:posOffset>713876</wp:posOffset>
              </wp:positionH>
              <wp:positionV relativeFrom="page">
                <wp:posOffset>539878</wp:posOffset>
              </wp:positionV>
              <wp:extent cx="6350" cy="275251"/>
              <wp:effectExtent l="0" t="0" r="0" b="0"/>
              <wp:wrapSquare wrapText="bothSides"/>
              <wp:docPr id="49739" name="Group 49739"/>
              <wp:cNvGraphicFramePr/>
              <a:graphic xmlns:a="http://schemas.openxmlformats.org/drawingml/2006/main">
                <a:graphicData uri="http://schemas.microsoft.com/office/word/2010/wordprocessingGroup">
                  <wpg:wgp>
                    <wpg:cNvGrpSpPr/>
                    <wpg:grpSpPr>
                      <a:xfrm>
                        <a:off x="0" y="0"/>
                        <a:ext cx="6350" cy="275251"/>
                        <a:chOff x="0" y="0"/>
                        <a:chExt cx="6350" cy="275251"/>
                      </a:xfrm>
                    </wpg:grpSpPr>
                    <wps:wsp>
                      <wps:cNvPr id="49740" name="Shape 49740"/>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741" name="Shape 49741"/>
                      <wps:cNvSpPr/>
                      <wps:spPr>
                        <a:xfrm>
                          <a:off x="0" y="275251"/>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64BEB3C3" id="Group 49739" o:spid="_x0000_s1026" style="position:absolute;margin-left:56.2pt;margin-top:42.5pt;width:.5pt;height:21.65pt;z-index:251682816;mso-position-horizontal-relative:page;mso-position-vertical-relative:page" coordsize="6350,275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2MyegIAAKUIAAAOAAAAZHJzL2Uyb0RvYy54bWzsVktv2zAMvg/YfxB0X+y8mtWI08O65TJs&#10;Rdv9AEWWH4AsCZISJ/9+FP2IkWBF1wE7NQebpkiK/PhRyvruWEtyENZVWqV0OokpEYrrrFJFSn89&#10;f/v0mRLnmcqY1Eqk9CQcvdt8/LBuTCJmutQyE5ZAEOWSxqS09N4kUeR4KWrmJtoIBYu5tjXz8GmL&#10;KLOsgei1jGZxfBM12mbGai6cA+19u0g3GD/PBfc/89wJT2RKITePT4vPXXhGmzVLCstMWfEuDfaG&#10;LGpWKdh0CHXPPCN7W12FqitutdO5n3BdRzrPKy6wBqhmGl9Us7V6b7CWImkKM8AE0F7g9Oaw/Mfh&#10;wZIqS+nidjW/pUSxGtqEO5NWBRA1pkjAcmvNk3mwnaJov0LVx9zW4Q31kCOCexrAFUdPOChv5kto&#10;AIeF2Wo5W05b6HkJ/bny4eXXF7yifsMo5DWk0RigkDuj5P4NpaeSGYHgu1D7GaUFlNGihCYBJVAh&#10;KGg5QOQSB2i9Fp8OHIw0VMgSvnd+KzTCyw7fnW8Zm/USK3uJH1UvWuD9i4w3zAe/kFsQw7vWB/Gs&#10;UeMvGgLpnFel+rNVuwbmbdBOwI1AHpciFWkGTjAYfKsyHCCgvMqgRrCXCl6hqy2MKPmTFCFHqR5F&#10;DrwFYk3Rz9li90VacmAw6av5arGah55gGDANPnkl5eAVX3vF+EM9k6Zkbay+Id0GGLKLFIIKPGQu&#10;w/Ium/akgXmF7vbnDaQ0OGFaWvnBX8EpiXmPqg3iTmcnnDwEBGgehvI/8X16zXec3pAATMZr+T4e&#10;+/5QeCf9O+lT+hekxyMf7kIcw+7eDpft+Bvk8b+LzW8AAAD//wMAUEsDBBQABgAIAAAAIQCfLji5&#10;3wAAAAoBAAAPAAAAZHJzL2Rvd25yZXYueG1sTI9PS8NAEMXvgt9hGcGb3fyxEmI2pRT1VARbQbxt&#10;s9MkNDsbstsk/fZOT/Y2b+bx5veK1Ww7MeLgW0cK4kUEAqlypqVawff+/SkD4YMmoztHqOCCHlbl&#10;/V2hc+Mm+sJxF2rBIeRzraAJoc+l9FWDVvuF65H4dnSD1YHlUEsz6InDbSeTKHqRVrfEHxrd46bB&#10;6rQ7WwUfk57Wafw2bk/HzeV3v/z82cao1OPDvH4FEXAO/2a44jM6lMx0cGcyXnSs4+SZrQqyJXe6&#10;GuKUFwcekiwFWRbytkL5BwAA//8DAFBLAQItABQABgAIAAAAIQC2gziS/gAAAOEBAAATAAAAAAAA&#10;AAAAAAAAAAAAAABbQ29udGVudF9UeXBlc10ueG1sUEsBAi0AFAAGAAgAAAAhADj9If/WAAAAlAEA&#10;AAsAAAAAAAAAAAAAAAAALwEAAF9yZWxzLy5yZWxzUEsBAi0AFAAGAAgAAAAhAJHXYzJ6AgAApQgA&#10;AA4AAAAAAAAAAAAAAAAALgIAAGRycy9lMm9Eb2MueG1sUEsBAi0AFAAGAAgAAAAhAJ8uOLnfAAAA&#10;CgEAAA8AAAAAAAAAAAAAAAAA1AQAAGRycy9kb3ducmV2LnhtbFBLBQYAAAAABAAEAPMAAADgBQAA&#10;AAA=&#10;">
              <v:shape id="Shape 49740"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OyxgAAAN4AAAAPAAAAZHJzL2Rvd25yZXYueG1sRI/NasJA&#10;FIX3gu8wXKG7ZlIJ2sZMxJYKFURsWuj2krkmqZk7ITPG9O2dRcHl4fzxZevRtGKg3jWWFTxFMQji&#10;0uqGKwXfX9vHZxDOI2tsLZOCP3KwzqeTDFNtr/xJQ+ErEUbYpaig9r5LpXRlTQZdZDvi4J1sb9AH&#10;2VdS93gN46aV8zheSIMNh4caO3qrqTwXF6PA7ptfP7p5tTu/Fj/vA24WyeGo1MNs3KxAeBr9Pfzf&#10;/tAKkpdlEgACTkABmd8AAAD//wMAUEsBAi0AFAAGAAgAAAAhANvh9svuAAAAhQEAABMAAAAAAAAA&#10;AAAAAAAAAAAAAFtDb250ZW50X1R5cGVzXS54bWxQSwECLQAUAAYACAAAACEAWvQsW78AAAAVAQAA&#10;CwAAAAAAAAAAAAAAAAAfAQAAX3JlbHMvLnJlbHNQSwECLQAUAAYACAAAACEAPjkjssYAAADeAAAA&#10;DwAAAAAAAAAAAAAAAAAHAgAAZHJzL2Rvd25yZXYueG1sUEsFBgAAAAADAAMAtwAAAPoCAAAAAA==&#10;" path="m,l,e" filled="f" strokecolor="#707170" strokeweight=".5pt">
                <v:stroke endcap="round"/>
                <v:path arrowok="t" textboxrect="0,0,0,0"/>
              </v:shape>
              <v:shape id="Shape 49741" o:spid="_x0000_s1028" style="position:absolute;top:275251;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YYpxwAAAN4AAAAPAAAAZHJzL2Rvd25yZXYueG1sRI9Ba8JA&#10;FITvBf/D8oTe6kYJ2kY3QcVChVLaVPD6yD6TaPZtyG5j/PddodDjMDPfMKtsMI3oqXO1ZQXTSQSC&#10;uLC65lLB4fv16RmE88gaG8uk4EYOsnT0sMJE2yt/UZ/7UgQIuwQVVN63iZSuqMigm9iWOHgn2xn0&#10;QXal1B1eA9w0chZFc2mw5rBQYUvbiopL/mMU2Pf67Ac3K/eXTX7c9biexx+fSj2Oh/UShKfB/4f/&#10;2m9aQfyyiKdwvxOugEx/AQAA//8DAFBLAQItABQABgAIAAAAIQDb4fbL7gAAAIUBAAATAAAAAAAA&#10;AAAAAAAAAAAAAABbQ29udGVudF9UeXBlc10ueG1sUEsBAi0AFAAGAAgAAAAhAFr0LFu/AAAAFQEA&#10;AAsAAAAAAAAAAAAAAAAAHwEAAF9yZWxzLy5yZWxzUEsBAi0AFAAGAAgAAAAhAFF1hinHAAAA3gAA&#10;AA8AAAAAAAAAAAAAAAAABwIAAGRycy9kb3ducmV2LnhtbFBLBQYAAAAAAwADALcAAAD7Ag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683840" behindDoc="0" locked="0" layoutInCell="1" allowOverlap="1" wp14:anchorId="0FE07BE0" wp14:editId="31FCE7F0">
              <wp:simplePos x="0" y="0"/>
              <wp:positionH relativeFrom="page">
                <wp:posOffset>9971523</wp:posOffset>
              </wp:positionH>
              <wp:positionV relativeFrom="page">
                <wp:posOffset>539878</wp:posOffset>
              </wp:positionV>
              <wp:extent cx="6350" cy="275251"/>
              <wp:effectExtent l="0" t="0" r="0" b="0"/>
              <wp:wrapSquare wrapText="bothSides"/>
              <wp:docPr id="49742" name="Group 49742"/>
              <wp:cNvGraphicFramePr/>
              <a:graphic xmlns:a="http://schemas.openxmlformats.org/drawingml/2006/main">
                <a:graphicData uri="http://schemas.microsoft.com/office/word/2010/wordprocessingGroup">
                  <wpg:wgp>
                    <wpg:cNvGrpSpPr/>
                    <wpg:grpSpPr>
                      <a:xfrm>
                        <a:off x="0" y="0"/>
                        <a:ext cx="6350" cy="275251"/>
                        <a:chOff x="0" y="0"/>
                        <a:chExt cx="6350" cy="275251"/>
                      </a:xfrm>
                    </wpg:grpSpPr>
                    <wps:wsp>
                      <wps:cNvPr id="49743" name="Shape 49743"/>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744" name="Shape 49744"/>
                      <wps:cNvSpPr/>
                      <wps:spPr>
                        <a:xfrm>
                          <a:off x="0" y="275251"/>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58936DC5" id="Group 49742" o:spid="_x0000_s1026" style="position:absolute;margin-left:785.15pt;margin-top:42.5pt;width:.5pt;height:21.65pt;z-index:251683840;mso-position-horizontal-relative:page;mso-position-vertical-relative:page" coordsize="6350,275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FO/dgIAAKUIAAAOAAAAZHJzL2Uyb0RvYy54bWzsVk2P2yAQvVfqf0DcG+dz01px9tBtc6na&#10;1e72BxCMPyQMCEic/PsOg+1EibpqU6mnzcEew8ww7/EGsro/NJLshXW1VhmdjMaUCMV1Xqsyoz9f&#10;vn74SInzTOVMaiUyehSO3q/fv1u1JhVTXWmZC0sgiXJpazJaeW/SJHG8Eg1zI22EgslC24Z5+LRl&#10;klvWQvZGJtPx+C5ptc2N1Vw4B6MPcZKuMX9RCO5/FIUTnsiMQm0enxaf2/BM1iuWlpaZquZdGeyG&#10;KhpWK1h0SPXAPCM7W1+lamputdOFH3HdJLooai4QA6CZjC/QbKzeGcRSpm1pBpqA2guebk7Lv+8f&#10;LanzjM4/LedTShRrYJtwZRKHgKLWlCl4bqx5No+2GyjjV0B9KGwT3oCHHJDc40CuOHjCYfButoAN&#10;4DAxXS6mi0mknlewP1cxvPrySlTSL5iEuoYyWgMScieW3L+x9FwxI5B8F7CfsTTrWUIXZGkW0IQC&#10;wHOgyKUO2PpTfjpyUJIDQpbynfMboZFetv/mfFRs3lus6i1+UL1pQfevKt4wH+JCbcEM70bvxYvG&#10;EX+xIVDOaVaq33vFOXCPSTsDFwL7HIpUpB00waDxrcqxgUDyKgeM4C8VvAKpkUa0/FGKUKNUT6IA&#10;3YKwJhjnbLn9LC3ZM+j05Ww5X+KeYBpwDTFFLeUQNb6OGuMPx5k0FYu5+g3pFsDKukwhqcBD5jIt&#10;76qJJw30K+xuf95ASUMQlqWVH+IVnJJBSxF3RBuAb3V+xM7DCZB5lNt/0fv8Wu/zG/R+3vb9ofAm&#10;+jfRZ/QvRI9HPtyF2IbdvR0u2/Nv7J7Tv4v1LwAAAP//AwBQSwMEFAAGAAgAAAAhALqEbkHhAAAA&#10;DAEAAA8AAABkcnMvZG93bnJldi54bWxMj0FLw0AQhe+C/2EZwZvdpCE2xGxKKeqpCLaCeJtmp0lo&#10;djdkt0n6752e9DZv5vHme8V6Np0YafCtswriRQSCbOV0a2sFX4e3pwyED2g1ds6Sgit5WJf3dwXm&#10;2k32k8Z9qAWHWJ+jgiaEPpfSVw0Z9AvXk+XbyQ0GA8uhlnrAicNNJ5dR9CwNtpY/NNjTtqHqvL8Y&#10;Be8TTpskfh1359P2+nNIP753MSn1+DBvXkAEmsOfGW74jA4lMx3dxWovOtbpKkrYqyBLudTNka5i&#10;3hx5WmYJyLKQ/0uUvwAAAP//AwBQSwECLQAUAAYACAAAACEAtoM4kv4AAADhAQAAEwAAAAAAAAAA&#10;AAAAAAAAAAAAW0NvbnRlbnRfVHlwZXNdLnhtbFBLAQItABQABgAIAAAAIQA4/SH/1gAAAJQBAAAL&#10;AAAAAAAAAAAAAAAAAC8BAABfcmVscy8ucmVsc1BLAQItABQABgAIAAAAIQCKCFO/dgIAAKUIAAAO&#10;AAAAAAAAAAAAAAAAAC4CAABkcnMvZTJvRG9jLnhtbFBLAQItABQABgAIAAAAIQC6hG5B4QAAAAwB&#10;AAAPAAAAAAAAAAAAAAAAANAEAABkcnMvZG93bnJldi54bWxQSwUGAAAAAAQABADzAAAA3gUAAAAA&#10;">
              <v:shape id="Shape 49743"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73FxwAAAN4AAAAPAAAAZHJzL2Rvd25yZXYueG1sRI/dasJA&#10;FITvC77DcgTvdKMGf6Kr2NJCC6VoFLw9ZI9JNHs2ZLcxfftuQejlMDPfMOttZyrRUuNKywrGowgE&#10;cWZ1ybmC0/FtuADhPLLGyjIp+CEH203vaY2Jtnc+UJv6XAQIuwQVFN7XiZQuK8igG9maOHgX2xj0&#10;QTa51A3eA9xUchJFM2mw5LBQYE0vBWW39NsosJ/l1Xdukn/cntPza4u7Wfy1V2rQ73YrEJ46/x9+&#10;tN+1gng5j6fwdydcAbn5BQAA//8DAFBLAQItABQABgAIAAAAIQDb4fbL7gAAAIUBAAATAAAAAAAA&#10;AAAAAAAAAAAAAABbQ29udGVudF9UeXBlc10ueG1sUEsBAi0AFAAGAAgAAAAhAFr0LFu/AAAAFQEA&#10;AAsAAAAAAAAAAAAAAAAAHwEAAF9yZWxzLy5yZWxzUEsBAi0AFAAGAAgAAAAhAM7rvcXHAAAA3gAA&#10;AA8AAAAAAAAAAAAAAAAABwIAAGRycy9kb3ducmV2LnhtbFBLBQYAAAAAAwADALcAAAD7AgAAAAA=&#10;" path="m,l,e" filled="f" strokecolor="#707170" strokeweight=".5pt">
                <v:stroke endcap="round"/>
                <v:path arrowok="t" textboxrect="0,0,0,0"/>
              </v:shape>
              <v:shape id="Shape 49744" o:spid="_x0000_s1028" style="position:absolute;top:275251;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iWxxwAAAN4AAAAPAAAAZHJzL2Rvd25yZXYueG1sRI9Ba8JA&#10;FITvgv9heUJvdaMEtamboKWFForYKPT6yD6TaPZtyG5j+u+7QsHjMDPfMOtsMI3oqXO1ZQWzaQSC&#10;uLC65lLB8fD2uALhPLLGxjIp+CUHWToerTHR9spf1Oe+FAHCLkEFlfdtIqUrKjLoprYlDt7JdgZ9&#10;kF0pdYfXADeNnEfRQhqsOSxU2NJLRcUl/zEK7Gd99oOblx+Xbf792uNmEe/2Sj1Mhs0zCE+Dv4f/&#10;2+9aQfy0jGO43QlXQKZ/AAAA//8DAFBLAQItABQABgAIAAAAIQDb4fbL7gAAAIUBAAATAAAAAAAA&#10;AAAAAAAAAAAAAABbQ29udGVudF9UeXBlc10ueG1sUEsBAi0AFAAGAAgAAAAhAFr0LFu/AAAAFQEA&#10;AAsAAAAAAAAAAAAAAAAAHwEAAF9yZWxzLy5yZWxzUEsBAi0AFAAGAAgAAAAhAEECJbHHAAAA3gAA&#10;AA8AAAAAAAAAAAAAAAAABwIAAGRycy9kb3ducmV2LnhtbFBLBQYAAAAAAwADALcAAAD7Ag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684864" behindDoc="0" locked="0" layoutInCell="1" allowOverlap="1" wp14:anchorId="4E5AB86E" wp14:editId="0962306D">
              <wp:simplePos x="0" y="0"/>
              <wp:positionH relativeFrom="page">
                <wp:posOffset>713876</wp:posOffset>
              </wp:positionH>
              <wp:positionV relativeFrom="page">
                <wp:posOffset>1255478</wp:posOffset>
              </wp:positionV>
              <wp:extent cx="6350" cy="6350"/>
              <wp:effectExtent l="0" t="0" r="0" b="0"/>
              <wp:wrapSquare wrapText="bothSides"/>
              <wp:docPr id="49745" name="Group 49745"/>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49746" name="Shape 49746"/>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7C1A6F4D" id="Group 49745" o:spid="_x0000_s1026" style="position:absolute;margin-left:56.2pt;margin-top:98.85pt;width:.5pt;height:.5pt;z-index:251684864;mso-position-horizontal-relative:page;mso-position-vertical-relative:pag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QCyUQIAAKwFAAAOAAAAZHJzL2Uyb0RvYy54bWykVE1v2zAMvQ/YfxB0X+w0abIZcXpYt1yG&#10;rWi7H6DIkm1AlgRJiZ1/P4r+SJCgw9D5YNMS+fT4SHHz0DWKHIXztdE5nc9SSoTmpqh1mdPfr98/&#10;fabEB6YLpowWOT0JTx+2Hz9sWpuJO1MZVQhHAET7rLU5rUKwWZJ4XomG+ZmxQsOmNK5hAX5dmRSO&#10;tYDeqOQuTVdJa1xhneHCe1h97DfpFvGlFDz8ktKLQFROgVvAt8P3Pr6T7YZlpWO2qvlAg72DRcNq&#10;DYdOUI8sMHJw9Q1UU3NnvJFhxk2TGClrLjAHyGaeXmWzc+ZgMZcya0s7yQTSXun0blj+8/jkSF3k&#10;dPllvbynRLMGyoQnk34JJGptmYHnztkX++SGhbL/i1l30jXxC/mQDsU9TeKKLhAOi6vFPRSAwwZa&#10;KDyvoDo3Ebz69mZMMh6WRE4ThdZC+/izQv7/FHqpmBUovI95Xyi0GhVCF1RoFZsoEgDPSR6feVDq&#10;X7UZhMF2nDJkGT/4sBMGpWXHHz6gaGUxWqwaLd7p0XTQ83/tdstCjIvcohm/jTmKV4Mr4aocQOe8&#10;q/TbXv0euPegg4EHgX2ZitKknfqBwaV3usDLA+2uC8gR/JWGTxS1lxGtcFIiclT6WUjoWWiqOcZ5&#10;V+6/KkeODG75erFerhexJggDrjFG1kpNUeltVIoPrjNlK9ZjjQUZDkDIASmCChww17B8YNNPGbir&#10;UN1x1gClKQhpGR2meA0TEnlfZBvNvSlOeOtQEGhzlAZHAjIaxlecOZf/6HUests/AAAA//8DAFBL&#10;AwQUAAYACAAAACEABHm8CuAAAAALAQAADwAAAGRycy9kb3ducmV2LnhtbEyPQU/DMAyF70j8h8hI&#10;3FiaDegoTadpAk7TJDYkxC1rvbZa41RN1nb/HvcEN7/np+fP6Wq0jeix87UjDWoWgUDKXVFTqeHr&#10;8P6wBOGDocI0jlDDFT2sstub1CSFG+gT+30oBZeQT4yGKoQ2kdLnFVrjZ65F4t3JddYEll0pi84M&#10;XG4bOY+iZ2lNTXyhMi1uKszP+4vV8DGYYb1Qb/32fNpcfw5Pu++tQq3v78b1K4iAY/gLw4TP6JAx&#10;09FdqPCiYa3mjxzl4SWOQUwJtWDnODnLGGSWyv8/ZL8AAAD//wMAUEsBAi0AFAAGAAgAAAAhALaD&#10;OJL+AAAA4QEAABMAAAAAAAAAAAAAAAAAAAAAAFtDb250ZW50X1R5cGVzXS54bWxQSwECLQAUAAYA&#10;CAAAACEAOP0h/9YAAACUAQAACwAAAAAAAAAAAAAAAAAvAQAAX3JlbHMvLnJlbHNQSwECLQAUAAYA&#10;CAAAACEATl0AslECAACsBQAADgAAAAAAAAAAAAAAAAAuAgAAZHJzL2Uyb0RvYy54bWxQSwECLQAU&#10;AAYACAAAACEABHm8CuAAAAALAQAADwAAAAAAAAAAAAAAAACrBAAAZHJzL2Rvd25yZXYueG1sUEsF&#10;BgAAAAAEAAQA8wAAALgFAAAAAA==&#10;">
              <v:shape id="Shape 49746"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B5dxgAAAN4AAAAPAAAAZHJzL2Rvd25yZXYueG1sRI9Ba8JA&#10;FITvhf6H5RW86aYSUhtdxZYKCiI2Cl4f2dckNfs2ZNcY/71bEHocZuYbZrboTS06al1lWcHrKAJB&#10;nFtdcaHgeFgNJyCcR9ZYWyYFN3KwmD8/zTDV9srf1GW+EAHCLkUFpfdNKqXLSzLoRrYhDt6PbQ36&#10;INtC6havAW5qOY6iRBqsOCyU2NBnSfk5uxgFdlv9+t6Ni835Izt9dbhM4t1eqcFLv5yC8NT7//Cj&#10;vdYK4ve3OIG/O+EKyPkdAAD//wMAUEsBAi0AFAAGAAgAAAAhANvh9svuAAAAhQEAABMAAAAAAAAA&#10;AAAAAAAAAAAAAFtDb250ZW50X1R5cGVzXS54bWxQSwECLQAUAAYACAAAACEAWvQsW78AAAAVAQAA&#10;CwAAAAAAAAAAAAAAAAAfAQAAX3JlbHMvLnJlbHNQSwECLQAUAAYACAAAACEA3pweXcYAAADeAAAA&#10;DwAAAAAAAAAAAAAAAAAHAgAAZHJzL2Rvd25yZXYueG1sUEsFBgAAAAADAAMAtwAAAPoCA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685888" behindDoc="0" locked="0" layoutInCell="1" allowOverlap="1" wp14:anchorId="16E87E9F" wp14:editId="704E5600">
              <wp:simplePos x="0" y="0"/>
              <wp:positionH relativeFrom="page">
                <wp:posOffset>9971523</wp:posOffset>
              </wp:positionH>
              <wp:positionV relativeFrom="page">
                <wp:posOffset>1255478</wp:posOffset>
              </wp:positionV>
              <wp:extent cx="6350" cy="6350"/>
              <wp:effectExtent l="0" t="0" r="0" b="0"/>
              <wp:wrapSquare wrapText="bothSides"/>
              <wp:docPr id="49747" name="Group 49747"/>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49748" name="Shape 49748"/>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5922F669" id="Group 49747" o:spid="_x0000_s1026" style="position:absolute;margin-left:785.15pt;margin-top:98.85pt;width:.5pt;height:.5pt;z-index:251685888;mso-position-horizontal-relative:page;mso-position-vertical-relative:pag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fXxUQIAAKwFAAAOAAAAZHJzL2Uyb0RvYy54bWykVE1v2zAMvQ/YfxB0X+w0XdMZcXpYt1yG&#10;rWi7H6DIkm1AlgRJsZ1/P4r+SJCgw9D5YNMS+fT4SHHz0DeKtML52uicLhcpJUJzU9S6zOnv1++f&#10;7inxgemCKaNFTo/C04ftxw+bzmbixlRGFcIRANE+62xOqxBsliSeV6JhfmGs0LApjWtYgF9XJoVj&#10;HaA3KrlJ07ukM66wznDhPaw+Dpt0i/hSCh5+SelFICqnwC3g2+F7H9/JdsOy0jFb1Xykwd7BomG1&#10;hkNnqEcWGDm4+gqqqbkz3siw4KZJjJQ1F5gDZLNML7LZOXOwmEuZdaWdZQJpL3R6Nyz/2T45Uhc5&#10;vf2yvl1TolkDZcKTybAEEnW2zMBz5+yLfXLjQjn8xax76Zr4hXxIj+IeZ3FFHwiHxbvVZygAhw20&#10;UHheQXWuInj17c2YZDosiZxmCp2F9vEnhfz/KfRSMStQeB/zPlMI2nlQCF1QofvYRJEAeM7y+MyD&#10;Uv+qzSgMtuOcIcv4wYedMCgta3/4gKKVxWSxarJ4ryfTQc//tdstCzEucotm/DamFa8GV8JFOYDO&#10;aVfpt72GPXAfQEcDDwL7PBWlSTf3A4NL73SBlwfaXReQI/grDZ8o6iAjWuGoROSo9LOQ0LPQVEuM&#10;867cf1WOtAxu+XoFfbyKNUEYcI0xslZqjkqvo1J8cJ0pW7EBayrIeABCjkgRVOCAuYTlI5thysBd&#10;hepOswYozUFIy+gwx2uYkMj7LNto7k1xxFuHgkCbozQ4EpDROL7izDn/R6/TkN3+AQAA//8DAFBL&#10;AwQUAAYACAAAACEAzsTKf+EAAAANAQAADwAAAGRycy9kb3ducmV2LnhtbEyPQUvDQBCF74L/YRnB&#10;m93EElNjNqUU9VQEW0G8TbPTJDS7G7LbJP33Tk56m/fm8eabfD2ZVgzU+8ZZBfEiAkG2dLqxlYKv&#10;w9vDCoQPaDW2zpKCK3lYF7c3OWbajfaThn2oBJdYn6GCOoQuk9KXNRn0C9eR5d3J9QYDy76SuseR&#10;y00rH6PoSRpsLF+osaNtTeV5fzEK3kccN8v4ddidT9vrzyH5+N7FpNT93bR5ARFoCn9hmPEZHQpm&#10;OrqL1V60rJM0WnKWp+c0BTFHkjRm6zhbqxRkkcv/XxS/AAAA//8DAFBLAQItABQABgAIAAAAIQC2&#10;gziS/gAAAOEBAAATAAAAAAAAAAAAAAAAAAAAAABbQ29udGVudF9UeXBlc10ueG1sUEsBAi0AFAAG&#10;AAgAAAAhADj9If/WAAAAlAEAAAsAAAAAAAAAAAAAAAAALwEAAF9yZWxzLy5yZWxzUEsBAi0AFAAG&#10;AAgAAAAhAEwt9fFRAgAArAUAAA4AAAAAAAAAAAAAAAAALgIAAGRycy9lMm9Eb2MueG1sUEsBAi0A&#10;FAAGAAgAAAAhAM7Eyn/hAAAADQEAAA8AAAAAAAAAAAAAAAAAqwQAAGRycy9kb3ducmV2LnhtbFBL&#10;BQYAAAAABAAEAPMAAAC5BQAAAAA=&#10;">
              <v:shape id="Shape 49748"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y+0xAAAAN4AAAAPAAAAZHJzL2Rvd25yZXYueG1sRE9Na8JA&#10;EL0L/odlhN6aTSVoG7MRWypUELFpodchOyap2dmQXWP6791DwePjfWfr0bRioN41lhU8RTEI4tLq&#10;hisF31/bx2cQziNrbC2Tgj9ysM6nkwxTba/8SUPhKxFC2KWooPa+S6V0ZU0GXWQ74sCdbG/QB9hX&#10;Uvd4DeGmlfM4XkiDDYeGGjt6q6k8FxejwO6bXz+6ebU7vxY/7wNuFsnhqNTDbNysQHga/V387/7Q&#10;CpKXZRL2hjvhCsj8BgAA//8DAFBLAQItABQABgAIAAAAIQDb4fbL7gAAAIUBAAATAAAAAAAAAAAA&#10;AAAAAAAAAABbQ29udGVudF9UeXBlc10ueG1sUEsBAi0AFAAGAAgAAAAhAFr0LFu/AAAAFQEAAAsA&#10;AAAAAAAAAAAAAAAAHwEAAF9yZWxzLy5yZWxzUEsBAi0AFAAGAAgAAAAhAMBPL7TEAAAA3gAAAA8A&#10;AAAAAAAAAAAAAAAABwIAAGRycy9kb3ducmV2LnhtbFBLBQYAAAAAAwADALcAAAD4AgAAAAA=&#10;" path="m,l,e" filled="f" strokecolor="#707170" strokeweight=".5pt">
                <v:stroke endcap="round"/>
                <v:path arrowok="t" textboxrect="0,0,0,0"/>
              </v:shape>
              <w10:wrap type="square" anchorx="page" anchory="pag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48D7AC" w14:textId="77777777" w:rsidR="00161843" w:rsidRDefault="00161843">
    <w:pPr>
      <w:spacing w:after="0" w:line="259" w:lineRule="auto"/>
      <w:ind w:left="-1440" w:right="15387"/>
    </w:pPr>
    <w:r>
      <w:rPr>
        <w:noProof/>
        <w:color w:val="000000"/>
        <w:lang w:eastAsia="en-GB"/>
      </w:rPr>
      <mc:AlternateContent>
        <mc:Choice Requires="wpg">
          <w:drawing>
            <wp:anchor distT="0" distB="0" distL="114300" distR="114300" simplePos="0" relativeHeight="251686912" behindDoc="0" locked="0" layoutInCell="1" allowOverlap="1" wp14:anchorId="08463FB4" wp14:editId="0A06A00E">
              <wp:simplePos x="0" y="0"/>
              <wp:positionH relativeFrom="page">
                <wp:posOffset>717479</wp:posOffset>
              </wp:positionH>
              <wp:positionV relativeFrom="page">
                <wp:posOffset>539878</wp:posOffset>
              </wp:positionV>
              <wp:extent cx="6350" cy="275251"/>
              <wp:effectExtent l="0" t="0" r="0" b="0"/>
              <wp:wrapSquare wrapText="bothSides"/>
              <wp:docPr id="49715" name="Group 49715"/>
              <wp:cNvGraphicFramePr/>
              <a:graphic xmlns:a="http://schemas.openxmlformats.org/drawingml/2006/main">
                <a:graphicData uri="http://schemas.microsoft.com/office/word/2010/wordprocessingGroup">
                  <wpg:wgp>
                    <wpg:cNvGrpSpPr/>
                    <wpg:grpSpPr>
                      <a:xfrm>
                        <a:off x="0" y="0"/>
                        <a:ext cx="6350" cy="275251"/>
                        <a:chOff x="0" y="0"/>
                        <a:chExt cx="6350" cy="275251"/>
                      </a:xfrm>
                    </wpg:grpSpPr>
                    <wps:wsp>
                      <wps:cNvPr id="49716" name="Shape 49716"/>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717" name="Shape 49717"/>
                      <wps:cNvSpPr/>
                      <wps:spPr>
                        <a:xfrm>
                          <a:off x="0" y="275251"/>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7A9576F7" id="Group 49715" o:spid="_x0000_s1026" style="position:absolute;margin-left:56.5pt;margin-top:42.5pt;width:.5pt;height:21.65pt;z-index:251686912;mso-position-horizontal-relative:page;mso-position-vertical-relative:page" coordsize="6350,275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vdxdAIAAKUIAAAOAAAAZHJzL2Uyb0RvYy54bWzsVs1u2zAMvg/YOwi6r3aSJt6MOD2sWy7D&#10;VrTdAyiy/APIkiApcfL2o+ifGglWbBmwU3OQKYmkyI8fpazvjo0kB2FdrVVGZzcxJUJxndeqzOjP&#10;568fPlLiPFM5k1qJjJ6Eo3eb9+/WrUnFXFda5sIScKJc2pqMVt6bNIocr0TD3I02QsFmoW3DPExt&#10;GeWWteC9kdE8jldRq21urObCOVi97zbpBv0XheD+R1E44YnMKMTmcbQ47sIYbdYsLS0zVc37MNgV&#10;UTSsVnDo6OqeeUb2tr5w1dTcaqcLf8N1E+miqLnAHCCbWXyWzdbqvcFcyrQtzQgTQHuG09Vu+ffD&#10;gyV1ntHbT8lsSYliDZQJTybdEkDUmjIFza01T+bB9gtlNwtZHwvbhC/kQ44I7mkEVxw94bC4Wiyh&#10;ABw25slyvpx10PMK6nNhw6svr1hFw4FRiGsMozVAIfeCkvs3lJ4qZgSC70LuE5RWA0qogiitQjYh&#10;ANAcIXKpA7T+FJ8eHKTkmCFL+d75rdAILzt8c75jbD5IrBokflSDaIH3rzLeMB/sQmxBDN9GH8Sz&#10;xhV/VhAI52VXqt9rdXug3jntBTwI5GkqUpF25ASDxrcqxwYCyqsccgR9qeATQO1gRMmfpAgxSvUo&#10;CuAtEGuGds6Wu8/SkgODTk8WyW2yCDVBN6AabIpaytEqvrSK8YfrTJqKdb6GgvQHoMveU3Aq8JI5&#10;d8v7aLqbBvoVqjvcNxDSaIRhaeVHewW3JMY9yTaIO52fsPMQEKB5R7f/wvfkku/JFXyftv1wKbyR&#10;/o30Gf0L0uOVD28htmH/bofHdjoHefrvYvMLAAD//wMAUEsDBBQABgAIAAAAIQA244vR3gAAAAoB&#10;AAAPAAAAZHJzL2Rvd25yZXYueG1sTE/BasJAFLwX+g/LE3qrm5haQsxGRNqepFAtlN7W7DMJZt+G&#10;7JrEv+/zVE9vhhnmzeTrybZiwN43jhTE8wgEUulMQ5WC78P7cwrCB01Gt45QwRU9rIvHh1xnxo30&#10;hcM+VIJDyGdaQR1Cl0npyxqt9nPXIbF2cr3VgWlfSdPrkcNtKxdR9Cqtbog/1LrDbY3leX+xCj5G&#10;PW6S+G3YnU/b6+9h+fmzi1Gpp9m0WYEIOIV/M9zqc3UouNPRXch40TKPE94SFKRLvjdD/MLgyGCR&#10;JiCLXN5PKP4AAAD//wMAUEsBAi0AFAAGAAgAAAAhALaDOJL+AAAA4QEAABMAAAAAAAAAAAAAAAAA&#10;AAAAAFtDb250ZW50X1R5cGVzXS54bWxQSwECLQAUAAYACAAAACEAOP0h/9YAAACUAQAACwAAAAAA&#10;AAAAAAAAAAAvAQAAX3JlbHMvLnJlbHNQSwECLQAUAAYACAAAACEAwL73cXQCAAClCAAADgAAAAAA&#10;AAAAAAAAAAAuAgAAZHJzL2Uyb0RvYy54bWxQSwECLQAUAAYACAAAACEANuOL0d4AAAAKAQAADwAA&#10;AAAAAAAAAAAAAADOBAAAZHJzL2Rvd25yZXYueG1sUEsFBgAAAAAEAAQA8wAAANkFAAAAAA==&#10;">
              <v:shape id="Shape 49716"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zFAxgAAAN4AAAAPAAAAZHJzL2Rvd25yZXYueG1sRI9Ba8JA&#10;FITvQv/D8gre6kaRVFNXsaKgIKVGwesj+5qkZt+G7Brjv3cLBY/DzHzDzBadqURLjSstKxgOIhDE&#10;mdUl5wpOx83bBITzyBory6TgTg4W85feDBNtb3ygNvW5CBB2CSoovK8TKV1WkEE3sDVx8H5sY9AH&#10;2eRSN3gLcFPJURTF0mDJYaHAmlYFZZf0ahTYffnrOzfKd5fP9LxucRmPv76V6r92yw8Qnjr/DP+3&#10;t1rBePo+jOHvTrgCcv4AAAD//wMAUEsBAi0AFAAGAAgAAAAhANvh9svuAAAAhQEAABMAAAAAAAAA&#10;AAAAAAAAAAAAAFtDb250ZW50X1R5cGVzXS54bWxQSwECLQAUAAYACAAAACEAWvQsW78AAAAVAQAA&#10;CwAAAAAAAAAAAAAAAAAfAQAAX3JlbHMvLnJlbHNQSwECLQAUAAYACAAAACEAzS8xQMYAAADeAAAA&#10;DwAAAAAAAAAAAAAAAAAHAgAAZHJzL2Rvd25yZXYueG1sUEsFBgAAAAADAAMAtwAAAPoCAAAAAA==&#10;" path="m,l,e" filled="f" strokecolor="#707170" strokeweight=".5pt">
                <v:stroke endcap="round"/>
                <v:path arrowok="t" textboxrect="0,0,0,0"/>
              </v:shape>
              <v:shape id="Shape 49717" o:spid="_x0000_s1028" style="position:absolute;top:275251;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5TbxwAAAN4AAAAPAAAAZHJzL2Rvd25yZXYueG1sRI9Ba8JA&#10;FITvhf6H5RW8mY0i2qaukhYLCiJtFHp9ZF+TNNm3IbuN8d+7gtDjMDPfMMv1YBrRU+cqywomUQyC&#10;OLe64kLB6fgxfgbhPLLGxjIpuJCD9erxYYmJtmf+oj7zhQgQdgkqKL1vEyldXpJBF9mWOHg/tjPo&#10;g+wKqTs8B7hp5DSO59JgxWGhxJbeS8rr7M8osPvq1w9uWuzqt+x702M6nx0+lRo9DekrCE+D/w/f&#10;21utYPaymCzgdidcAbm6AgAA//8DAFBLAQItABQABgAIAAAAIQDb4fbL7gAAAIUBAAATAAAAAAAA&#10;AAAAAAAAAAAAAABbQ29udGVudF9UeXBlc10ueG1sUEsBAi0AFAAGAAgAAAAhAFr0LFu/AAAAFQEA&#10;AAsAAAAAAAAAAAAAAAAAHwEAAF9yZWxzLy5yZWxzUEsBAi0AFAAGAAgAAAAhAKJjlNvHAAAA3gAA&#10;AA8AAAAAAAAAAAAAAAAABwIAAGRycy9kb3ducmV2LnhtbFBLBQYAAAAAAwADALcAAAD7Ag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687936" behindDoc="0" locked="0" layoutInCell="1" allowOverlap="1" wp14:anchorId="3B36ED63" wp14:editId="453DC090">
              <wp:simplePos x="0" y="0"/>
              <wp:positionH relativeFrom="page">
                <wp:posOffset>9975131</wp:posOffset>
              </wp:positionH>
              <wp:positionV relativeFrom="page">
                <wp:posOffset>539878</wp:posOffset>
              </wp:positionV>
              <wp:extent cx="6350" cy="275251"/>
              <wp:effectExtent l="0" t="0" r="0" b="0"/>
              <wp:wrapSquare wrapText="bothSides"/>
              <wp:docPr id="49718" name="Group 49718"/>
              <wp:cNvGraphicFramePr/>
              <a:graphic xmlns:a="http://schemas.openxmlformats.org/drawingml/2006/main">
                <a:graphicData uri="http://schemas.microsoft.com/office/word/2010/wordprocessingGroup">
                  <wpg:wgp>
                    <wpg:cNvGrpSpPr/>
                    <wpg:grpSpPr>
                      <a:xfrm>
                        <a:off x="0" y="0"/>
                        <a:ext cx="6350" cy="275251"/>
                        <a:chOff x="0" y="0"/>
                        <a:chExt cx="6350" cy="275251"/>
                      </a:xfrm>
                    </wpg:grpSpPr>
                    <wps:wsp>
                      <wps:cNvPr id="49719" name="Shape 49719"/>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720" name="Shape 49720"/>
                      <wps:cNvSpPr/>
                      <wps:spPr>
                        <a:xfrm>
                          <a:off x="0" y="275251"/>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2A5053B9" id="Group 49718" o:spid="_x0000_s1026" style="position:absolute;margin-left:785.45pt;margin-top:42.5pt;width:.5pt;height:21.65pt;z-index:251687936;mso-position-horizontal-relative:page;mso-position-vertical-relative:page" coordsize="6350,275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UegfQIAAKUIAAAOAAAAZHJzL2Uyb0RvYy54bWzsVk1v2zAMvQ/YfxB8X+wkTbMYcXpYt1yG&#10;rWi7H6DI8gcgS4KkxMm/H0XZrpFgxdoCPTUHm5ZI6vHxScr65tgIcuDG1kpm0XSSRIRLpvJalln0&#10;5/HHl68RsY7KnAoleRaduI1uNp8/rVud8pmqlMi5IZBE2rTVWVQ5p9M4tqziDbUTpbmEyUKZhjr4&#10;NGWcG9pC9kbEsyS5jltlcm0U49bC6G2YjDaYvyg4c7+LwnJHRBYBNodPg8+df8abNU1LQ3VVsw4G&#10;fQWKhtYSFh1S3VJHyd7UF6mamhllVeEmTDWxKoqacawBqpkmZ9VsjdprrKVM21IPNAG1Zzy9Oi37&#10;dbgzpM6z6Gq1nEKzJG2gTbgyCUNAUavLFDy3Rj/oO9MNlOHLV30sTOPfUA85IrmngVx+dITB4PV8&#10;AQ1gMDFbLmaLaaCeVdCfixhWfX8mKu4XjD2uAUarQUL2iSX7NpYeKqo5km997SOWVj1L6IIsrXw1&#10;HgB4DhTZ1AJb/8tPRw5KcqiQpmxv3ZYrpJcefloXFJv3Fq16ix1lbxrQ/bOK19T5OI/Nm/7dqAN/&#10;VDjizhoCcJ5mhfy3V5gD95C0M3AhsMelCEnaQRMUNr6ROW4gkLzMoUbwFxJentRAI1ruJLjHKOQ9&#10;L0C3IKwpxllT7r4JQw4Udvpyvrxazn1PMA24+piiFmKISi6jEvzhOBW6oiFX35BuAUzZZfJJOR4y&#10;52lZhyacNLBfobv9eQOQhiCEpaQb4iWckoh7VK03dyo/4c5DQkDmQW7vofcZYA+nwqB3GAJuPa4X&#10;6H287ftD4UP0H6LPoheIHo98uAtxG3b3tr9sx99gj/9dbP4CAAD//wMAUEsDBBQABgAIAAAAIQBU&#10;cZf44QAAAAwBAAAPAAAAZHJzL2Rvd25yZXYueG1sTI9BS8NAEIXvgv9hGcGb3aQlNsZsSinqqQi2&#10;gnjbZqdJaHY2ZLdJ+u+dnuxt3szjzffy1WRbMWDvG0cK4lkEAql0pqFKwff+/SkF4YMmo1tHqOCC&#10;HlbF/V2uM+NG+sJhFyrBIeQzraAOocuk9GWNVvuZ65D4dnS91YFlX0nT65HDbSvnUfQsrW6IP9S6&#10;w02N5Wl3tgo+Rj2uF/HbsD0dN5ffffL5s41RqceHaf0KIuAU/s1wxWd0KJjp4M5kvGhZJ8vohb0K&#10;0oRLXR3JMubNgad5ugBZ5PK2RPEHAAD//wMAUEsBAi0AFAAGAAgAAAAhALaDOJL+AAAA4QEAABMA&#10;AAAAAAAAAAAAAAAAAAAAAFtDb250ZW50X1R5cGVzXS54bWxQSwECLQAUAAYACAAAACEAOP0h/9YA&#10;AACUAQAACwAAAAAAAAAAAAAAAAAvAQAAX3JlbHMvLnJlbHNQSwECLQAUAAYACAAAACEAAF1HoH0C&#10;AAClCAAADgAAAAAAAAAAAAAAAAAuAgAAZHJzL2Uyb0RvYy54bWxQSwECLQAUAAYACAAAACEAVHGX&#10;+OEAAAAMAQAADwAAAAAAAAAAAAAAAADXBAAAZHJzL2Rvd25yZXYueG1sUEsFBgAAAAAEAAQA8wAA&#10;AOUFAAAAAA==&#10;">
              <v:shape id="Shape 49719"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KUyxwAAAN4AAAAPAAAAZHJzL2Rvd25yZXYueG1sRI/dasJA&#10;FITvC77Dcgre1Y0i/kQ3QcVCC0VsKnh7yB6T1OzZkF1j+vZdodDLYWa+YdZpb2rRUesqywrGowgE&#10;cW51xYWC09frywKE88gaa8uk4IccpMngaY2xtnf+pC7zhQgQdjEqKL1vYildXpJBN7INcfAutjXo&#10;g2wLqVu8B7ip5SSKZtJgxWGhxIZ2JeXX7GYU2I/q2/duUrxft9l53+FmNj0clRo+95sVCE+9/w//&#10;td+0gulyPl7C4064AjL5BQAA//8DAFBLAQItABQABgAIAAAAIQDb4fbL7gAAAIUBAAATAAAAAAAA&#10;AAAAAAAAAAAAAABbQ29udGVudF9UeXBlc10ueG1sUEsBAi0AFAAGAAgAAAAhAFr0LFu/AAAAFQEA&#10;AAsAAAAAAAAAAAAAAAAAHwEAAF9yZWxzLy5yZWxzUEsBAi0AFAAGAAgAAAAhALywpTLHAAAA3gAA&#10;AA8AAAAAAAAAAAAAAAAABwIAAGRycy9kb3ducmV2LnhtbFBLBQYAAAAAAwADALcAAAD7AgAAAAA=&#10;" path="m,l,e" filled="f" strokecolor="#707170" strokeweight=".5pt">
                <v:stroke endcap="round"/>
                <v:path arrowok="t" textboxrect="0,0,0,0"/>
              </v:shape>
              <v:shape id="Shape 49720" o:spid="_x0000_s1028" style="position:absolute;top:275251;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sYSxgAAAN4AAAAPAAAAZHJzL2Rvd25yZXYueG1sRI/NasJA&#10;FIX3gu8wXMFdM2kQbWMmYouFCiI2LXR7yVyT1MydkJnG9O2dRcHl4fzxZZvRtGKg3jWWFTxGMQji&#10;0uqGKwVfn28PTyCcR9bYWiYFf+Rgk08nGabaXvmDhsJXIoywS1FB7X2XSunKmgy6yHbEwTvb3qAP&#10;sq+k7vEaxk0rkzheSoMNh4caO3qtqbwUv0aBPTQ/fnRJtb+8FN+7AbfLxfGk1Hw2btcgPI3+Hv5v&#10;v2sFi+dVEgACTkABmd8AAAD//wMAUEsBAi0AFAAGAAgAAAAhANvh9svuAAAAhQEAABMAAAAAAAAA&#10;AAAAAAAAAAAAAFtDb250ZW50X1R5cGVzXS54bWxQSwECLQAUAAYACAAAACEAWvQsW78AAAAVAQAA&#10;CwAAAAAAAAAAAAAAAAAfAQAAX3JlbHMvLnJlbHNQSwECLQAUAAYACAAAACEA4+bGEsYAAADeAAAA&#10;DwAAAAAAAAAAAAAAAAAHAgAAZHJzL2Rvd25yZXYueG1sUEsFBgAAAAADAAMAtwAAAPoCA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688960" behindDoc="0" locked="0" layoutInCell="1" allowOverlap="1" wp14:anchorId="6D1126BB" wp14:editId="4607CCA5">
              <wp:simplePos x="0" y="0"/>
              <wp:positionH relativeFrom="page">
                <wp:posOffset>717479</wp:posOffset>
              </wp:positionH>
              <wp:positionV relativeFrom="page">
                <wp:posOffset>1255478</wp:posOffset>
              </wp:positionV>
              <wp:extent cx="374828" cy="6350"/>
              <wp:effectExtent l="0" t="0" r="0" b="0"/>
              <wp:wrapSquare wrapText="bothSides"/>
              <wp:docPr id="49721" name="Group 49721"/>
              <wp:cNvGraphicFramePr/>
              <a:graphic xmlns:a="http://schemas.openxmlformats.org/drawingml/2006/main">
                <a:graphicData uri="http://schemas.microsoft.com/office/word/2010/wordprocessingGroup">
                  <wpg:wgp>
                    <wpg:cNvGrpSpPr/>
                    <wpg:grpSpPr>
                      <a:xfrm>
                        <a:off x="0" y="0"/>
                        <a:ext cx="374828" cy="6350"/>
                        <a:chOff x="0" y="0"/>
                        <a:chExt cx="374828" cy="6350"/>
                      </a:xfrm>
                    </wpg:grpSpPr>
                    <wps:wsp>
                      <wps:cNvPr id="49722" name="Shape 49722"/>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723" name="Shape 49723"/>
                      <wps:cNvSpPr/>
                      <wps:spPr>
                        <a:xfrm>
                          <a:off x="374828"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7E97FEE9" id="Group 49721" o:spid="_x0000_s1026" style="position:absolute;margin-left:56.5pt;margin-top:98.85pt;width:29.5pt;height:.5pt;z-index:251688960;mso-position-horizontal-relative:page;mso-position-vertical-relative:page" coordsize="374828,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SJpfAIAAKUIAAAOAAAAZHJzL2Uyb0RvYy54bWzsVk1v2zAMvQ/YfxB0X+w4XdMZcXpYt1yG&#10;rVi7H6DIkm1AlgRJiZN/P4r+aJBgRdcBOzUHm5ZI6vHpUcrq9tAqshfON0YXdD5LKRGam7LRVUF/&#10;PX79cEOJD0yXTBktCnoUnt6u379bdTYXmamNKoUjkET7vLMFrUOweZJ4XouW+ZmxQsOkNK5lAT5d&#10;lZSOdZC9VUmWptdJZ1xpneHCexi96yfpGvNLKXj4IaUXgaiCAraAT4fPbXwm6xXLK8ds3fABBnsF&#10;ipY1GhadUt2xwMjONRep2oY7440MM27axEjZcIE1QDXz9KyajTM7i7VUeVfZiSag9oynV6fl3/f3&#10;jjRlQa8+LbM5JZq1sE24MumHgKLOVjl4bpx9sPduGKj6r1j1Qbo2vqEeckByjxO54hAIh8HF8uom&#10;AzVwmLpefByo5zXsz0UMr788E5WMCyYR1wSjsyAh/8SS/zeWHmpmBZLvY+0nLGUjS+iCLGVRSBEA&#10;eE4U+dwDWy/lB9QZqUFepgpZznc+bIRBetn+mw+9YsvRYvVo8YMeTQe6f1bxloUYF7FFM75bsxeP&#10;BkfC2YYAnKdZpf/s1c+Be590MHAhsE9LUZp0gw4IZ9D4TpfYQCB5XUKN4K80vCKpPY1ohaMSEaPS&#10;P4UE3YKw5hjnXbX9rBzZM+j0JYhtuYh7gmnANcbIRqkpKr2MSvGH40zZmvW5xg0ZFsCUQ6aYVOAh&#10;c56WD2j6kwb6FXZ3PG8A0hSEsIwOU7yGUxJxn1Qbza0pj9h5SAjIvJfbf9H74lLvyG3E9SK9j60/&#10;yhsIGNr7TfRvoi/oX4gej3y4C7ENh3s7Xran32Cf/rtY/wYAAP//AwBQSwMEFAAGAAgAAAAhAAx9&#10;AKveAAAACwEAAA8AAABkcnMvZG93bnJldi54bWxMT01Lw0AQvQv+h2UEb3aTFk0bsymlqKci2ArS&#10;2zY7TUKzsyG7TdJ/7+Skt3kfvHkvW4+2ET12vnakIJ5FIJAKZ2oqFXwf3p+WIHzQZHTjCBXc0MM6&#10;v7/LdGrcQF/Y70MpOIR8qhVUIbSplL6o0Go/cy0Sa2fXWR0YdqU0nR443DZyHkUv0uqa+EOlW9xW&#10;WFz2V6vgY9DDZhG/9bvLeXs7Hp4/f3YxKvX4MG5eQQQcw58ZpvpcHXLudHJXMl40jOMFbwl8rJIE&#10;xORI5sycJmaZgMwz+X9D/gsAAP//AwBQSwECLQAUAAYACAAAACEAtoM4kv4AAADhAQAAEwAAAAAA&#10;AAAAAAAAAAAAAAAAW0NvbnRlbnRfVHlwZXNdLnhtbFBLAQItABQABgAIAAAAIQA4/SH/1gAAAJQB&#10;AAALAAAAAAAAAAAAAAAAAC8BAABfcmVscy8ucmVsc1BLAQItABQABgAIAAAAIQDUCSJpfAIAAKUI&#10;AAAOAAAAAAAAAAAAAAAAAC4CAABkcnMvZTJvRG9jLnhtbFBLAQItABQABgAIAAAAIQAMfQCr3gAA&#10;AAsBAAAPAAAAAAAAAAAAAAAAANYEAABkcnMvZG93bnJldi54bWxQSwUGAAAAAAQABADzAAAA4QUA&#10;AAAA&#10;">
              <v:shape id="Shape 49722"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P3+xwAAAN4AAAAPAAAAZHJzL2Rvd25yZXYueG1sRI9Ba8JA&#10;FITvgv9heUJvdWMQtamboKWFForYKPT6yD6TaPZtyG5j+u+7QsHjMDPfMOtsMI3oqXO1ZQWzaQSC&#10;uLC65lLB8fD2uALhPLLGxjIp+CUHWToerTHR9spf1Oe+FAHCLkEFlfdtIqUrKjLoprYlDt7JdgZ9&#10;kF0pdYfXADeNjKNoIQ3WHBYqbOmlouKS/xgF9rM++8HF5cdlm3+/9rhZzHd7pR4mw+YZhKfB38P/&#10;7XetYP60jGO43QlXQKZ/AAAA//8DAFBLAQItABQABgAIAAAAIQDb4fbL7gAAAIUBAAATAAAAAAAA&#10;AAAAAAAAAAAAAABbQ29udGVudF9UeXBlc10ueG1sUEsBAi0AFAAGAAgAAAAhAFr0LFu/AAAAFQEA&#10;AAsAAAAAAAAAAAAAAAAAHwEAAF9yZWxzLy5yZWxzUEsBAi0AFAAGAAgAAAAhAHx4/f7HAAAA3gAA&#10;AA8AAAAAAAAAAAAAAAAABwIAAGRycy9kb3ducmV2LnhtbFBLBQYAAAAAAwADALcAAAD7AgAAAAA=&#10;" path="m,l,e" filled="f" strokecolor="#707170" strokeweight=".5pt">
                <v:stroke endcap="round"/>
                <v:path arrowok="t" textboxrect="0,0,0,0"/>
              </v:shape>
              <v:shape id="Shape 49723" o:spid="_x0000_s1028" style="position:absolute;left:37482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FhlxwAAAN4AAAAPAAAAZHJzL2Rvd25yZXYueG1sRI9Ba8JA&#10;FITvQv/D8gq9NZumYmvqKioKCiJtLPT6yL4mqdm3IbvG+O9doeBxmJlvmMmsN7XoqHWVZQUvUQyC&#10;OLe64kLB92H9/A7CeWSNtWVScCEHs+nDYIKptmf+oi7zhQgQdikqKL1vUildXpJBF9mGOHi/tjXo&#10;g2wLqVs8B7ipZRLHI2mw4rBQYkPLkvJjdjIK7K76871Liu1xkf2sOpyPhvtPpZ4e+/kHCE+9v4f/&#10;2xutYDh+S17hdidcATm9AgAA//8DAFBLAQItABQABgAIAAAAIQDb4fbL7gAAAIUBAAATAAAAAAAA&#10;AAAAAAAAAAAAAABbQ29udGVudF9UeXBlc10ueG1sUEsBAi0AFAAGAAgAAAAhAFr0LFu/AAAAFQEA&#10;AAsAAAAAAAAAAAAAAAAAHwEAAF9yZWxzLy5yZWxzUEsBAi0AFAAGAAgAAAAhABM0WGXHAAAA3gAA&#10;AA8AAAAAAAAAAAAAAAAABwIAAGRycy9kb3ducmV2LnhtbFBLBQYAAAAAAwADALcAAAD7Ag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689984" behindDoc="0" locked="0" layoutInCell="1" allowOverlap="1" wp14:anchorId="3442A165" wp14:editId="7B367628">
              <wp:simplePos x="0" y="0"/>
              <wp:positionH relativeFrom="page">
                <wp:posOffset>9975131</wp:posOffset>
              </wp:positionH>
              <wp:positionV relativeFrom="page">
                <wp:posOffset>1255478</wp:posOffset>
              </wp:positionV>
              <wp:extent cx="6350" cy="6350"/>
              <wp:effectExtent l="0" t="0" r="0" b="0"/>
              <wp:wrapSquare wrapText="bothSides"/>
              <wp:docPr id="49724" name="Group 49724"/>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49725" name="Shape 49725"/>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0DAD81BE" id="Group 49724" o:spid="_x0000_s1026" style="position:absolute;margin-left:785.45pt;margin-top:98.85pt;width:.5pt;height:.5pt;z-index:251689984;mso-position-horizontal-relative:page;mso-position-vertical-relative:pag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265UAIAAKwFAAAOAAAAZHJzL2Uyb0RvYy54bWykVNtu2zAMfR+wfxD0vti5NZsRpw/rlpdh&#10;K9ruAxRZsg3IkiApcfL3o+hLggQditYPNi2RR4eHFNf3x0aRg3C+Njqn00lKidDcFLUuc/r35eeX&#10;r5T4wHTBlNEipyfh6f3m86d1azMxM5VRhXAEQLTPWpvTKgSbJYnnlWiYnxgrNGxK4xoW4NeVSeFY&#10;C+iNSmZpepe0xhXWGS68h9WHbpNuEF9KwcMfKb0IROUUuAV8O3zv4jvZrFlWOmarmvc02DtYNKzW&#10;cOgI9cACI3tX30A1NXfGGxkm3DSJkbLmAnOAbKbpVTZbZ/YWcymztrSjTCDtlU7vhuW/D4+O1EVO&#10;F99WswUlmjVQJjyZdEsgUWvLDDy3zj7bR9cvlN1fzPooXRO/kA85orinUVxxDITD4t18CQXgsIEW&#10;Cs8rqM5NBK9+vBqTDIclkdNIobXQPv6skP+YQs8VswKF9zHvC4WWg0LoggotYxNFAuA5yuMzD0q9&#10;VZteGGzHMUOW8b0PW2FQWnb45QOKVhaDxarB4kc9mA56/r/dblmIcZFbNOO3MQfxYnAlXJUD6Jx3&#10;lX7dq9sD9w60N/AgsC9TUZq0Yz8wuPROF3h5oN11ATmCv9LwiaJ2MqIVTkpEjko/CQk9C001xTjv&#10;yt135ciBwS1fzVeL1TzWBGHANcbIWqkxKr2NSvHBdaZsxTqsoSD9AQjZI0VQgQPmGpb3bLopA3cV&#10;qjvMGqA0BiEto8MYr2FCIu+LbKO5M8UJbx0KAm2O0uBIQEb9+Ioz5/Ifvc5DdvMPAAD//wMAUEsD&#10;BBQABgAIAAAAIQB8l9Ze4QAAAA0BAAAPAAAAZHJzL2Rvd25yZXYueG1sTI9BS8NAEIXvgv9hGcGb&#10;3USJaWM2pRT1VARbQbxts9MkNDsbstsk/fdOTnqb9+bx5pt8PdlWDNj7xpGCeBGBQCqdaahS8HV4&#10;e1iC8EGT0a0jVHBFD+vi9ibXmXEjfeKwD5XgEvKZVlCH0GVS+rJGq/3CdUi8O7ne6sCyr6Tp9cjl&#10;tpWPUfQsrW6IL9S6w22N5Xl/sQreRz1unuLXYXc+ba8/h+TjexejUvd30+YFRMAp/IVhxmd0KJjp&#10;6C5kvGhZJ2m04ixPqzQFMUeSNGbrOFvLFGSRy/9fFL8AAAD//wMAUEsBAi0AFAAGAAgAAAAhALaD&#10;OJL+AAAA4QEAABMAAAAAAAAAAAAAAAAAAAAAAFtDb250ZW50X1R5cGVzXS54bWxQSwECLQAUAAYA&#10;CAAAACEAOP0h/9YAAACUAQAACwAAAAAAAAAAAAAAAAAvAQAAX3JlbHMvLnJlbHNQSwECLQAUAAYA&#10;CAAAACEAKH9uuVACAACsBQAADgAAAAAAAAAAAAAAAAAuAgAAZHJzL2Uyb0RvYy54bWxQSwECLQAU&#10;AAYACAAAACEAfJfWXuEAAAANAQAADwAAAAAAAAAAAAAAAACqBAAAZHJzL2Rvd25yZXYueG1sUEsF&#10;BgAAAAAEAAQA8wAAALgFAAAAAA==&#10;">
              <v:shape id="Shape 49725"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WWKxwAAAN4AAAAPAAAAZHJzL2Rvd25yZXYueG1sRI9Ba8JA&#10;FITvgv9heUJvdWOwWqOrqLRQoRQbC70+ss8kmn0bstsY/70rFDwOM/MNs1h1phItNa60rGA0jEAQ&#10;Z1aXnCv4Obw/v4JwHlljZZkUXMnBatnvLTDR9sLf1KY+FwHCLkEFhfd1IqXLCjLohrYmDt7RNgZ9&#10;kE0udYOXADeVjKNoIg2WHBYKrGlbUHZO/4wC+1mefOfifHfepL9vLa4n46+9Uk+Dbj0H4anzj/B/&#10;+0MrGM+m8Qvc74QrIJc3AAAA//8DAFBLAQItABQABgAIAAAAIQDb4fbL7gAAAIUBAAATAAAAAAAA&#10;AAAAAAAAAAAAAABbQ29udGVudF9UeXBlc10ueG1sUEsBAi0AFAAGAAgAAAAhAFr0LFu/AAAAFQEA&#10;AAsAAAAAAAAAAAAAAAAAHwEAAF9yZWxzLy5yZWxzUEsBAi0AFAAGAAgAAAAhAPORZYrHAAAA3gAA&#10;AA8AAAAAAAAAAAAAAAAABwIAAGRycy9kb3ducmV2LnhtbFBLBQYAAAAAAwADALcAAAD7AgAAAAA=&#10;" path="m,l,e" filled="f" strokecolor="#707170" strokeweight=".5pt">
                <v:stroke endcap="round"/>
                <v:path arrowok="t" textboxrect="0,0,0,0"/>
              </v:shape>
              <w10:wrap type="square" anchorx="page" anchory="pag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9EE60E" w14:textId="77777777" w:rsidR="00161843" w:rsidRDefault="00161843">
    <w:pPr>
      <w:spacing w:after="0" w:line="259" w:lineRule="auto"/>
      <w:ind w:left="-1440" w:right="15387"/>
    </w:pPr>
    <w:r>
      <w:rPr>
        <w:noProof/>
        <w:color w:val="000000"/>
        <w:lang w:eastAsia="en-GB"/>
      </w:rPr>
      <mc:AlternateContent>
        <mc:Choice Requires="wpg">
          <w:drawing>
            <wp:anchor distT="0" distB="0" distL="114300" distR="114300" simplePos="0" relativeHeight="251691008" behindDoc="0" locked="0" layoutInCell="1" allowOverlap="1" wp14:anchorId="735FCDE5" wp14:editId="3D6AC3A7">
              <wp:simplePos x="0" y="0"/>
              <wp:positionH relativeFrom="page">
                <wp:posOffset>713876</wp:posOffset>
              </wp:positionH>
              <wp:positionV relativeFrom="page">
                <wp:posOffset>539878</wp:posOffset>
              </wp:positionV>
              <wp:extent cx="6350" cy="275251"/>
              <wp:effectExtent l="0" t="0" r="0" b="0"/>
              <wp:wrapSquare wrapText="bothSides"/>
              <wp:docPr id="49692" name="Group 49692"/>
              <wp:cNvGraphicFramePr/>
              <a:graphic xmlns:a="http://schemas.openxmlformats.org/drawingml/2006/main">
                <a:graphicData uri="http://schemas.microsoft.com/office/word/2010/wordprocessingGroup">
                  <wpg:wgp>
                    <wpg:cNvGrpSpPr/>
                    <wpg:grpSpPr>
                      <a:xfrm>
                        <a:off x="0" y="0"/>
                        <a:ext cx="6350" cy="275251"/>
                        <a:chOff x="0" y="0"/>
                        <a:chExt cx="6350" cy="275251"/>
                      </a:xfrm>
                    </wpg:grpSpPr>
                    <wps:wsp>
                      <wps:cNvPr id="49693" name="Shape 49693"/>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694" name="Shape 49694"/>
                      <wps:cNvSpPr/>
                      <wps:spPr>
                        <a:xfrm>
                          <a:off x="0" y="275251"/>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2165B5CA" id="Group 49692" o:spid="_x0000_s1026" style="position:absolute;margin-left:56.2pt;margin-top:42.5pt;width:.5pt;height:21.65pt;z-index:251691008;mso-position-horizontal-relative:page;mso-position-vertical-relative:page" coordsize="6350,275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EsmdgIAAKUIAAAOAAAAZHJzL2Uyb0RvYy54bWzsVk2P2yAQvVfqf0DcG+dz07Xi7KHb5lK1&#10;q+72BxCMPyQMCEic/PsOg+1EibpqU6mnzcEew8ww7/EGsno4NJLshXW1VhmdjMaUCMV1Xqsyoz9f&#10;vnz4SInzTOVMaiUyehSOPqzfv1u1JhVTXWmZC0sgiXJpazJaeW/SJHG8Eg1zI22EgslC24Z5+LRl&#10;klvWQvZGJtPx+C5ptc2N1Vw4B6OPcZKuMX9RCO6/F4UTnsiMQm0enxaf2/BM1iuWlpaZquZdGeyG&#10;KhpWK1h0SPXIPCM7W1+lamputdOFH3HdJLooai4QA6CZjC/QbKzeGcRSpm1pBpqA2guebk7Lv+2f&#10;LKnzjM7v7+6nlCjWwDbhyiQOAUWtKVPw3FjzbJ5sN1DGr4D6UNgmvAEPOSC5x4FccfCEw+DdbAEb&#10;wGFiulxMF5NIPa9gf65iePX5laikXzAJdQ1ltAYk5E4suX9j6bliRiD5LmA/Y2nWs4QuyNIsoAkF&#10;gOdAkUsdsPWn/HTkoCQHhCzlO+c3QiO9bP/V+ajYvLdY1Vv8oHrTgu5fVbxhPsSF2oIZ3o3eixeN&#10;I/5iQ6Cc06xUv/eKc+Aek3YGLgT2ORSpSDtogkHjW5VjA4HkVQ4YwV8qeAVSI41o+aMUoUapfogC&#10;dAvCmmCcs+X2k7Rkz6DTl7PlfIl7gmnANcQUtZRD1Pg6aow/HGfSVCzm6jekWwAr6zKFpAIPmcu0&#10;vKsmnjTQr7C7/XkDJQ1BWJZWfohXcEoGLUXcEW0AvtX5ETsPJ0DmUW7/Re/za73Pb9D7edv3h8Kb&#10;6N9En9G/ED0e+XAXYht293a4bM+/sXtO/y7WvwAAAP//AwBQSwMEFAAGAAgAAAAhAJ8uOLnfAAAA&#10;CgEAAA8AAABkcnMvZG93bnJldi54bWxMj09Lw0AQxe+C32EZwZvd/LESYjalFPVUBFtBvG2z0yQ0&#10;Oxuy2yT99k5P9jZv5vHm94rVbDsx4uBbRwriRQQCqXKmpVrB9/79KQPhgyajO0eo4IIeVuX9XaFz&#10;4yb6wnEXasEh5HOtoAmhz6X0VYNW+4Xrkfh2dIPVgeVQSzPoicNtJ5MoepFWt8QfGt3jpsHqtDtb&#10;BR+TntZp/DZuT8fN5Xe//PzZxqjU48O8fgURcA7/ZrjiMzqUzHRwZzJedKzj5JmtCrIld7oa4pQX&#10;Bx6SLAVZFvK2QvkHAAD//wMAUEsBAi0AFAAGAAgAAAAhALaDOJL+AAAA4QEAABMAAAAAAAAAAAAA&#10;AAAAAAAAAFtDb250ZW50X1R5cGVzXS54bWxQSwECLQAUAAYACAAAACEAOP0h/9YAAACUAQAACwAA&#10;AAAAAAAAAAAAAAAvAQAAX3JlbHMvLnJlbHNQSwECLQAUAAYACAAAACEAU1RLJnYCAAClCAAADgAA&#10;AAAAAAAAAAAAAAAuAgAAZHJzL2Uyb0RvYy54bWxQSwECLQAUAAYACAAAACEAny44ud8AAAAKAQAA&#10;DwAAAAAAAAAAAAAAAADQBAAAZHJzL2Rvd25yZXYueG1sUEsFBgAAAAAEAAQA8wAAANwFAAAAAA==&#10;">
              <v:shape id="Shape 49693"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p4fxwAAAN4AAAAPAAAAZHJzL2Rvd25yZXYueG1sRI9Ba8JA&#10;FITvQv/D8gq96aZWQo3ZiBWFFkRsWvD6yL4mqdm3IbvG9N93BcHjMDPfMOlyMI3oqXO1ZQXPkwgE&#10;cWF1zaWC76/t+BWE88gaG8uk4I8cLLOHUYqJthf+pD73pQgQdgkqqLxvEyldUZFBN7EtcfB+bGfQ&#10;B9mVUnd4CXDTyGkUxdJgzWGhwpbWFRWn/GwU2F396wc3LT9Ob/lx0+Mqnu0PSj09DqsFCE+Dv4dv&#10;7XetYDaP5y9wvROugMz+AQAA//8DAFBLAQItABQABgAIAAAAIQDb4fbL7gAAAIUBAAATAAAAAAAA&#10;AAAAAAAAAAAAAABbQ29udGVudF9UeXBlc10ueG1sUEsBAi0AFAAGAAgAAAAhAFr0LFu/AAAAFQEA&#10;AAsAAAAAAAAAAAAAAAAAHwEAAF9yZWxzLy5yZWxzUEsBAi0AFAAGAAgAAAAhAMZqnh/HAAAA3gAA&#10;AA8AAAAAAAAAAAAAAAAABwIAAGRycy9kb3ducmV2LnhtbFBLBQYAAAAAAwADALcAAAD7AgAAAAA=&#10;" path="m,l,e" filled="f" strokecolor="#707170" strokeweight=".5pt">
                <v:stroke endcap="round"/>
                <v:path arrowok="t" textboxrect="0,0,0,0"/>
              </v:shape>
              <v:shape id="Shape 49694" o:spid="_x0000_s1028" style="position:absolute;top:275251;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wZrxwAAAN4AAAAPAAAAZHJzL2Rvd25yZXYueG1sRI9Ba8JA&#10;FITvBf/D8oTe6kYJoUbXkJYWWpCiUfD6yD6TaPZtyG5j+u+7QqHHYWa+YdbZaFoxUO8aywrmswgE&#10;cWl1w5WC4+H96RmE88gaW8uk4IccZJvJwxpTbW+8p6HwlQgQdikqqL3vUildWZNBN7MdcfDOtjfo&#10;g+wrqXu8Bbhp5SKKEmmw4bBQY0evNZXX4tsosNvm4ke3qD6vL8XpbcA8ib92Sj1Ox3wFwtPo/8N/&#10;7Q+tIF4myxjud8IVkJtfAAAA//8DAFBLAQItABQABgAIAAAAIQDb4fbL7gAAAIUBAAATAAAAAAAA&#10;AAAAAAAAAAAAAABbQ29udGVudF9UeXBlc10ueG1sUEsBAi0AFAAGAAgAAAAhAFr0LFu/AAAAFQEA&#10;AAsAAAAAAAAAAAAAAAAAHwEAAF9yZWxzLy5yZWxzUEsBAi0AFAAGAAgAAAAhAEmDBmvHAAAA3gAA&#10;AA8AAAAAAAAAAAAAAAAABwIAAGRycy9kb3ducmV2LnhtbFBLBQYAAAAAAwADALcAAAD7Ag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692032" behindDoc="0" locked="0" layoutInCell="1" allowOverlap="1" wp14:anchorId="43E0A214" wp14:editId="1BB6ACE3">
              <wp:simplePos x="0" y="0"/>
              <wp:positionH relativeFrom="page">
                <wp:posOffset>9971523</wp:posOffset>
              </wp:positionH>
              <wp:positionV relativeFrom="page">
                <wp:posOffset>539878</wp:posOffset>
              </wp:positionV>
              <wp:extent cx="6350" cy="275251"/>
              <wp:effectExtent l="0" t="0" r="0" b="0"/>
              <wp:wrapSquare wrapText="bothSides"/>
              <wp:docPr id="49695" name="Group 49695"/>
              <wp:cNvGraphicFramePr/>
              <a:graphic xmlns:a="http://schemas.openxmlformats.org/drawingml/2006/main">
                <a:graphicData uri="http://schemas.microsoft.com/office/word/2010/wordprocessingGroup">
                  <wpg:wgp>
                    <wpg:cNvGrpSpPr/>
                    <wpg:grpSpPr>
                      <a:xfrm>
                        <a:off x="0" y="0"/>
                        <a:ext cx="6350" cy="275251"/>
                        <a:chOff x="0" y="0"/>
                        <a:chExt cx="6350" cy="275251"/>
                      </a:xfrm>
                    </wpg:grpSpPr>
                    <wps:wsp>
                      <wps:cNvPr id="49696" name="Shape 49696"/>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s:wsp>
                      <wps:cNvPr id="49697" name="Shape 49697"/>
                      <wps:cNvSpPr/>
                      <wps:spPr>
                        <a:xfrm>
                          <a:off x="0" y="275251"/>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320DF60A" id="Group 49695" o:spid="_x0000_s1026" style="position:absolute;margin-left:785.15pt;margin-top:42.5pt;width:.5pt;height:21.65pt;z-index:251692032;mso-position-horizontal-relative:page;mso-position-vertical-relative:page" coordsize="6350,275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gn7dQIAAKUIAAAOAAAAZHJzL2Uyb0RvYy54bWzsVs1u2zAMvg/YOwi6r3aSJl6NOD2sWy7D&#10;VqzdAyiy/APIkiApcfL2o+ifGglWbBmwU3OQKYmkyI8fpazvj40kB2FdrVVGZzcxJUJxndeqzOjP&#10;5y8fPlLiPFM5k1qJjJ6Eo/eb9+/WrUnFXFda5sIScKJc2pqMVt6bNIocr0TD3I02QsFmoW3DPExt&#10;GeWWteC9kdE8jldRq21urObCOVh96DbpBv0XheD+e1E44YnMKMTmcbQ47sIYbdYsLS0zVc37MNgV&#10;UTSsVnDo6OqBeUb2tr5w1dTcaqcLf8N1E+miqLnAHCCbWXyWzdbqvcFcyrQtzQgTQHuG09Vu+bfD&#10;oyV1ntHbu9XdkhLFGigTnky6JYCoNWUKmltrnsyj7RfKbhayPha2CV/IhxwR3NMIrjh6wmFxtVhC&#10;AThszJPlfDnroOcV1OfChlefX7GKhgOjENcYRmuAQu4FJfdvKD1VzAgE34XcJyitBpRQBVFahWxC&#10;AKA5QuRSB2j9KT49OEjJMUOW8r3zW6ERXnb46nzH2HyQWDVI/KgG0QLvX2W8YT7YhdiCGL6NPohn&#10;jSv+rCAQzsuuVL/X6vZAvXPaC3gQyNNUpCLtyAkGjW9Vjg0ElFc55Aj6UsEngNrBiJI/SRFilOqH&#10;KIC3QKwZ2jlb7j5JSw4MOj1ZJLfJItQE3YBqsClqKUer+NIqxh+uM2kq1vkaCtIfgC57T8GpwEvm&#10;3C3vo+luGuhXqO5w30BIoxGGpZUf7RXckhj3JNsg7nR+ws5DQIDmHd3+C9+TS74nV/B92vbDpfBG&#10;+jfSZ/QvSI9XPryF2Ib9ux0e2+kc5Om/i80vAAAA//8DAFBLAwQUAAYACAAAACEAuoRuQeEAAAAM&#10;AQAADwAAAGRycy9kb3ducmV2LnhtbEyPQUvDQBCF74L/YRnBm92kITbEbEop6qkItoJ4m2anSWh2&#10;N2S3SfrvnZ70Nm/m8eZ7xXo2nRhp8K2zCuJFBIJs5XRrawVfh7enDIQPaDV2zpKCK3lYl/d3Beba&#10;TfaTxn2oBYdYn6OCJoQ+l9JXDRn0C9eT5dvJDQYDy6GWesCJw00nl1H0LA22lj802NO2oeq8vxgF&#10;7xNOmyR+HXfn0/b6c0g/vncxKfX4MG9eQASaw58ZbviMDiUzHd3Fai861ukqStirIEu51M2RrmLe&#10;HHlaZgnIspD/S5S/AAAA//8DAFBLAQItABQABgAIAAAAIQC2gziS/gAAAOEBAAATAAAAAAAAAAAA&#10;AAAAAAAAAABbQ29udGVudF9UeXBlc10ueG1sUEsBAi0AFAAGAAgAAAAhADj9If/WAAAAlAEAAAsA&#10;AAAAAAAAAAAAAAAALwEAAF9yZWxzLy5yZWxzUEsBAi0AFAAGAAgAAAAhAOsGCft1AgAApQgAAA4A&#10;AAAAAAAAAAAAAAAALgIAAGRycy9lMm9Eb2MueG1sUEsBAi0AFAAGAAgAAAAhALqEbkHhAAAADAEA&#10;AA8AAAAAAAAAAAAAAAAAzwQAAGRycy9kb3ducmV2LnhtbFBLBQYAAAAABAAEAPMAAADdBQAAAAA=&#10;">
              <v:shape id="Shape 49696"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T2HxgAAAN4AAAAPAAAAZHJzL2Rvd25yZXYueG1sRI9Ba8JA&#10;FITvhf6H5RW86UaRoNFVbFFQKGJTwesj+0yi2bchu8b4792C0OMwM98w82VnKtFS40rLCoaDCARx&#10;ZnXJuYLj76Y/AeE8ssbKMil4kIPl4v1tjom2d/6hNvW5CBB2CSoovK8TKV1WkEE3sDVx8M62MeiD&#10;bHKpG7wHuKnkKIpiabDksFBgTV8FZdf0ZhTY7/LiOzfKd9fP9LRucRWP9weleh/dagbCU+f/w6/2&#10;VisYT+NpDH93whWQiycAAAD//wMAUEsBAi0AFAAGAAgAAAAhANvh9svuAAAAhQEAABMAAAAAAAAA&#10;AAAAAAAAAAAAAFtDb250ZW50X1R5cGVzXS54bWxQSwECLQAUAAYACAAAACEAWvQsW78AAAAVAQAA&#10;CwAAAAAAAAAAAAAAAAAfAQAAX3JlbHMvLnJlbHNQSwECLQAUAAYACAAAACEA1h09h8YAAADeAAAA&#10;DwAAAAAAAAAAAAAAAAAHAgAAZHJzL2Rvd25yZXYueG1sUEsFBgAAAAADAAMAtwAAAPoCAAAAAA==&#10;" path="m,l,e" filled="f" strokecolor="#707170" strokeweight=".5pt">
                <v:stroke endcap="round"/>
                <v:path arrowok="t" textboxrect="0,0,0,0"/>
              </v:shape>
              <v:shape id="Shape 49697" o:spid="_x0000_s1028" style="position:absolute;top:275251;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ZgcxwAAAN4AAAAPAAAAZHJzL2Rvd25yZXYueG1sRI9Ba8JA&#10;FITvBf/D8oTedKNIrDEb0dJCC0VsWvD6yD6TaPZtyG5j+u+7gtDjMDPfMOlmMI3oqXO1ZQWzaQSC&#10;uLC65lLB99fr5AmE88gaG8uk4JccbLLRQ4qJtlf+pD73pQgQdgkqqLxvEyldUZFBN7UtcfBOtjPo&#10;g+xKqTu8Brhp5DyKYmmw5rBQYUvPFRWX/McosB/12Q9uXr5fdvnxpcdtvNgflHocD9s1CE+D/w/f&#10;229awWIVr5ZwuxOugMz+AAAA//8DAFBLAQItABQABgAIAAAAIQDb4fbL7gAAAIUBAAATAAAAAAAA&#10;AAAAAAAAAAAAAABbQ29udGVudF9UeXBlc10ueG1sUEsBAi0AFAAGAAgAAAAhAFr0LFu/AAAAFQEA&#10;AAsAAAAAAAAAAAAAAAAAHwEAAF9yZWxzLy5yZWxzUEsBAi0AFAAGAAgAAAAhALlRmBzHAAAA3gAA&#10;AA8AAAAAAAAAAAAAAAAABwIAAGRycy9kb3ducmV2LnhtbFBLBQYAAAAAAwADALcAAAD7Ag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693056" behindDoc="0" locked="0" layoutInCell="1" allowOverlap="1" wp14:anchorId="4A134F37" wp14:editId="61D2C725">
              <wp:simplePos x="0" y="0"/>
              <wp:positionH relativeFrom="page">
                <wp:posOffset>713876</wp:posOffset>
              </wp:positionH>
              <wp:positionV relativeFrom="page">
                <wp:posOffset>1255478</wp:posOffset>
              </wp:positionV>
              <wp:extent cx="6350" cy="6350"/>
              <wp:effectExtent l="0" t="0" r="0" b="0"/>
              <wp:wrapSquare wrapText="bothSides"/>
              <wp:docPr id="49698" name="Group 49698"/>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49699" name="Shape 49699"/>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6ED631D5" id="Group 49698" o:spid="_x0000_s1026" style="position:absolute;margin-left:56.2pt;margin-top:98.85pt;width:.5pt;height:.5pt;z-index:251693056;mso-position-horizontal-relative:page;mso-position-vertical-relative:pag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iE6UAIAAKwFAAAOAAAAZHJzL2Uyb0RvYy54bWykVNtu2zAMfR+wfxD8vthpumQx4vRh3fIy&#10;bEXbfYCii21AlgRJsZO/H0VfEiToMHR+sGmJPDo8pLh5ODaKtML52ugimc+yhAjNDK91WSS/X79/&#10;+pIQH6jmVBktiuQkfPKw/fhh09lc3JnKKC4cARDt884WSRWCzdPUs0o01M+MFRo2pXENDfDrypQ7&#10;2gF6o9K7LFumnXHcOsOE97D62G8mW8SXUrDwS0ovAlFFAtwCvh2+9/Gdbjc0Lx21Vc0GGvQdLBpa&#10;azh0gnqkgZKDq2+gmpo5440MM2aa1EhZM4E5QDbz7CqbnTMHi7mUeVfaSSaQ9kqnd8Oyn+2TIzUv&#10;kvv1cg3F0rSBMuHJpF8CiTpb5uC5c/bFPrlhoez/YtZH6Zr4hXzIEcU9TeKKYyAMFpeLz1AABhto&#10;ofCsgurcRLDq25sx6XhYGjlNFDoL7ePPCvn/U+ilolag8D7mfaHQelQIXVChdWyiSAA8J3l87kGp&#10;f9VmEAbbccqQ5uzgw04YlJa2P3xA0Uo+WrQaLXbUo+mg5//a7ZaGGBe5RTN+G9OKV4Mr4aocQOe8&#10;q/TbXv0euPegg4EHgX2ZitKkm/qBwqV3muPlgXbXHHIEf6XhE0XtZUQrnJSIHJV+FhJ6FppqjnHe&#10;lfuvypGWwi1fLVb3q0WsCcKAa4yRtVJTVHYbleGD61TZivZYY0GGAxByQIqgAgfMNSwb2PRTBu4q&#10;VHecNUBpCkJaRocpXsOERN4X2UZzb/gJbx0KAm2O0uBIQEbD+Ioz5/Ifvc5DdvsHAAD//wMAUEsD&#10;BBQABgAIAAAAIQAEebwK4AAAAAsBAAAPAAAAZHJzL2Rvd25yZXYueG1sTI9BT8MwDIXvSPyHyEjc&#10;WJoN6ChNp2kCTtMkNiTELWu9tlrjVE3Wdv8e9wQ3v+en58/parSN6LHztSMNahaBQMpdUVOp4evw&#10;/rAE4YOhwjSOUMMVPayy25vUJIUb6BP7fSgFl5BPjIYqhDaR0ucVWuNnrkXi3cl11gSWXSmLzgxc&#10;bhs5j6JnaU1NfKEyLW4qzM/7i9XwMZhhvVBv/fZ82lx/Dk+7761Cre/vxvUriIBj+AvDhM/okDHT&#10;0V2o8KJhreaPHOXhJY5BTAm1YOc4OcsYZJbK/z9kvwAAAP//AwBQSwECLQAUAAYACAAAACEAtoM4&#10;kv4AAADhAQAAEwAAAAAAAAAAAAAAAAAAAAAAW0NvbnRlbnRfVHlwZXNdLnhtbFBLAQItABQABgAI&#10;AAAAIQA4/SH/1gAAAJQBAAALAAAAAAAAAAAAAAAAAC8BAABfcmVscy8ucmVsc1BLAQItABQABgAI&#10;AAAAIQDIniE6UAIAAKwFAAAOAAAAAAAAAAAAAAAAAC4CAABkcnMvZTJvRG9jLnhtbFBLAQItABQA&#10;BgAIAAAAIQAEebwK4AAAAAsBAAAPAAAAAAAAAAAAAAAAAKoEAABkcnMvZG93bnJldi54bWxQSwUG&#10;AAAAAAQABADzAAAAtwUAAAAA&#10;">
              <v:shape id="Shape 49699"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qn1xwAAAN4AAAAPAAAAZHJzL2Rvd25yZXYueG1sRI9Ba8JA&#10;FITvgv9heUJvdaNIMKmbYEsLLYhoLPT6yL4m0ezbkN3G9N93hYLHYWa+YTb5aFoxUO8aywoW8wgE&#10;cWl1w5WCz9Pb4xqE88gaW8uk4Jcc5Nl0ssFU2ysfaSh8JQKEXYoKau+7VEpX1mTQzW1HHLxv2xv0&#10;QfaV1D1eA9y0chlFsTTYcFiosaOXmspL8WMU2F1z9qNbVh+X5+LrdcBtvNoflHqYjdsnEJ5Gfw//&#10;t9+1glUSJwnc7oQrILM/AAAA//8DAFBLAQItABQABgAIAAAAIQDb4fbL7gAAAIUBAAATAAAAAAAA&#10;AAAAAAAAAAAAAABbQ29udGVudF9UeXBlc10ueG1sUEsBAi0AFAAGAAgAAAAhAFr0LFu/AAAAFQEA&#10;AAsAAAAAAAAAAAAAAAAAHwEAAF9yZWxzLy5yZWxzUEsBAi0AFAAGAAgAAAAhAKeCqfXHAAAA3gAA&#10;AA8AAAAAAAAAAAAAAAAABwIAAGRycy9kb3ducmV2LnhtbFBLBQYAAAAAAwADALcAAAD7AgAAAAA=&#10;" path="m,l,e" filled="f" strokecolor="#707170" strokeweight=".5pt">
                <v:stroke endcap="round"/>
                <v:path arrowok="t" textboxrect="0,0,0,0"/>
              </v:shape>
              <w10:wrap type="square" anchorx="page" anchory="page"/>
            </v:group>
          </w:pict>
        </mc:Fallback>
      </mc:AlternateContent>
    </w:r>
    <w:r>
      <w:rPr>
        <w:noProof/>
        <w:color w:val="000000"/>
        <w:lang w:eastAsia="en-GB"/>
      </w:rPr>
      <mc:AlternateContent>
        <mc:Choice Requires="wpg">
          <w:drawing>
            <wp:anchor distT="0" distB="0" distL="114300" distR="114300" simplePos="0" relativeHeight="251694080" behindDoc="0" locked="0" layoutInCell="1" allowOverlap="1" wp14:anchorId="6E2ED24C" wp14:editId="1546911E">
              <wp:simplePos x="0" y="0"/>
              <wp:positionH relativeFrom="page">
                <wp:posOffset>9971523</wp:posOffset>
              </wp:positionH>
              <wp:positionV relativeFrom="page">
                <wp:posOffset>1255478</wp:posOffset>
              </wp:positionV>
              <wp:extent cx="6350" cy="6350"/>
              <wp:effectExtent l="0" t="0" r="0" b="0"/>
              <wp:wrapSquare wrapText="bothSides"/>
              <wp:docPr id="49700" name="Group 49700"/>
              <wp:cNvGraphicFramePr/>
              <a:graphic xmlns:a="http://schemas.openxmlformats.org/drawingml/2006/main">
                <a:graphicData uri="http://schemas.microsoft.com/office/word/2010/wordprocessingGroup">
                  <wpg:wgp>
                    <wpg:cNvGrpSpPr/>
                    <wpg:grpSpPr>
                      <a:xfrm>
                        <a:off x="0" y="0"/>
                        <a:ext cx="6350" cy="6350"/>
                        <a:chOff x="0" y="0"/>
                        <a:chExt cx="6350" cy="6350"/>
                      </a:xfrm>
                    </wpg:grpSpPr>
                    <wps:wsp>
                      <wps:cNvPr id="49701" name="Shape 49701"/>
                      <wps:cNvSpPr/>
                      <wps:spPr>
                        <a:xfrm>
                          <a:off x="0" y="0"/>
                          <a:ext cx="0" cy="0"/>
                        </a:xfrm>
                        <a:custGeom>
                          <a:avLst/>
                          <a:gdLst/>
                          <a:ahLst/>
                          <a:cxnLst/>
                          <a:rect l="0" t="0" r="0" b="0"/>
                          <a:pathLst>
                            <a:path>
                              <a:moveTo>
                                <a:pt x="0" y="0"/>
                              </a:moveTo>
                              <a:lnTo>
                                <a:pt x="0" y="0"/>
                              </a:lnTo>
                            </a:path>
                          </a:pathLst>
                        </a:custGeom>
                        <a:ln w="6350" cap="rnd">
                          <a:round/>
                        </a:ln>
                      </wps:spPr>
                      <wps:style>
                        <a:lnRef idx="1">
                          <a:srgbClr val="737473"/>
                        </a:lnRef>
                        <a:fillRef idx="0">
                          <a:srgbClr val="000000">
                            <a:alpha val="0"/>
                          </a:srgbClr>
                        </a:fillRef>
                        <a:effectRef idx="0">
                          <a:scrgbClr r="0" g="0" b="0"/>
                        </a:effectRef>
                        <a:fontRef idx="none"/>
                      </wps:style>
                      <wps:bodyPr/>
                    </wps:wsp>
                  </wpg:wgp>
                </a:graphicData>
              </a:graphic>
            </wp:anchor>
          </w:drawing>
        </mc:Choice>
        <mc:Fallback>
          <w:pict>
            <v:group w14:anchorId="7545C20F" id="Group 49700" o:spid="_x0000_s1026" style="position:absolute;margin-left:785.15pt;margin-top:98.85pt;width:.5pt;height:.5pt;z-index:251694080;mso-position-horizontal-relative:page;mso-position-vertical-relative:page" coordsize="63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fWqUAIAAKwFAAAOAAAAZHJzL2Uyb0RvYy54bWykVE1v2zAMvQ/YfxB8X+w0XbMacXpYt1yG&#10;rVi7H8DIkm1AlgRJiZN/P4r+SJCgQ9H5IFMS+fT4RHH1cGgV2wvnG6OLZD7LEiY0N2WjqyL58/L9&#10;05eE+QC6BGW0KJKj8MnD+uOHVWdzcWNqo0rhGIJon3e2SOoQbJ6mnteiBT8zVmjclMa1EHDqqrR0&#10;0CF6q9KbLLtLO+NK6wwX3uPqY7+ZrAlfSsHDLym9CEwVCXILNDoat3FM1yvIKwe2bvhAA97BooVG&#10;46ET1CMEYDvXXEG1DXfGGxlm3LSpkbLhgnLAbObZRTYbZ3aWcqnyrrKTTCjthU7vhuU/90+ONWWR&#10;3N4vM1RIQ4vXRCezfgkl6myVo+fG2Wf75IaFqp/FrA/StfGP+bADiXucxBWHwDgu3i0+IzzHDbJI&#10;eF7j7VxF8PrbqzHpeFgaOU0UOovl408K+f9T6LkGK0h4H/M+U2g+KkQupNA8FlEkgJ6TPD73qNRb&#10;tRmEoXKcMoSc73zYCEPSwv6HDyRaVY4W1KPFD3o0Hdb8P6vdQohxkVs04781e/FiaCVcXAfSOe0q&#10;/bpXv4fuPehg0EFon6eiNOumegB89E6X9Hiw3HWJOaK/0viLovYykhWOSkSOSv8WEmsWi2pOcd5V&#10;26/KsT3gK18ulrfLRbwTgkHXGCMbpaao7Doqo4/WQdkaeqzxQoYDCHJAiqCCGswlLB/Y9F0G3yre&#10;7thrkNIURLSMDlO8xg5JvM+yjebWlEd6dSQIljlJQy2BGA3tK/ac8zl5nZrs+i8AAAD//wMAUEsD&#10;BBQABgAIAAAAIQDOxMp/4QAAAA0BAAAPAAAAZHJzL2Rvd25yZXYueG1sTI9BS8NAEIXvgv9hGcGb&#10;3cQSU2M2pRT1VARbQbxNs9MkNLsbstsk/fdOTnqb9+bx5pt8PZlWDNT7xlkF8SICQbZ0urGVgq/D&#10;28MKhA9oNbbOkoIreVgXtzc5ZtqN9pOGfagEl1ifoYI6hC6T0pc1GfQL15Hl3cn1BgPLvpK6x5HL&#10;TSsfo+hJGmwsX6ixo21N5Xl/MQreRxw3y/h12J1P2+vPIfn43sWk1P3dtHkBEWgKf2GY8RkdCmY6&#10;uovVXrSskzRacpan5zQFMUeSNGbrOFurFGSRy/9fFL8AAAD//wMAUEsBAi0AFAAGAAgAAAAhALaD&#10;OJL+AAAA4QEAABMAAAAAAAAAAAAAAAAAAAAAAFtDb250ZW50X1R5cGVzXS54bWxQSwECLQAUAAYA&#10;CAAAACEAOP0h/9YAAACUAQAACwAAAAAAAAAAAAAAAAAvAQAAX3JlbHMvLnJlbHNQSwECLQAUAAYA&#10;CAAAACEATy31qlACAACsBQAADgAAAAAAAAAAAAAAAAAuAgAAZHJzL2Uyb0RvYy54bWxQSwECLQAU&#10;AAYACAAAACEAzsTKf+EAAAANAQAADwAAAAAAAAAAAAAAAACqBAAAZHJzL2Rvd25yZXYueG1sUEsF&#10;BgAAAAAEAAQA8wAAALgFAAAAAA==&#10;">
              <v:shape id="Shape 49701" o:spid="_x0000_s1027" style="position:absolute;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z/pxwAAAN4AAAAPAAAAZHJzL2Rvd25yZXYueG1sRI9Ba8JA&#10;FITvBf/D8gRvdRMRq9E1aKlgoZQaBa+P7DOJZt+G7BrTf98tFHocZuYbZpX2phYdta6yrCAeRyCI&#10;c6srLhScjrvnOQjnkTXWlknBNzlI14OnFSbaPvhAXeYLESDsElRQet8kUrq8JINubBvi4F1sa9AH&#10;2RZSt/gIcFPLSRTNpMGKw0KJDb2WlN+yu1FgP6qr792keL9ts/Nbh5vZ9PNLqdGw3yxBeOr9f/iv&#10;vdcKpouXKIbfO+EKyPUPAAAA//8DAFBLAQItABQABgAIAAAAIQDb4fbL7gAAAIUBAAATAAAAAAAA&#10;AAAAAAAAAAAAAABbQ29udGVudF9UeXBlc10ueG1sUEsBAi0AFAAGAAgAAAAhAFr0LFu/AAAAFQEA&#10;AAsAAAAAAAAAAAAAAAAAHwEAAF9yZWxzLy5yZWxzUEsBAi0AFAAGAAgAAAAhAMcfP+nHAAAA3gAA&#10;AA8AAAAAAAAAAAAAAAAABwIAAGRycy9kb3ducmV2LnhtbFBLBQYAAAAAAwADALcAAAD7AgAAAAA=&#10;" path="m,l,e" filled="f" strokecolor="#707170" strokeweight=".5pt">
                <v:stroke endcap="round"/>
                <v:path arrowok="t" textboxrect="0,0,0,0"/>
              </v:shape>
              <w10:wrap type="square"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647F2"/>
    <w:multiLevelType w:val="hybridMultilevel"/>
    <w:tmpl w:val="C5E459D2"/>
    <w:lvl w:ilvl="0" w:tplc="08090011">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DC5E42"/>
    <w:multiLevelType w:val="hybridMultilevel"/>
    <w:tmpl w:val="C42A0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E92F82"/>
    <w:multiLevelType w:val="hybridMultilevel"/>
    <w:tmpl w:val="7944A5E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FE74777"/>
    <w:multiLevelType w:val="hybridMultilevel"/>
    <w:tmpl w:val="08807626"/>
    <w:lvl w:ilvl="0" w:tplc="9DC29D32">
      <w:start w:val="1"/>
      <w:numFmt w:val="bullet"/>
      <w:pStyle w:val="Bullets"/>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10331D5B"/>
    <w:multiLevelType w:val="hybridMultilevel"/>
    <w:tmpl w:val="BF383AD2"/>
    <w:lvl w:ilvl="0" w:tplc="08090001">
      <w:start w:val="1"/>
      <w:numFmt w:val="bullet"/>
      <w:lvlText w:val=""/>
      <w:lvlJc w:val="left"/>
      <w:pPr>
        <w:ind w:left="567" w:hanging="360"/>
      </w:pPr>
      <w:rPr>
        <w:rFonts w:ascii="Symbol" w:hAnsi="Symbol" w:hint="default"/>
      </w:rPr>
    </w:lvl>
    <w:lvl w:ilvl="1" w:tplc="08090003">
      <w:start w:val="1"/>
      <w:numFmt w:val="bullet"/>
      <w:lvlText w:val="o"/>
      <w:lvlJc w:val="left"/>
      <w:pPr>
        <w:ind w:left="1287" w:hanging="360"/>
      </w:pPr>
      <w:rPr>
        <w:rFonts w:ascii="Courier New" w:hAnsi="Courier New" w:cs="Courier New" w:hint="default"/>
      </w:rPr>
    </w:lvl>
    <w:lvl w:ilvl="2" w:tplc="08090005">
      <w:start w:val="1"/>
      <w:numFmt w:val="bullet"/>
      <w:lvlText w:val=""/>
      <w:lvlJc w:val="left"/>
      <w:pPr>
        <w:ind w:left="2007" w:hanging="360"/>
      </w:pPr>
      <w:rPr>
        <w:rFonts w:ascii="Wingdings" w:hAnsi="Wingdings" w:hint="default"/>
      </w:rPr>
    </w:lvl>
    <w:lvl w:ilvl="3" w:tplc="08090001">
      <w:start w:val="1"/>
      <w:numFmt w:val="bullet"/>
      <w:lvlText w:val=""/>
      <w:lvlJc w:val="left"/>
      <w:pPr>
        <w:ind w:left="2727" w:hanging="360"/>
      </w:pPr>
      <w:rPr>
        <w:rFonts w:ascii="Symbol" w:hAnsi="Symbol" w:hint="default"/>
      </w:rPr>
    </w:lvl>
    <w:lvl w:ilvl="4" w:tplc="08090003">
      <w:start w:val="1"/>
      <w:numFmt w:val="bullet"/>
      <w:lvlText w:val="o"/>
      <w:lvlJc w:val="left"/>
      <w:pPr>
        <w:ind w:left="3447" w:hanging="360"/>
      </w:pPr>
      <w:rPr>
        <w:rFonts w:ascii="Courier New" w:hAnsi="Courier New" w:cs="Courier New" w:hint="default"/>
      </w:rPr>
    </w:lvl>
    <w:lvl w:ilvl="5" w:tplc="08090005">
      <w:start w:val="1"/>
      <w:numFmt w:val="bullet"/>
      <w:lvlText w:val=""/>
      <w:lvlJc w:val="left"/>
      <w:pPr>
        <w:ind w:left="4167" w:hanging="360"/>
      </w:pPr>
      <w:rPr>
        <w:rFonts w:ascii="Wingdings" w:hAnsi="Wingdings" w:hint="default"/>
      </w:rPr>
    </w:lvl>
    <w:lvl w:ilvl="6" w:tplc="08090001">
      <w:start w:val="1"/>
      <w:numFmt w:val="bullet"/>
      <w:lvlText w:val=""/>
      <w:lvlJc w:val="left"/>
      <w:pPr>
        <w:ind w:left="4887" w:hanging="360"/>
      </w:pPr>
      <w:rPr>
        <w:rFonts w:ascii="Symbol" w:hAnsi="Symbol" w:hint="default"/>
      </w:rPr>
    </w:lvl>
    <w:lvl w:ilvl="7" w:tplc="08090003">
      <w:start w:val="1"/>
      <w:numFmt w:val="bullet"/>
      <w:lvlText w:val="o"/>
      <w:lvlJc w:val="left"/>
      <w:pPr>
        <w:ind w:left="5607" w:hanging="360"/>
      </w:pPr>
      <w:rPr>
        <w:rFonts w:ascii="Courier New" w:hAnsi="Courier New" w:cs="Courier New" w:hint="default"/>
      </w:rPr>
    </w:lvl>
    <w:lvl w:ilvl="8" w:tplc="08090005">
      <w:start w:val="1"/>
      <w:numFmt w:val="bullet"/>
      <w:lvlText w:val=""/>
      <w:lvlJc w:val="left"/>
      <w:pPr>
        <w:ind w:left="6327" w:hanging="360"/>
      </w:pPr>
      <w:rPr>
        <w:rFonts w:ascii="Wingdings" w:hAnsi="Wingdings" w:hint="default"/>
      </w:rPr>
    </w:lvl>
  </w:abstractNum>
  <w:abstractNum w:abstractNumId="5" w15:restartNumberingAfterBreak="0">
    <w:nsid w:val="151D2006"/>
    <w:multiLevelType w:val="multilevel"/>
    <w:tmpl w:val="C57846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55979CE"/>
    <w:multiLevelType w:val="hybridMultilevel"/>
    <w:tmpl w:val="564AF1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7120F0D"/>
    <w:multiLevelType w:val="hybridMultilevel"/>
    <w:tmpl w:val="3FB8D19E"/>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8" w15:restartNumberingAfterBreak="0">
    <w:nsid w:val="29FB4BC0"/>
    <w:multiLevelType w:val="hybridMultilevel"/>
    <w:tmpl w:val="A7F4E6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B3976FA"/>
    <w:multiLevelType w:val="hybridMultilevel"/>
    <w:tmpl w:val="7156782E"/>
    <w:lvl w:ilvl="0" w:tplc="04090001">
      <w:start w:val="1"/>
      <w:numFmt w:val="bullet"/>
      <w:lvlText w:val=""/>
      <w:lvlJc w:val="left"/>
      <w:pPr>
        <w:tabs>
          <w:tab w:val="num" w:pos="720"/>
        </w:tabs>
        <w:ind w:left="720" w:hanging="360"/>
      </w:pPr>
      <w:rPr>
        <w:rFonts w:ascii="Symbol" w:hAnsi="Symbol" w:hint="default"/>
      </w:rPr>
    </w:lvl>
    <w:lvl w:ilvl="1" w:tplc="CBC0279E" w:tentative="1">
      <w:start w:val="1"/>
      <w:numFmt w:val="decimal"/>
      <w:lvlText w:val="%2."/>
      <w:lvlJc w:val="left"/>
      <w:pPr>
        <w:tabs>
          <w:tab w:val="num" w:pos="1440"/>
        </w:tabs>
        <w:ind w:left="1440" w:hanging="360"/>
      </w:pPr>
    </w:lvl>
    <w:lvl w:ilvl="2" w:tplc="2160B33C" w:tentative="1">
      <w:start w:val="1"/>
      <w:numFmt w:val="decimal"/>
      <w:lvlText w:val="%3."/>
      <w:lvlJc w:val="left"/>
      <w:pPr>
        <w:tabs>
          <w:tab w:val="num" w:pos="2160"/>
        </w:tabs>
        <w:ind w:left="2160" w:hanging="360"/>
      </w:pPr>
    </w:lvl>
    <w:lvl w:ilvl="3" w:tplc="8D5C9128" w:tentative="1">
      <w:start w:val="1"/>
      <w:numFmt w:val="decimal"/>
      <w:lvlText w:val="%4."/>
      <w:lvlJc w:val="left"/>
      <w:pPr>
        <w:tabs>
          <w:tab w:val="num" w:pos="2880"/>
        </w:tabs>
        <w:ind w:left="2880" w:hanging="360"/>
      </w:pPr>
    </w:lvl>
    <w:lvl w:ilvl="4" w:tplc="10B2BD4A" w:tentative="1">
      <w:start w:val="1"/>
      <w:numFmt w:val="decimal"/>
      <w:lvlText w:val="%5."/>
      <w:lvlJc w:val="left"/>
      <w:pPr>
        <w:tabs>
          <w:tab w:val="num" w:pos="3600"/>
        </w:tabs>
        <w:ind w:left="3600" w:hanging="360"/>
      </w:pPr>
    </w:lvl>
    <w:lvl w:ilvl="5" w:tplc="71228F60" w:tentative="1">
      <w:start w:val="1"/>
      <w:numFmt w:val="decimal"/>
      <w:lvlText w:val="%6."/>
      <w:lvlJc w:val="left"/>
      <w:pPr>
        <w:tabs>
          <w:tab w:val="num" w:pos="4320"/>
        </w:tabs>
        <w:ind w:left="4320" w:hanging="360"/>
      </w:pPr>
    </w:lvl>
    <w:lvl w:ilvl="6" w:tplc="D548D43E" w:tentative="1">
      <w:start w:val="1"/>
      <w:numFmt w:val="decimal"/>
      <w:lvlText w:val="%7."/>
      <w:lvlJc w:val="left"/>
      <w:pPr>
        <w:tabs>
          <w:tab w:val="num" w:pos="5040"/>
        </w:tabs>
        <w:ind w:left="5040" w:hanging="360"/>
      </w:pPr>
    </w:lvl>
    <w:lvl w:ilvl="7" w:tplc="DBDAF2D2" w:tentative="1">
      <w:start w:val="1"/>
      <w:numFmt w:val="decimal"/>
      <w:lvlText w:val="%8."/>
      <w:lvlJc w:val="left"/>
      <w:pPr>
        <w:tabs>
          <w:tab w:val="num" w:pos="5760"/>
        </w:tabs>
        <w:ind w:left="5760" w:hanging="360"/>
      </w:pPr>
    </w:lvl>
    <w:lvl w:ilvl="8" w:tplc="238CFD5C" w:tentative="1">
      <w:start w:val="1"/>
      <w:numFmt w:val="decimal"/>
      <w:lvlText w:val="%9."/>
      <w:lvlJc w:val="left"/>
      <w:pPr>
        <w:tabs>
          <w:tab w:val="num" w:pos="6480"/>
        </w:tabs>
        <w:ind w:left="6480" w:hanging="360"/>
      </w:pPr>
    </w:lvl>
  </w:abstractNum>
  <w:abstractNum w:abstractNumId="10" w15:restartNumberingAfterBreak="0">
    <w:nsid w:val="2BF7587D"/>
    <w:multiLevelType w:val="hybridMultilevel"/>
    <w:tmpl w:val="ECA2B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FFB5D36"/>
    <w:multiLevelType w:val="hybridMultilevel"/>
    <w:tmpl w:val="509266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2F408A3"/>
    <w:multiLevelType w:val="hybridMultilevel"/>
    <w:tmpl w:val="14E01EFE"/>
    <w:lvl w:ilvl="0" w:tplc="08090011">
      <w:start w:val="1"/>
      <w:numFmt w:val="decimal"/>
      <w:lvlText w:val="%1)"/>
      <w:lvlJc w:val="left"/>
      <w:pPr>
        <w:ind w:left="1440" w:hanging="360"/>
      </w:p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 w15:restartNumberingAfterBreak="0">
    <w:nsid w:val="377E0DE7"/>
    <w:multiLevelType w:val="hybridMultilevel"/>
    <w:tmpl w:val="FBE64F98"/>
    <w:lvl w:ilvl="0" w:tplc="08090017">
      <w:start w:val="1"/>
      <w:numFmt w:val="lowerLetter"/>
      <w:lvlText w:val="%1)"/>
      <w:lvlJc w:val="left"/>
      <w:pPr>
        <w:ind w:left="1440" w:hanging="360"/>
      </w:pPr>
      <w:rPr>
        <w:rFont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4" w15:restartNumberingAfterBreak="0">
    <w:nsid w:val="3CBA6733"/>
    <w:multiLevelType w:val="hybridMultilevel"/>
    <w:tmpl w:val="B930F79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DBC163F"/>
    <w:multiLevelType w:val="hybridMultilevel"/>
    <w:tmpl w:val="6A1A028C"/>
    <w:lvl w:ilvl="0" w:tplc="04090001">
      <w:start w:val="1"/>
      <w:numFmt w:val="bullet"/>
      <w:lvlText w:val=""/>
      <w:lvlJc w:val="left"/>
      <w:pPr>
        <w:ind w:left="153" w:hanging="360"/>
      </w:pPr>
      <w:rPr>
        <w:rFonts w:ascii="Symbol" w:hAnsi="Symbol" w:hint="default"/>
      </w:rPr>
    </w:lvl>
    <w:lvl w:ilvl="1" w:tplc="04090003" w:tentative="1">
      <w:start w:val="1"/>
      <w:numFmt w:val="bullet"/>
      <w:lvlText w:val="o"/>
      <w:lvlJc w:val="left"/>
      <w:pPr>
        <w:ind w:left="873" w:hanging="360"/>
      </w:pPr>
      <w:rPr>
        <w:rFonts w:ascii="Courier New" w:hAnsi="Courier New" w:hint="default"/>
      </w:rPr>
    </w:lvl>
    <w:lvl w:ilvl="2" w:tplc="04090005" w:tentative="1">
      <w:start w:val="1"/>
      <w:numFmt w:val="bullet"/>
      <w:lvlText w:val=""/>
      <w:lvlJc w:val="left"/>
      <w:pPr>
        <w:ind w:left="1593" w:hanging="360"/>
      </w:pPr>
      <w:rPr>
        <w:rFonts w:ascii="Wingdings" w:hAnsi="Wingdings" w:hint="default"/>
      </w:rPr>
    </w:lvl>
    <w:lvl w:ilvl="3" w:tplc="04090001" w:tentative="1">
      <w:start w:val="1"/>
      <w:numFmt w:val="bullet"/>
      <w:lvlText w:val=""/>
      <w:lvlJc w:val="left"/>
      <w:pPr>
        <w:ind w:left="2313" w:hanging="360"/>
      </w:pPr>
      <w:rPr>
        <w:rFonts w:ascii="Symbol" w:hAnsi="Symbol" w:hint="default"/>
      </w:rPr>
    </w:lvl>
    <w:lvl w:ilvl="4" w:tplc="04090003" w:tentative="1">
      <w:start w:val="1"/>
      <w:numFmt w:val="bullet"/>
      <w:lvlText w:val="o"/>
      <w:lvlJc w:val="left"/>
      <w:pPr>
        <w:ind w:left="3033" w:hanging="360"/>
      </w:pPr>
      <w:rPr>
        <w:rFonts w:ascii="Courier New" w:hAnsi="Courier New" w:hint="default"/>
      </w:rPr>
    </w:lvl>
    <w:lvl w:ilvl="5" w:tplc="04090005" w:tentative="1">
      <w:start w:val="1"/>
      <w:numFmt w:val="bullet"/>
      <w:lvlText w:val=""/>
      <w:lvlJc w:val="left"/>
      <w:pPr>
        <w:ind w:left="3753" w:hanging="360"/>
      </w:pPr>
      <w:rPr>
        <w:rFonts w:ascii="Wingdings" w:hAnsi="Wingdings" w:hint="default"/>
      </w:rPr>
    </w:lvl>
    <w:lvl w:ilvl="6" w:tplc="04090001" w:tentative="1">
      <w:start w:val="1"/>
      <w:numFmt w:val="bullet"/>
      <w:lvlText w:val=""/>
      <w:lvlJc w:val="left"/>
      <w:pPr>
        <w:ind w:left="4473" w:hanging="360"/>
      </w:pPr>
      <w:rPr>
        <w:rFonts w:ascii="Symbol" w:hAnsi="Symbol" w:hint="default"/>
      </w:rPr>
    </w:lvl>
    <w:lvl w:ilvl="7" w:tplc="04090003" w:tentative="1">
      <w:start w:val="1"/>
      <w:numFmt w:val="bullet"/>
      <w:lvlText w:val="o"/>
      <w:lvlJc w:val="left"/>
      <w:pPr>
        <w:ind w:left="5193" w:hanging="360"/>
      </w:pPr>
      <w:rPr>
        <w:rFonts w:ascii="Courier New" w:hAnsi="Courier New" w:hint="default"/>
      </w:rPr>
    </w:lvl>
    <w:lvl w:ilvl="8" w:tplc="04090005" w:tentative="1">
      <w:start w:val="1"/>
      <w:numFmt w:val="bullet"/>
      <w:lvlText w:val=""/>
      <w:lvlJc w:val="left"/>
      <w:pPr>
        <w:ind w:left="5913" w:hanging="360"/>
      </w:pPr>
      <w:rPr>
        <w:rFonts w:ascii="Wingdings" w:hAnsi="Wingdings" w:hint="default"/>
      </w:rPr>
    </w:lvl>
  </w:abstractNum>
  <w:abstractNum w:abstractNumId="16" w15:restartNumberingAfterBreak="0">
    <w:nsid w:val="4171554E"/>
    <w:multiLevelType w:val="multilevel"/>
    <w:tmpl w:val="C57846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44F81DF2"/>
    <w:multiLevelType w:val="hybridMultilevel"/>
    <w:tmpl w:val="20409030"/>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D0464E5"/>
    <w:multiLevelType w:val="hybridMultilevel"/>
    <w:tmpl w:val="C23A9C44"/>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2A66BB1"/>
    <w:multiLevelType w:val="hybridMultilevel"/>
    <w:tmpl w:val="6AFCA6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3FC2FB8"/>
    <w:multiLevelType w:val="hybridMultilevel"/>
    <w:tmpl w:val="E7A6511C"/>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67101EE"/>
    <w:multiLevelType w:val="hybridMultilevel"/>
    <w:tmpl w:val="884C68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93E6857"/>
    <w:multiLevelType w:val="hybridMultilevel"/>
    <w:tmpl w:val="ACBAF162"/>
    <w:lvl w:ilvl="0" w:tplc="E1449394">
      <w:start w:val="1"/>
      <w:numFmt w:val="lowerLetter"/>
      <w:lvlText w:val="%1)"/>
      <w:lvlJc w:val="left"/>
      <w:pPr>
        <w:ind w:left="720" w:hanging="360"/>
      </w:pPr>
      <w:rPr>
        <w:rFonts w:asciiTheme="minorHAnsi" w:hAnsiTheme="minorHAnsi" w:cs="Arial"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F0E70AC"/>
    <w:multiLevelType w:val="hybridMultilevel"/>
    <w:tmpl w:val="B1DE37FA"/>
    <w:lvl w:ilvl="0" w:tplc="04090001">
      <w:start w:val="1"/>
      <w:numFmt w:val="bullet"/>
      <w:lvlText w:val=""/>
      <w:lvlJc w:val="left"/>
      <w:pPr>
        <w:ind w:left="153" w:hanging="360"/>
      </w:pPr>
      <w:rPr>
        <w:rFonts w:ascii="Symbol" w:hAnsi="Symbol" w:hint="default"/>
      </w:rPr>
    </w:lvl>
    <w:lvl w:ilvl="1" w:tplc="04090003" w:tentative="1">
      <w:start w:val="1"/>
      <w:numFmt w:val="bullet"/>
      <w:lvlText w:val="o"/>
      <w:lvlJc w:val="left"/>
      <w:pPr>
        <w:ind w:left="873" w:hanging="360"/>
      </w:pPr>
      <w:rPr>
        <w:rFonts w:ascii="Courier New" w:hAnsi="Courier New" w:hint="default"/>
      </w:rPr>
    </w:lvl>
    <w:lvl w:ilvl="2" w:tplc="04090005" w:tentative="1">
      <w:start w:val="1"/>
      <w:numFmt w:val="bullet"/>
      <w:lvlText w:val=""/>
      <w:lvlJc w:val="left"/>
      <w:pPr>
        <w:ind w:left="1593" w:hanging="360"/>
      </w:pPr>
      <w:rPr>
        <w:rFonts w:ascii="Wingdings" w:hAnsi="Wingdings" w:hint="default"/>
      </w:rPr>
    </w:lvl>
    <w:lvl w:ilvl="3" w:tplc="04090001" w:tentative="1">
      <w:start w:val="1"/>
      <w:numFmt w:val="bullet"/>
      <w:lvlText w:val=""/>
      <w:lvlJc w:val="left"/>
      <w:pPr>
        <w:ind w:left="2313" w:hanging="360"/>
      </w:pPr>
      <w:rPr>
        <w:rFonts w:ascii="Symbol" w:hAnsi="Symbol" w:hint="default"/>
      </w:rPr>
    </w:lvl>
    <w:lvl w:ilvl="4" w:tplc="04090003" w:tentative="1">
      <w:start w:val="1"/>
      <w:numFmt w:val="bullet"/>
      <w:lvlText w:val="o"/>
      <w:lvlJc w:val="left"/>
      <w:pPr>
        <w:ind w:left="3033" w:hanging="360"/>
      </w:pPr>
      <w:rPr>
        <w:rFonts w:ascii="Courier New" w:hAnsi="Courier New" w:hint="default"/>
      </w:rPr>
    </w:lvl>
    <w:lvl w:ilvl="5" w:tplc="04090005" w:tentative="1">
      <w:start w:val="1"/>
      <w:numFmt w:val="bullet"/>
      <w:lvlText w:val=""/>
      <w:lvlJc w:val="left"/>
      <w:pPr>
        <w:ind w:left="3753" w:hanging="360"/>
      </w:pPr>
      <w:rPr>
        <w:rFonts w:ascii="Wingdings" w:hAnsi="Wingdings" w:hint="default"/>
      </w:rPr>
    </w:lvl>
    <w:lvl w:ilvl="6" w:tplc="04090001" w:tentative="1">
      <w:start w:val="1"/>
      <w:numFmt w:val="bullet"/>
      <w:lvlText w:val=""/>
      <w:lvlJc w:val="left"/>
      <w:pPr>
        <w:ind w:left="4473" w:hanging="360"/>
      </w:pPr>
      <w:rPr>
        <w:rFonts w:ascii="Symbol" w:hAnsi="Symbol" w:hint="default"/>
      </w:rPr>
    </w:lvl>
    <w:lvl w:ilvl="7" w:tplc="04090003" w:tentative="1">
      <w:start w:val="1"/>
      <w:numFmt w:val="bullet"/>
      <w:lvlText w:val="o"/>
      <w:lvlJc w:val="left"/>
      <w:pPr>
        <w:ind w:left="5193" w:hanging="360"/>
      </w:pPr>
      <w:rPr>
        <w:rFonts w:ascii="Courier New" w:hAnsi="Courier New" w:hint="default"/>
      </w:rPr>
    </w:lvl>
    <w:lvl w:ilvl="8" w:tplc="04090005" w:tentative="1">
      <w:start w:val="1"/>
      <w:numFmt w:val="bullet"/>
      <w:lvlText w:val=""/>
      <w:lvlJc w:val="left"/>
      <w:pPr>
        <w:ind w:left="5913" w:hanging="360"/>
      </w:pPr>
      <w:rPr>
        <w:rFonts w:ascii="Wingdings" w:hAnsi="Wingdings" w:hint="default"/>
      </w:rPr>
    </w:lvl>
  </w:abstractNum>
  <w:abstractNum w:abstractNumId="24" w15:restartNumberingAfterBreak="0">
    <w:nsid w:val="5F4F2F35"/>
    <w:multiLevelType w:val="multilevel"/>
    <w:tmpl w:val="7C80D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15554C3"/>
    <w:multiLevelType w:val="hybridMultilevel"/>
    <w:tmpl w:val="1FEAAE9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6B57E5E"/>
    <w:multiLevelType w:val="hybridMultilevel"/>
    <w:tmpl w:val="6D605C00"/>
    <w:lvl w:ilvl="0" w:tplc="08090001">
      <w:start w:val="1"/>
      <w:numFmt w:val="bullet"/>
      <w:lvlText w:val=""/>
      <w:lvlJc w:val="left"/>
      <w:pPr>
        <w:tabs>
          <w:tab w:val="num" w:pos="360"/>
        </w:tabs>
        <w:ind w:left="360" w:hanging="360"/>
      </w:pPr>
      <w:rPr>
        <w:rFonts w:ascii="Wingdings" w:hAnsi="Wingdings" w:hint="default"/>
        <w:color w:val="auto"/>
        <w:sz w:val="20"/>
      </w:rPr>
    </w:lvl>
    <w:lvl w:ilvl="1" w:tplc="08090003">
      <w:start w:val="1"/>
      <w:numFmt w:val="decimal"/>
      <w:lvlText w:val="%2."/>
      <w:lvlJc w:val="left"/>
      <w:pPr>
        <w:tabs>
          <w:tab w:val="num" w:pos="1440"/>
        </w:tabs>
        <w:ind w:left="1440" w:hanging="360"/>
      </w:pPr>
      <w:rPr>
        <w:rFonts w:cs="Times New Roman"/>
      </w:rPr>
    </w:lvl>
    <w:lvl w:ilvl="2" w:tplc="08090005">
      <w:start w:val="1"/>
      <w:numFmt w:val="decimal"/>
      <w:lvlText w:val="%3."/>
      <w:lvlJc w:val="left"/>
      <w:pPr>
        <w:tabs>
          <w:tab w:val="num" w:pos="2160"/>
        </w:tabs>
        <w:ind w:left="2160" w:hanging="360"/>
      </w:pPr>
      <w:rPr>
        <w:rFonts w:cs="Times New Roman"/>
      </w:rPr>
    </w:lvl>
    <w:lvl w:ilvl="3" w:tplc="08090001">
      <w:start w:val="1"/>
      <w:numFmt w:val="decimal"/>
      <w:lvlText w:val="%4."/>
      <w:lvlJc w:val="left"/>
      <w:pPr>
        <w:tabs>
          <w:tab w:val="num" w:pos="2880"/>
        </w:tabs>
        <w:ind w:left="2880" w:hanging="360"/>
      </w:pPr>
      <w:rPr>
        <w:rFonts w:cs="Times New Roman"/>
      </w:rPr>
    </w:lvl>
    <w:lvl w:ilvl="4" w:tplc="08090003">
      <w:start w:val="1"/>
      <w:numFmt w:val="decimal"/>
      <w:lvlText w:val="%5."/>
      <w:lvlJc w:val="left"/>
      <w:pPr>
        <w:tabs>
          <w:tab w:val="num" w:pos="3600"/>
        </w:tabs>
        <w:ind w:left="3600" w:hanging="360"/>
      </w:pPr>
      <w:rPr>
        <w:rFonts w:cs="Times New Roman"/>
      </w:rPr>
    </w:lvl>
    <w:lvl w:ilvl="5" w:tplc="08090005">
      <w:start w:val="1"/>
      <w:numFmt w:val="decimal"/>
      <w:lvlText w:val="%6."/>
      <w:lvlJc w:val="left"/>
      <w:pPr>
        <w:tabs>
          <w:tab w:val="num" w:pos="4320"/>
        </w:tabs>
        <w:ind w:left="4320" w:hanging="360"/>
      </w:pPr>
      <w:rPr>
        <w:rFonts w:cs="Times New Roman"/>
      </w:rPr>
    </w:lvl>
    <w:lvl w:ilvl="6" w:tplc="08090001">
      <w:start w:val="1"/>
      <w:numFmt w:val="decimal"/>
      <w:lvlText w:val="%7."/>
      <w:lvlJc w:val="left"/>
      <w:pPr>
        <w:tabs>
          <w:tab w:val="num" w:pos="5040"/>
        </w:tabs>
        <w:ind w:left="5040" w:hanging="360"/>
      </w:pPr>
      <w:rPr>
        <w:rFonts w:cs="Times New Roman"/>
      </w:rPr>
    </w:lvl>
    <w:lvl w:ilvl="7" w:tplc="08090003">
      <w:start w:val="1"/>
      <w:numFmt w:val="decimal"/>
      <w:lvlText w:val="%8."/>
      <w:lvlJc w:val="left"/>
      <w:pPr>
        <w:tabs>
          <w:tab w:val="num" w:pos="5760"/>
        </w:tabs>
        <w:ind w:left="5760" w:hanging="360"/>
      </w:pPr>
      <w:rPr>
        <w:rFonts w:cs="Times New Roman"/>
      </w:rPr>
    </w:lvl>
    <w:lvl w:ilvl="8" w:tplc="08090005">
      <w:start w:val="1"/>
      <w:numFmt w:val="decimal"/>
      <w:lvlText w:val="%9."/>
      <w:lvlJc w:val="left"/>
      <w:pPr>
        <w:tabs>
          <w:tab w:val="num" w:pos="6480"/>
        </w:tabs>
        <w:ind w:left="6480" w:hanging="360"/>
      </w:pPr>
      <w:rPr>
        <w:rFonts w:cs="Times New Roman"/>
      </w:rPr>
    </w:lvl>
  </w:abstractNum>
  <w:abstractNum w:abstractNumId="27" w15:restartNumberingAfterBreak="0">
    <w:nsid w:val="68D4640D"/>
    <w:multiLevelType w:val="hybridMultilevel"/>
    <w:tmpl w:val="22A45A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936105F"/>
    <w:multiLevelType w:val="hybridMultilevel"/>
    <w:tmpl w:val="87C659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A435FB5"/>
    <w:multiLevelType w:val="hybridMultilevel"/>
    <w:tmpl w:val="AD14595E"/>
    <w:lvl w:ilvl="0" w:tplc="CCF6A6DC">
      <w:start w:val="1"/>
      <w:numFmt w:val="bullet"/>
      <w:lvlText w:val=""/>
      <w:lvlJc w:val="left"/>
      <w:pPr>
        <w:tabs>
          <w:tab w:val="num" w:pos="1584"/>
        </w:tabs>
        <w:ind w:left="1584" w:hanging="504"/>
      </w:pPr>
      <w:rPr>
        <w:rFonts w:ascii="Symbol" w:hAnsi="Symbol" w:hint="default"/>
      </w:rPr>
    </w:lvl>
    <w:lvl w:ilvl="1" w:tplc="08090003">
      <w:start w:val="1"/>
      <w:numFmt w:val="bullet"/>
      <w:lvlText w:val="o"/>
      <w:lvlJc w:val="left"/>
      <w:pPr>
        <w:tabs>
          <w:tab w:val="num" w:pos="2610"/>
        </w:tabs>
        <w:ind w:left="2610" w:hanging="360"/>
      </w:pPr>
      <w:rPr>
        <w:rFonts w:ascii="Courier New" w:hAnsi="Courier New" w:hint="default"/>
      </w:rPr>
    </w:lvl>
    <w:lvl w:ilvl="2" w:tplc="08090005">
      <w:start w:val="1"/>
      <w:numFmt w:val="bullet"/>
      <w:lvlText w:val=""/>
      <w:lvlJc w:val="left"/>
      <w:pPr>
        <w:tabs>
          <w:tab w:val="num" w:pos="3330"/>
        </w:tabs>
        <w:ind w:left="3330" w:hanging="360"/>
      </w:pPr>
      <w:rPr>
        <w:rFonts w:ascii="Wingdings" w:hAnsi="Wingdings" w:hint="default"/>
      </w:rPr>
    </w:lvl>
    <w:lvl w:ilvl="3" w:tplc="08090001" w:tentative="1">
      <w:start w:val="1"/>
      <w:numFmt w:val="bullet"/>
      <w:lvlText w:val=""/>
      <w:lvlJc w:val="left"/>
      <w:pPr>
        <w:tabs>
          <w:tab w:val="num" w:pos="4050"/>
        </w:tabs>
        <w:ind w:left="4050" w:hanging="360"/>
      </w:pPr>
      <w:rPr>
        <w:rFonts w:ascii="Symbol" w:hAnsi="Symbol" w:hint="default"/>
      </w:rPr>
    </w:lvl>
    <w:lvl w:ilvl="4" w:tplc="08090003" w:tentative="1">
      <w:start w:val="1"/>
      <w:numFmt w:val="bullet"/>
      <w:lvlText w:val="o"/>
      <w:lvlJc w:val="left"/>
      <w:pPr>
        <w:tabs>
          <w:tab w:val="num" w:pos="4770"/>
        </w:tabs>
        <w:ind w:left="4770" w:hanging="360"/>
      </w:pPr>
      <w:rPr>
        <w:rFonts w:ascii="Courier New" w:hAnsi="Courier New" w:hint="default"/>
      </w:rPr>
    </w:lvl>
    <w:lvl w:ilvl="5" w:tplc="08090005" w:tentative="1">
      <w:start w:val="1"/>
      <w:numFmt w:val="bullet"/>
      <w:lvlText w:val=""/>
      <w:lvlJc w:val="left"/>
      <w:pPr>
        <w:tabs>
          <w:tab w:val="num" w:pos="5490"/>
        </w:tabs>
        <w:ind w:left="5490" w:hanging="360"/>
      </w:pPr>
      <w:rPr>
        <w:rFonts w:ascii="Wingdings" w:hAnsi="Wingdings" w:hint="default"/>
      </w:rPr>
    </w:lvl>
    <w:lvl w:ilvl="6" w:tplc="08090001" w:tentative="1">
      <w:start w:val="1"/>
      <w:numFmt w:val="bullet"/>
      <w:lvlText w:val=""/>
      <w:lvlJc w:val="left"/>
      <w:pPr>
        <w:tabs>
          <w:tab w:val="num" w:pos="6210"/>
        </w:tabs>
        <w:ind w:left="6210" w:hanging="360"/>
      </w:pPr>
      <w:rPr>
        <w:rFonts w:ascii="Symbol" w:hAnsi="Symbol" w:hint="default"/>
      </w:rPr>
    </w:lvl>
    <w:lvl w:ilvl="7" w:tplc="08090003" w:tentative="1">
      <w:start w:val="1"/>
      <w:numFmt w:val="bullet"/>
      <w:lvlText w:val="o"/>
      <w:lvlJc w:val="left"/>
      <w:pPr>
        <w:tabs>
          <w:tab w:val="num" w:pos="6930"/>
        </w:tabs>
        <w:ind w:left="6930" w:hanging="360"/>
      </w:pPr>
      <w:rPr>
        <w:rFonts w:ascii="Courier New" w:hAnsi="Courier New" w:hint="default"/>
      </w:rPr>
    </w:lvl>
    <w:lvl w:ilvl="8" w:tplc="08090005" w:tentative="1">
      <w:start w:val="1"/>
      <w:numFmt w:val="bullet"/>
      <w:lvlText w:val=""/>
      <w:lvlJc w:val="left"/>
      <w:pPr>
        <w:tabs>
          <w:tab w:val="num" w:pos="7650"/>
        </w:tabs>
        <w:ind w:left="7650" w:hanging="360"/>
      </w:pPr>
      <w:rPr>
        <w:rFonts w:ascii="Wingdings" w:hAnsi="Wingdings" w:hint="default"/>
      </w:rPr>
    </w:lvl>
  </w:abstractNum>
  <w:abstractNum w:abstractNumId="30" w15:restartNumberingAfterBreak="0">
    <w:nsid w:val="6BC5283C"/>
    <w:multiLevelType w:val="hybridMultilevel"/>
    <w:tmpl w:val="58180F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82517E"/>
    <w:multiLevelType w:val="hybridMultilevel"/>
    <w:tmpl w:val="F1909FDC"/>
    <w:lvl w:ilvl="0" w:tplc="08090017">
      <w:start w:val="1"/>
      <w:numFmt w:val="lowerLetter"/>
      <w:lvlText w:val="%1)"/>
      <w:lvlJc w:val="left"/>
      <w:pPr>
        <w:ind w:left="720" w:hanging="360"/>
      </w:pPr>
      <w:rPr>
        <w:rFonts w:hint="default"/>
      </w:rPr>
    </w:lvl>
    <w:lvl w:ilvl="1" w:tplc="0809001B">
      <w:start w:val="1"/>
      <w:numFmt w:val="lowerRoman"/>
      <w:lvlText w:val="%2."/>
      <w:lvlJc w:val="right"/>
      <w:pPr>
        <w:ind w:left="1440" w:hanging="360"/>
      </w:pPr>
      <w:rPr>
        <w:rFont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35E1F71"/>
    <w:multiLevelType w:val="hybridMultilevel"/>
    <w:tmpl w:val="63AE6AD6"/>
    <w:lvl w:ilvl="0" w:tplc="04090001">
      <w:start w:val="1"/>
      <w:numFmt w:val="bullet"/>
      <w:lvlText w:val=""/>
      <w:lvlJc w:val="left"/>
      <w:pPr>
        <w:ind w:left="153" w:hanging="360"/>
      </w:pPr>
      <w:rPr>
        <w:rFonts w:ascii="Symbol" w:hAnsi="Symbol" w:hint="default"/>
      </w:rPr>
    </w:lvl>
    <w:lvl w:ilvl="1" w:tplc="04090003" w:tentative="1">
      <w:start w:val="1"/>
      <w:numFmt w:val="bullet"/>
      <w:lvlText w:val="o"/>
      <w:lvlJc w:val="left"/>
      <w:pPr>
        <w:ind w:left="873" w:hanging="360"/>
      </w:pPr>
      <w:rPr>
        <w:rFonts w:ascii="Courier New" w:hAnsi="Courier New" w:hint="default"/>
      </w:rPr>
    </w:lvl>
    <w:lvl w:ilvl="2" w:tplc="04090005" w:tentative="1">
      <w:start w:val="1"/>
      <w:numFmt w:val="bullet"/>
      <w:lvlText w:val=""/>
      <w:lvlJc w:val="left"/>
      <w:pPr>
        <w:ind w:left="1593" w:hanging="360"/>
      </w:pPr>
      <w:rPr>
        <w:rFonts w:ascii="Wingdings" w:hAnsi="Wingdings" w:hint="default"/>
      </w:rPr>
    </w:lvl>
    <w:lvl w:ilvl="3" w:tplc="04090001" w:tentative="1">
      <w:start w:val="1"/>
      <w:numFmt w:val="bullet"/>
      <w:lvlText w:val=""/>
      <w:lvlJc w:val="left"/>
      <w:pPr>
        <w:ind w:left="2313" w:hanging="360"/>
      </w:pPr>
      <w:rPr>
        <w:rFonts w:ascii="Symbol" w:hAnsi="Symbol" w:hint="default"/>
      </w:rPr>
    </w:lvl>
    <w:lvl w:ilvl="4" w:tplc="04090003" w:tentative="1">
      <w:start w:val="1"/>
      <w:numFmt w:val="bullet"/>
      <w:lvlText w:val="o"/>
      <w:lvlJc w:val="left"/>
      <w:pPr>
        <w:ind w:left="3033" w:hanging="360"/>
      </w:pPr>
      <w:rPr>
        <w:rFonts w:ascii="Courier New" w:hAnsi="Courier New" w:hint="default"/>
      </w:rPr>
    </w:lvl>
    <w:lvl w:ilvl="5" w:tplc="04090005" w:tentative="1">
      <w:start w:val="1"/>
      <w:numFmt w:val="bullet"/>
      <w:lvlText w:val=""/>
      <w:lvlJc w:val="left"/>
      <w:pPr>
        <w:ind w:left="3753" w:hanging="360"/>
      </w:pPr>
      <w:rPr>
        <w:rFonts w:ascii="Wingdings" w:hAnsi="Wingdings" w:hint="default"/>
      </w:rPr>
    </w:lvl>
    <w:lvl w:ilvl="6" w:tplc="04090001" w:tentative="1">
      <w:start w:val="1"/>
      <w:numFmt w:val="bullet"/>
      <w:lvlText w:val=""/>
      <w:lvlJc w:val="left"/>
      <w:pPr>
        <w:ind w:left="4473" w:hanging="360"/>
      </w:pPr>
      <w:rPr>
        <w:rFonts w:ascii="Symbol" w:hAnsi="Symbol" w:hint="default"/>
      </w:rPr>
    </w:lvl>
    <w:lvl w:ilvl="7" w:tplc="04090003" w:tentative="1">
      <w:start w:val="1"/>
      <w:numFmt w:val="bullet"/>
      <w:lvlText w:val="o"/>
      <w:lvlJc w:val="left"/>
      <w:pPr>
        <w:ind w:left="5193" w:hanging="360"/>
      </w:pPr>
      <w:rPr>
        <w:rFonts w:ascii="Courier New" w:hAnsi="Courier New" w:hint="default"/>
      </w:rPr>
    </w:lvl>
    <w:lvl w:ilvl="8" w:tplc="04090005" w:tentative="1">
      <w:start w:val="1"/>
      <w:numFmt w:val="bullet"/>
      <w:lvlText w:val=""/>
      <w:lvlJc w:val="left"/>
      <w:pPr>
        <w:ind w:left="5913" w:hanging="360"/>
      </w:pPr>
      <w:rPr>
        <w:rFonts w:ascii="Wingdings" w:hAnsi="Wingdings" w:hint="default"/>
      </w:rPr>
    </w:lvl>
  </w:abstractNum>
  <w:abstractNum w:abstractNumId="33" w15:restartNumberingAfterBreak="0">
    <w:nsid w:val="74D44272"/>
    <w:multiLevelType w:val="hybridMultilevel"/>
    <w:tmpl w:val="BF40778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6BC54D1"/>
    <w:multiLevelType w:val="hybridMultilevel"/>
    <w:tmpl w:val="7DCA3F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8442A56"/>
    <w:multiLevelType w:val="multilevel"/>
    <w:tmpl w:val="C3E0021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BA543CA"/>
    <w:multiLevelType w:val="hybridMultilevel"/>
    <w:tmpl w:val="A6C675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D88173D"/>
    <w:multiLevelType w:val="hybridMultilevel"/>
    <w:tmpl w:val="7F14B644"/>
    <w:lvl w:ilvl="0" w:tplc="1A324B36">
      <w:start w:val="1"/>
      <w:numFmt w:val="bullet"/>
      <w:lvlText w:val=""/>
      <w:lvlJc w:val="left"/>
      <w:pPr>
        <w:tabs>
          <w:tab w:val="num" w:pos="737"/>
        </w:tabs>
        <w:ind w:left="737" w:hanging="397"/>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7F1A61EC"/>
    <w:multiLevelType w:val="hybridMultilevel"/>
    <w:tmpl w:val="AF028F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F860E3A"/>
    <w:multiLevelType w:val="hybridMultilevel"/>
    <w:tmpl w:val="3C46AD1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39"/>
  </w:num>
  <w:num w:numId="3">
    <w:abstractNumId w:val="37"/>
  </w:num>
  <w:num w:numId="4">
    <w:abstractNumId w:val="6"/>
  </w:num>
  <w:num w:numId="5">
    <w:abstractNumId w:val="30"/>
  </w:num>
  <w:num w:numId="6">
    <w:abstractNumId w:val="11"/>
  </w:num>
  <w:num w:numId="7">
    <w:abstractNumId w:val="10"/>
  </w:num>
  <w:num w:numId="8">
    <w:abstractNumId w:val="1"/>
  </w:num>
  <w:num w:numId="9">
    <w:abstractNumId w:val="21"/>
  </w:num>
  <w:num w:numId="10">
    <w:abstractNumId w:val="27"/>
  </w:num>
  <w:num w:numId="11">
    <w:abstractNumId w:val="7"/>
  </w:num>
  <w:num w:numId="12">
    <w:abstractNumId w:val="33"/>
  </w:num>
  <w:num w:numId="13">
    <w:abstractNumId w:val="14"/>
  </w:num>
  <w:num w:numId="14">
    <w:abstractNumId w:val="20"/>
  </w:num>
  <w:num w:numId="15">
    <w:abstractNumId w:val="25"/>
  </w:num>
  <w:num w:numId="16">
    <w:abstractNumId w:val="38"/>
  </w:num>
  <w:num w:numId="17">
    <w:abstractNumId w:val="8"/>
  </w:num>
  <w:num w:numId="18">
    <w:abstractNumId w:val="22"/>
  </w:num>
  <w:num w:numId="19">
    <w:abstractNumId w:val="34"/>
  </w:num>
  <w:num w:numId="20">
    <w:abstractNumId w:val="35"/>
  </w:num>
  <w:num w:numId="21">
    <w:abstractNumId w:val="13"/>
  </w:num>
  <w:num w:numId="22">
    <w:abstractNumId w:val="18"/>
  </w:num>
  <w:num w:numId="23">
    <w:abstractNumId w:val="28"/>
  </w:num>
  <w:num w:numId="24">
    <w:abstractNumId w:val="17"/>
  </w:num>
  <w:num w:numId="25">
    <w:abstractNumId w:val="16"/>
  </w:num>
  <w:num w:numId="26">
    <w:abstractNumId w:val="12"/>
  </w:num>
  <w:num w:numId="27">
    <w:abstractNumId w:val="0"/>
  </w:num>
  <w:num w:numId="28">
    <w:abstractNumId w:val="23"/>
  </w:num>
  <w:num w:numId="29">
    <w:abstractNumId w:val="32"/>
  </w:num>
  <w:num w:numId="30">
    <w:abstractNumId w:val="15"/>
  </w:num>
  <w:num w:numId="31">
    <w:abstractNumId w:val="36"/>
  </w:num>
  <w:num w:numId="32">
    <w:abstractNumId w:val="9"/>
  </w:num>
  <w:num w:numId="33">
    <w:abstractNumId w:val="19"/>
  </w:num>
  <w:num w:numId="34">
    <w:abstractNumId w:val="5"/>
  </w:num>
  <w:num w:numId="35">
    <w:abstractNumId w:val="31"/>
  </w:num>
  <w:num w:numId="36">
    <w:abstractNumId w:val="24"/>
  </w:num>
  <w:num w:numId="37">
    <w:abstractNumId w:val="29"/>
  </w:num>
  <w:num w:numId="38">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
  </w:num>
  <w:num w:numId="40">
    <w:abstractNumId w:val="3"/>
  </w:num>
  <w:num w:numId="41">
    <w:abstractNumId w:val="4"/>
  </w:num>
  <w:num w:numId="42">
    <w:abstractNumId w:val="32"/>
  </w:num>
  <w:num w:numId="43">
    <w:abstractNumId w:val="23"/>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20"/>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gnword-docGUID" w:val="{8153D823-C2B2-4E9E-AF4C-ABFECDD9680A}"/>
    <w:docVar w:name="dgnword-eventsink" w:val="1765531189824"/>
    <w:docVar w:name="dgnword-lastRevisionsView" w:val="0"/>
  </w:docVars>
  <w:rsids>
    <w:rsidRoot w:val="00BB0289"/>
    <w:rsid w:val="00041563"/>
    <w:rsid w:val="000B26FB"/>
    <w:rsid w:val="000C3D8A"/>
    <w:rsid w:val="000E4072"/>
    <w:rsid w:val="000E55F7"/>
    <w:rsid w:val="000F41C6"/>
    <w:rsid w:val="000F6164"/>
    <w:rsid w:val="00101DAB"/>
    <w:rsid w:val="00114CDC"/>
    <w:rsid w:val="0012509F"/>
    <w:rsid w:val="00161843"/>
    <w:rsid w:val="001B12D4"/>
    <w:rsid w:val="001E1E64"/>
    <w:rsid w:val="001E385A"/>
    <w:rsid w:val="001F0FC5"/>
    <w:rsid w:val="00201C49"/>
    <w:rsid w:val="00236EDD"/>
    <w:rsid w:val="002606A6"/>
    <w:rsid w:val="002803B6"/>
    <w:rsid w:val="00284E7D"/>
    <w:rsid w:val="002949CA"/>
    <w:rsid w:val="003456FD"/>
    <w:rsid w:val="00345A90"/>
    <w:rsid w:val="003A36DB"/>
    <w:rsid w:val="003B0BCC"/>
    <w:rsid w:val="003B7E48"/>
    <w:rsid w:val="003E5334"/>
    <w:rsid w:val="003F4077"/>
    <w:rsid w:val="0040142D"/>
    <w:rsid w:val="004126DB"/>
    <w:rsid w:val="0044697B"/>
    <w:rsid w:val="00471519"/>
    <w:rsid w:val="004A632B"/>
    <w:rsid w:val="004B00DA"/>
    <w:rsid w:val="004D4056"/>
    <w:rsid w:val="004E36A1"/>
    <w:rsid w:val="004F5C0D"/>
    <w:rsid w:val="00505BA8"/>
    <w:rsid w:val="00515570"/>
    <w:rsid w:val="00522043"/>
    <w:rsid w:val="00574C88"/>
    <w:rsid w:val="0058412F"/>
    <w:rsid w:val="005E714C"/>
    <w:rsid w:val="006340F6"/>
    <w:rsid w:val="006468B5"/>
    <w:rsid w:val="0065315F"/>
    <w:rsid w:val="00677C06"/>
    <w:rsid w:val="006A3BFE"/>
    <w:rsid w:val="006B4E3F"/>
    <w:rsid w:val="006C44C2"/>
    <w:rsid w:val="007222B2"/>
    <w:rsid w:val="00747C40"/>
    <w:rsid w:val="00756721"/>
    <w:rsid w:val="007810C6"/>
    <w:rsid w:val="0078757B"/>
    <w:rsid w:val="007B353D"/>
    <w:rsid w:val="007D47F2"/>
    <w:rsid w:val="007E1E50"/>
    <w:rsid w:val="008215C4"/>
    <w:rsid w:val="00863925"/>
    <w:rsid w:val="008879BC"/>
    <w:rsid w:val="0089003B"/>
    <w:rsid w:val="008A3861"/>
    <w:rsid w:val="009022FD"/>
    <w:rsid w:val="00917555"/>
    <w:rsid w:val="009A2FB0"/>
    <w:rsid w:val="009F3855"/>
    <w:rsid w:val="009F41FB"/>
    <w:rsid w:val="00A034DC"/>
    <w:rsid w:val="00A038CB"/>
    <w:rsid w:val="00A463DC"/>
    <w:rsid w:val="00A47921"/>
    <w:rsid w:val="00A6005F"/>
    <w:rsid w:val="00A73857"/>
    <w:rsid w:val="00AB1776"/>
    <w:rsid w:val="00AD2FF6"/>
    <w:rsid w:val="00AD5D3B"/>
    <w:rsid w:val="00AF0BFC"/>
    <w:rsid w:val="00B061CF"/>
    <w:rsid w:val="00B07A07"/>
    <w:rsid w:val="00B169ED"/>
    <w:rsid w:val="00B3080A"/>
    <w:rsid w:val="00B43967"/>
    <w:rsid w:val="00B5479E"/>
    <w:rsid w:val="00B626B6"/>
    <w:rsid w:val="00B77DAA"/>
    <w:rsid w:val="00B80476"/>
    <w:rsid w:val="00B85D60"/>
    <w:rsid w:val="00BB0289"/>
    <w:rsid w:val="00BC09DC"/>
    <w:rsid w:val="00BF0258"/>
    <w:rsid w:val="00BF47B3"/>
    <w:rsid w:val="00C01389"/>
    <w:rsid w:val="00C3108A"/>
    <w:rsid w:val="00C33E33"/>
    <w:rsid w:val="00C37589"/>
    <w:rsid w:val="00C4634D"/>
    <w:rsid w:val="00C529EB"/>
    <w:rsid w:val="00C74B6F"/>
    <w:rsid w:val="00CB0DB1"/>
    <w:rsid w:val="00CC6633"/>
    <w:rsid w:val="00CD37A9"/>
    <w:rsid w:val="00CD4478"/>
    <w:rsid w:val="00CE3E90"/>
    <w:rsid w:val="00D27710"/>
    <w:rsid w:val="00D57FFD"/>
    <w:rsid w:val="00D71C03"/>
    <w:rsid w:val="00D75353"/>
    <w:rsid w:val="00D8232F"/>
    <w:rsid w:val="00D86E42"/>
    <w:rsid w:val="00DB1D91"/>
    <w:rsid w:val="00DC0E80"/>
    <w:rsid w:val="00DD41F8"/>
    <w:rsid w:val="00DF4635"/>
    <w:rsid w:val="00E0426D"/>
    <w:rsid w:val="00E43F1B"/>
    <w:rsid w:val="00E96CF7"/>
    <w:rsid w:val="00E9782C"/>
    <w:rsid w:val="00EE5AA3"/>
    <w:rsid w:val="00EE5E7A"/>
    <w:rsid w:val="00EE64BA"/>
    <w:rsid w:val="00EF141A"/>
    <w:rsid w:val="00F043FF"/>
    <w:rsid w:val="00F04BF7"/>
    <w:rsid w:val="00F46939"/>
    <w:rsid w:val="00F8034E"/>
    <w:rsid w:val="00FA1744"/>
    <w:rsid w:val="00FA301A"/>
    <w:rsid w:val="00FC1602"/>
    <w:rsid w:val="00FC3CDA"/>
    <w:rsid w:val="00FC4B4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3682B6F4"/>
  <w15:docId w15:val="{FC0389ED-35D2-4E00-A893-58F6421338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0C3D8A"/>
    <w:pPr>
      <w:keepNext/>
      <w:keepLines/>
      <w:spacing w:before="240" w:after="0" w:line="259" w:lineRule="auto"/>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BB028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BB0289"/>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semiHidden/>
    <w:rsid w:val="00BB028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BB0289"/>
    <w:rPr>
      <w:rFonts w:asciiTheme="majorHAnsi" w:eastAsiaTheme="majorEastAsia" w:hAnsiTheme="majorHAnsi" w:cstheme="majorBidi"/>
      <w:b/>
      <w:bCs/>
      <w:color w:val="4F81BD" w:themeColor="accent1"/>
    </w:rPr>
  </w:style>
  <w:style w:type="paragraph" w:styleId="Footer">
    <w:name w:val="footer"/>
    <w:basedOn w:val="Normal"/>
    <w:link w:val="FooterChar"/>
    <w:uiPriority w:val="99"/>
    <w:unhideWhenUsed/>
    <w:rsid w:val="00BB0289"/>
    <w:pPr>
      <w:tabs>
        <w:tab w:val="center" w:pos="4513"/>
        <w:tab w:val="right" w:pos="9026"/>
      </w:tabs>
      <w:spacing w:after="0" w:line="240" w:lineRule="auto"/>
    </w:pPr>
  </w:style>
  <w:style w:type="character" w:customStyle="1" w:styleId="FooterChar">
    <w:name w:val="Footer Char"/>
    <w:basedOn w:val="DefaultParagraphFont"/>
    <w:link w:val="Footer"/>
    <w:uiPriority w:val="99"/>
    <w:rsid w:val="00BB0289"/>
  </w:style>
  <w:style w:type="paragraph" w:styleId="Header">
    <w:name w:val="header"/>
    <w:basedOn w:val="Normal"/>
    <w:link w:val="HeaderChar"/>
    <w:uiPriority w:val="99"/>
    <w:unhideWhenUsed/>
    <w:rsid w:val="00BB0289"/>
    <w:pPr>
      <w:tabs>
        <w:tab w:val="center" w:pos="4513"/>
        <w:tab w:val="right" w:pos="9026"/>
      </w:tabs>
      <w:spacing w:after="0" w:line="240" w:lineRule="auto"/>
    </w:pPr>
  </w:style>
  <w:style w:type="character" w:customStyle="1" w:styleId="HeaderChar">
    <w:name w:val="Header Char"/>
    <w:basedOn w:val="DefaultParagraphFont"/>
    <w:link w:val="Header"/>
    <w:uiPriority w:val="99"/>
    <w:rsid w:val="00BB0289"/>
  </w:style>
  <w:style w:type="paragraph" w:styleId="BalloonText">
    <w:name w:val="Balloon Text"/>
    <w:basedOn w:val="Normal"/>
    <w:link w:val="BalloonTextChar"/>
    <w:uiPriority w:val="99"/>
    <w:semiHidden/>
    <w:unhideWhenUsed/>
    <w:rsid w:val="00BB028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B0289"/>
    <w:rPr>
      <w:rFonts w:ascii="Tahoma" w:hAnsi="Tahoma" w:cs="Tahoma"/>
      <w:sz w:val="16"/>
      <w:szCs w:val="16"/>
    </w:rPr>
  </w:style>
  <w:style w:type="paragraph" w:styleId="ListParagraph">
    <w:name w:val="List Paragraph"/>
    <w:basedOn w:val="Normal"/>
    <w:qFormat/>
    <w:rsid w:val="006C44C2"/>
    <w:pPr>
      <w:spacing w:after="0" w:line="240" w:lineRule="auto"/>
      <w:ind w:left="720"/>
    </w:pPr>
    <w:rPr>
      <w:rFonts w:ascii="Calibri" w:eastAsia="Times New Roman" w:hAnsi="Calibri" w:cs="Times New Roman"/>
    </w:rPr>
  </w:style>
  <w:style w:type="paragraph" w:customStyle="1" w:styleId="body">
    <w:name w:val="body"/>
    <w:basedOn w:val="Normal"/>
    <w:link w:val="bodyChar"/>
    <w:rsid w:val="006C44C2"/>
    <w:pPr>
      <w:spacing w:after="0" w:line="240" w:lineRule="exact"/>
    </w:pPr>
    <w:rPr>
      <w:rFonts w:ascii="L Frutiger Light" w:eastAsia="Times" w:hAnsi="L Frutiger Light" w:cs="Times New Roman"/>
      <w:color w:val="003366"/>
      <w:sz w:val="20"/>
      <w:szCs w:val="20"/>
      <w:lang w:val="x-none" w:eastAsia="x-none"/>
    </w:rPr>
  </w:style>
  <w:style w:type="paragraph" w:customStyle="1" w:styleId="Default">
    <w:name w:val="Default"/>
    <w:rsid w:val="006C44C2"/>
    <w:pPr>
      <w:autoSpaceDE w:val="0"/>
      <w:autoSpaceDN w:val="0"/>
      <w:adjustRightInd w:val="0"/>
      <w:spacing w:after="0" w:line="240" w:lineRule="auto"/>
    </w:pPr>
    <w:rPr>
      <w:rFonts w:ascii="Arial" w:eastAsia="Times New Roman" w:hAnsi="Arial" w:cs="Arial"/>
      <w:color w:val="000000"/>
      <w:sz w:val="24"/>
      <w:szCs w:val="24"/>
      <w:lang w:eastAsia="en-GB"/>
    </w:rPr>
  </w:style>
  <w:style w:type="paragraph" w:styleId="BodyText">
    <w:name w:val="Body Text"/>
    <w:basedOn w:val="Normal"/>
    <w:link w:val="BodyTextChar"/>
    <w:rsid w:val="006C44C2"/>
    <w:pPr>
      <w:spacing w:after="120" w:line="240" w:lineRule="auto"/>
    </w:pPr>
    <w:rPr>
      <w:rFonts w:ascii="Times New Roman" w:eastAsia="Times New Roman" w:hAnsi="Times New Roman" w:cs="Times New Roman"/>
      <w:sz w:val="24"/>
      <w:szCs w:val="20"/>
    </w:rPr>
  </w:style>
  <w:style w:type="character" w:customStyle="1" w:styleId="BodyTextChar">
    <w:name w:val="Body Text Char"/>
    <w:basedOn w:val="DefaultParagraphFont"/>
    <w:link w:val="BodyText"/>
    <w:rsid w:val="006C44C2"/>
    <w:rPr>
      <w:rFonts w:ascii="Times New Roman" w:eastAsia="Times New Roman" w:hAnsi="Times New Roman" w:cs="Times New Roman"/>
      <w:sz w:val="24"/>
      <w:szCs w:val="20"/>
    </w:rPr>
  </w:style>
  <w:style w:type="paragraph" w:customStyle="1" w:styleId="Bullets">
    <w:name w:val="Bullets"/>
    <w:basedOn w:val="NoSpacing"/>
    <w:uiPriority w:val="99"/>
    <w:qFormat/>
    <w:rsid w:val="006C44C2"/>
    <w:pPr>
      <w:numPr>
        <w:numId w:val="1"/>
      </w:numPr>
      <w:tabs>
        <w:tab w:val="num" w:pos="360"/>
      </w:tabs>
      <w:ind w:left="0" w:firstLine="0"/>
    </w:pPr>
    <w:rPr>
      <w:rFonts w:ascii="Arial" w:eastAsia="Times New Roman" w:hAnsi="Arial" w:cs="Times New Roman"/>
      <w:lang w:eastAsia="en-GB"/>
    </w:rPr>
  </w:style>
  <w:style w:type="paragraph" w:styleId="NormalWeb">
    <w:name w:val="Normal (Web)"/>
    <w:basedOn w:val="Normal"/>
    <w:uiPriority w:val="99"/>
    <w:rsid w:val="006C44C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bodyChar">
    <w:name w:val="body Char"/>
    <w:link w:val="body"/>
    <w:rsid w:val="006C44C2"/>
    <w:rPr>
      <w:rFonts w:ascii="L Frutiger Light" w:eastAsia="Times" w:hAnsi="L Frutiger Light" w:cs="Times New Roman"/>
      <w:color w:val="003366"/>
      <w:sz w:val="20"/>
      <w:szCs w:val="20"/>
      <w:lang w:val="x-none" w:eastAsia="x-none"/>
    </w:rPr>
  </w:style>
  <w:style w:type="paragraph" w:customStyle="1" w:styleId="GreyArial10body-Templates">
    <w:name w:val="Grey Arial 10 body - Templates"/>
    <w:basedOn w:val="body"/>
    <w:link w:val="GreyArial10body-TemplatesChar"/>
    <w:qFormat/>
    <w:rsid w:val="006C44C2"/>
    <w:pPr>
      <w:spacing w:after="57"/>
      <w:ind w:left="-567"/>
    </w:pPr>
    <w:rPr>
      <w:rFonts w:ascii="Arial" w:hAnsi="Arial"/>
      <w:color w:val="494949"/>
    </w:rPr>
  </w:style>
  <w:style w:type="character" w:customStyle="1" w:styleId="GreyArial10body-TemplatesChar">
    <w:name w:val="Grey Arial 10 body - Templates Char"/>
    <w:link w:val="GreyArial10body-Templates"/>
    <w:rsid w:val="006C44C2"/>
    <w:rPr>
      <w:rFonts w:ascii="Arial" w:eastAsia="Times" w:hAnsi="Arial" w:cs="Times New Roman"/>
      <w:color w:val="494949"/>
      <w:sz w:val="20"/>
      <w:szCs w:val="20"/>
      <w:lang w:val="x-none" w:eastAsia="x-none"/>
    </w:rPr>
  </w:style>
  <w:style w:type="paragraph" w:customStyle="1" w:styleId="Blue-Arial10-optionaltext-templates">
    <w:name w:val="Blue - Arial 10 - optional text - templates"/>
    <w:basedOn w:val="body"/>
    <w:link w:val="Blue-Arial10-optionaltext-templatesChar"/>
    <w:qFormat/>
    <w:rsid w:val="006C44C2"/>
    <w:pPr>
      <w:spacing w:after="200"/>
      <w:ind w:left="-567"/>
    </w:pPr>
    <w:rPr>
      <w:rFonts w:ascii="Arial" w:hAnsi="Arial"/>
      <w:color w:val="466DB0"/>
    </w:rPr>
  </w:style>
  <w:style w:type="character" w:customStyle="1" w:styleId="Blue-Arial10-optionaltext-templatesChar">
    <w:name w:val="Blue - Arial 10 - optional text - templates Char"/>
    <w:link w:val="Blue-Arial10-optionaltext-templates"/>
    <w:rsid w:val="006C44C2"/>
    <w:rPr>
      <w:rFonts w:ascii="Arial" w:eastAsia="Times" w:hAnsi="Arial" w:cs="Times New Roman"/>
      <w:color w:val="466DB0"/>
      <w:sz w:val="20"/>
      <w:szCs w:val="20"/>
      <w:lang w:val="x-none" w:eastAsia="x-none"/>
    </w:rPr>
  </w:style>
  <w:style w:type="paragraph" w:styleId="NoSpacing">
    <w:name w:val="No Spacing"/>
    <w:uiPriority w:val="1"/>
    <w:qFormat/>
    <w:rsid w:val="006C44C2"/>
    <w:pPr>
      <w:spacing w:after="0" w:line="240" w:lineRule="auto"/>
    </w:pPr>
  </w:style>
  <w:style w:type="paragraph" w:styleId="List">
    <w:name w:val="List"/>
    <w:basedOn w:val="Normal"/>
    <w:rsid w:val="00EE64BA"/>
    <w:pPr>
      <w:spacing w:after="0" w:line="240" w:lineRule="auto"/>
      <w:ind w:left="283" w:hanging="283"/>
    </w:pPr>
    <w:rPr>
      <w:rFonts w:ascii="Times New Roman" w:eastAsia="Times New Roman" w:hAnsi="Times New Roman" w:cs="Times New Roman"/>
      <w:sz w:val="24"/>
      <w:szCs w:val="24"/>
      <w:lang w:eastAsia="en-GB"/>
    </w:rPr>
  </w:style>
  <w:style w:type="paragraph" w:styleId="List2">
    <w:name w:val="List 2"/>
    <w:basedOn w:val="Normal"/>
    <w:uiPriority w:val="99"/>
    <w:unhideWhenUsed/>
    <w:rsid w:val="00EE64BA"/>
    <w:pPr>
      <w:spacing w:after="0" w:line="240" w:lineRule="auto"/>
      <w:ind w:left="566" w:hanging="283"/>
      <w:contextualSpacing/>
    </w:pPr>
    <w:rPr>
      <w:rFonts w:eastAsiaTheme="minorEastAsia"/>
      <w:sz w:val="24"/>
      <w:szCs w:val="24"/>
      <w:lang w:val="en-US"/>
    </w:rPr>
  </w:style>
  <w:style w:type="character" w:styleId="CommentReference">
    <w:name w:val="annotation reference"/>
    <w:basedOn w:val="DefaultParagraphFont"/>
    <w:uiPriority w:val="99"/>
    <w:semiHidden/>
    <w:unhideWhenUsed/>
    <w:rsid w:val="003F4077"/>
    <w:rPr>
      <w:sz w:val="16"/>
      <w:szCs w:val="16"/>
    </w:rPr>
  </w:style>
  <w:style w:type="paragraph" w:styleId="CommentText">
    <w:name w:val="annotation text"/>
    <w:basedOn w:val="Normal"/>
    <w:link w:val="CommentTextChar"/>
    <w:uiPriority w:val="99"/>
    <w:semiHidden/>
    <w:unhideWhenUsed/>
    <w:rsid w:val="003F4077"/>
    <w:pPr>
      <w:spacing w:line="240" w:lineRule="auto"/>
    </w:pPr>
    <w:rPr>
      <w:sz w:val="20"/>
      <w:szCs w:val="20"/>
    </w:rPr>
  </w:style>
  <w:style w:type="character" w:customStyle="1" w:styleId="CommentTextChar">
    <w:name w:val="Comment Text Char"/>
    <w:basedOn w:val="DefaultParagraphFont"/>
    <w:link w:val="CommentText"/>
    <w:uiPriority w:val="99"/>
    <w:semiHidden/>
    <w:rsid w:val="003F4077"/>
    <w:rPr>
      <w:sz w:val="20"/>
      <w:szCs w:val="20"/>
    </w:rPr>
  </w:style>
  <w:style w:type="paragraph" w:styleId="CommentSubject">
    <w:name w:val="annotation subject"/>
    <w:basedOn w:val="CommentText"/>
    <w:next w:val="CommentText"/>
    <w:link w:val="CommentSubjectChar"/>
    <w:uiPriority w:val="99"/>
    <w:semiHidden/>
    <w:unhideWhenUsed/>
    <w:rsid w:val="003F4077"/>
    <w:rPr>
      <w:b/>
      <w:bCs/>
    </w:rPr>
  </w:style>
  <w:style w:type="character" w:customStyle="1" w:styleId="CommentSubjectChar">
    <w:name w:val="Comment Subject Char"/>
    <w:basedOn w:val="CommentTextChar"/>
    <w:link w:val="CommentSubject"/>
    <w:uiPriority w:val="99"/>
    <w:semiHidden/>
    <w:rsid w:val="003F4077"/>
    <w:rPr>
      <w:b/>
      <w:bCs/>
      <w:sz w:val="20"/>
      <w:szCs w:val="20"/>
    </w:rPr>
  </w:style>
  <w:style w:type="character" w:styleId="Hyperlink">
    <w:name w:val="Hyperlink"/>
    <w:basedOn w:val="DefaultParagraphFont"/>
    <w:uiPriority w:val="99"/>
    <w:unhideWhenUsed/>
    <w:rsid w:val="00F04BF7"/>
    <w:rPr>
      <w:color w:val="0000FF" w:themeColor="hyperlink"/>
      <w:u w:val="single"/>
    </w:rPr>
  </w:style>
  <w:style w:type="table" w:styleId="TableGrid">
    <w:name w:val="Table Grid"/>
    <w:basedOn w:val="TableNormal"/>
    <w:uiPriority w:val="39"/>
    <w:rsid w:val="00F04B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subsub">
    <w:name w:val="sub sub sub"/>
    <w:basedOn w:val="body"/>
    <w:uiPriority w:val="99"/>
    <w:rsid w:val="00A038CB"/>
    <w:pPr>
      <w:widowControl w:val="0"/>
      <w:autoSpaceDE w:val="0"/>
      <w:autoSpaceDN w:val="0"/>
      <w:adjustRightInd w:val="0"/>
      <w:textAlignment w:val="center"/>
    </w:pPr>
    <w:rPr>
      <w:rFonts w:ascii="R Frutiger Roman" w:eastAsia="Times New Roman" w:hAnsi="R Frutiger Roman"/>
      <w:color w:val="3C466D"/>
      <w:spacing w:val="-7"/>
      <w:sz w:val="22"/>
      <w:lang w:val="en-US"/>
    </w:rPr>
  </w:style>
  <w:style w:type="paragraph" w:customStyle="1" w:styleId="GreenHeadingArial16Templates">
    <w:name w:val="Green Heading Arial 16 Templates"/>
    <w:basedOn w:val="Normal"/>
    <w:link w:val="GreenHeadingArial16TemplatesChar"/>
    <w:qFormat/>
    <w:rsid w:val="00A038CB"/>
    <w:pPr>
      <w:spacing w:after="0" w:line="240" w:lineRule="auto"/>
      <w:ind w:left="-567"/>
    </w:pPr>
    <w:rPr>
      <w:rFonts w:ascii="Arial" w:eastAsia="Times" w:hAnsi="Arial" w:cs="Times New Roman"/>
      <w:b/>
      <w:color w:val="96BE2B"/>
      <w:sz w:val="32"/>
      <w:szCs w:val="32"/>
      <w:lang w:val="x-none" w:eastAsia="x-none"/>
    </w:rPr>
  </w:style>
  <w:style w:type="character" w:customStyle="1" w:styleId="GreenHeadingArial16TemplatesChar">
    <w:name w:val="Green Heading Arial 16 Templates Char"/>
    <w:link w:val="GreenHeadingArial16Templates"/>
    <w:rsid w:val="00A038CB"/>
    <w:rPr>
      <w:rFonts w:ascii="Arial" w:eastAsia="Times" w:hAnsi="Arial" w:cs="Times New Roman"/>
      <w:b/>
      <w:color w:val="96BE2B"/>
      <w:sz w:val="32"/>
      <w:szCs w:val="32"/>
      <w:lang w:val="x-none" w:eastAsia="x-none"/>
    </w:rPr>
  </w:style>
  <w:style w:type="paragraph" w:styleId="TOC1">
    <w:name w:val="toc 1"/>
    <w:basedOn w:val="Normal"/>
    <w:next w:val="Normal"/>
    <w:autoRedefine/>
    <w:uiPriority w:val="39"/>
    <w:rsid w:val="00677C06"/>
    <w:pPr>
      <w:tabs>
        <w:tab w:val="right" w:leader="dot" w:pos="8296"/>
      </w:tabs>
      <w:spacing w:after="360" w:line="240" w:lineRule="auto"/>
    </w:pPr>
    <w:rPr>
      <w:rFonts w:eastAsia="Times New Roman" w:cs="Arial"/>
      <w:b/>
      <w:bCs/>
      <w:noProof/>
      <w:lang w:eastAsia="en-GB"/>
    </w:rPr>
  </w:style>
  <w:style w:type="character" w:styleId="FollowedHyperlink">
    <w:name w:val="FollowedHyperlink"/>
    <w:basedOn w:val="DefaultParagraphFont"/>
    <w:uiPriority w:val="99"/>
    <w:semiHidden/>
    <w:unhideWhenUsed/>
    <w:rsid w:val="00C33E33"/>
    <w:rPr>
      <w:color w:val="800080" w:themeColor="followedHyperlink"/>
      <w:u w:val="single"/>
    </w:rPr>
  </w:style>
  <w:style w:type="paragraph" w:styleId="Revision">
    <w:name w:val="Revision"/>
    <w:hidden/>
    <w:uiPriority w:val="99"/>
    <w:semiHidden/>
    <w:rsid w:val="003B7E48"/>
    <w:pPr>
      <w:spacing w:after="0" w:line="240" w:lineRule="auto"/>
    </w:pPr>
  </w:style>
  <w:style w:type="character" w:customStyle="1" w:styleId="Heading1Char">
    <w:name w:val="Heading 1 Char"/>
    <w:basedOn w:val="DefaultParagraphFont"/>
    <w:link w:val="Heading1"/>
    <w:uiPriority w:val="9"/>
    <w:rsid w:val="000C3D8A"/>
    <w:rPr>
      <w:rFonts w:asciiTheme="majorHAnsi" w:eastAsiaTheme="majorEastAsia" w:hAnsiTheme="majorHAnsi" w:cstheme="majorBidi"/>
      <w:color w:val="365F91" w:themeColor="accent1" w:themeShade="BF"/>
      <w:sz w:val="32"/>
      <w:szCs w:val="32"/>
    </w:rPr>
  </w:style>
  <w:style w:type="paragraph" w:customStyle="1" w:styleId="TableParagraph">
    <w:name w:val="Table Paragraph"/>
    <w:basedOn w:val="Normal"/>
    <w:uiPriority w:val="1"/>
    <w:qFormat/>
    <w:rsid w:val="00EE5AA3"/>
    <w:pPr>
      <w:widowControl w:val="0"/>
      <w:autoSpaceDE w:val="0"/>
      <w:autoSpaceDN w:val="0"/>
      <w:spacing w:after="0" w:line="240" w:lineRule="auto"/>
    </w:pPr>
    <w:rPr>
      <w:rFonts w:ascii="Arial" w:eastAsia="Arial" w:hAnsi="Arial" w:cs="Arial"/>
      <w:lang w:eastAsia="en-GB" w:bidi="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1330839">
      <w:bodyDiv w:val="1"/>
      <w:marLeft w:val="0"/>
      <w:marRight w:val="0"/>
      <w:marTop w:val="0"/>
      <w:marBottom w:val="0"/>
      <w:divBdr>
        <w:top w:val="none" w:sz="0" w:space="0" w:color="auto"/>
        <w:left w:val="none" w:sz="0" w:space="0" w:color="auto"/>
        <w:bottom w:val="none" w:sz="0" w:space="0" w:color="auto"/>
        <w:right w:val="none" w:sz="0" w:space="0" w:color="auto"/>
      </w:divBdr>
    </w:div>
    <w:div w:id="1601261249">
      <w:bodyDiv w:val="1"/>
      <w:marLeft w:val="0"/>
      <w:marRight w:val="0"/>
      <w:marTop w:val="0"/>
      <w:marBottom w:val="0"/>
      <w:divBdr>
        <w:top w:val="none" w:sz="0" w:space="0" w:color="auto"/>
        <w:left w:val="none" w:sz="0" w:space="0" w:color="auto"/>
        <w:bottom w:val="none" w:sz="0" w:space="0" w:color="auto"/>
        <w:right w:val="none" w:sz="0" w:space="0" w:color="auto"/>
      </w:divBdr>
    </w:div>
    <w:div w:id="1888712822">
      <w:bodyDiv w:val="1"/>
      <w:marLeft w:val="0"/>
      <w:marRight w:val="0"/>
      <w:marTop w:val="0"/>
      <w:marBottom w:val="0"/>
      <w:divBdr>
        <w:top w:val="none" w:sz="0" w:space="0" w:color="auto"/>
        <w:left w:val="none" w:sz="0" w:space="0" w:color="auto"/>
        <w:bottom w:val="none" w:sz="0" w:space="0" w:color="auto"/>
        <w:right w:val="none" w:sz="0" w:space="0" w:color="auto"/>
      </w:divBdr>
    </w:div>
    <w:div w:id="20524590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xml"/><Relationship Id="rId21" Type="http://schemas.openxmlformats.org/officeDocument/2006/relationships/footer" Target="footer1.xml"/><Relationship Id="rId42" Type="http://schemas.openxmlformats.org/officeDocument/2006/relationships/image" Target="media/image15.png"/><Relationship Id="rId47" Type="http://schemas.openxmlformats.org/officeDocument/2006/relationships/footer" Target="footer8.xml"/><Relationship Id="rId63" Type="http://schemas.openxmlformats.org/officeDocument/2006/relationships/image" Target="media/image24.png"/><Relationship Id="rId68" Type="http://schemas.openxmlformats.org/officeDocument/2006/relationships/footer" Target="footer15.xml"/><Relationship Id="rId2" Type="http://schemas.openxmlformats.org/officeDocument/2006/relationships/numbering" Target="numbering.xml"/><Relationship Id="rId16" Type="http://schemas.openxmlformats.org/officeDocument/2006/relationships/hyperlink" Target="mailto:i-west@bathnes.gov.uk" TargetMode="External"/><Relationship Id="rId29" Type="http://schemas.openxmlformats.org/officeDocument/2006/relationships/footer" Target="footer3.xml"/><Relationship Id="rId11" Type="http://schemas.openxmlformats.org/officeDocument/2006/relationships/hyperlink" Target="mailto:i-west@bathnes.gov.uk" TargetMode="External"/><Relationship Id="rId24" Type="http://schemas.openxmlformats.org/officeDocument/2006/relationships/image" Target="media/image9.png"/><Relationship Id="rId32" Type="http://schemas.openxmlformats.org/officeDocument/2006/relationships/image" Target="media/image11.png"/><Relationship Id="rId37" Type="http://schemas.openxmlformats.org/officeDocument/2006/relationships/footer" Target="footer5.xml"/><Relationship Id="rId40" Type="http://schemas.openxmlformats.org/officeDocument/2006/relationships/footer" Target="footer7.xml"/><Relationship Id="rId45" Type="http://schemas.openxmlformats.org/officeDocument/2006/relationships/header" Target="header7.xml"/><Relationship Id="rId53" Type="http://schemas.openxmlformats.org/officeDocument/2006/relationships/image" Target="media/image20.png"/><Relationship Id="rId58" Type="http://schemas.openxmlformats.org/officeDocument/2006/relationships/header" Target="header12.xml"/><Relationship Id="rId66" Type="http://schemas.openxmlformats.org/officeDocument/2006/relationships/header" Target="header14.xml"/><Relationship Id="rId5" Type="http://schemas.openxmlformats.org/officeDocument/2006/relationships/webSettings" Target="webSettings.xml"/><Relationship Id="rId61" Type="http://schemas.openxmlformats.org/officeDocument/2006/relationships/image" Target="media/image22.png"/><Relationship Id="rId19" Type="http://schemas.openxmlformats.org/officeDocument/2006/relationships/hyperlink" Target="mailto:icthelp@ilfracombeacademy.org.uk" TargetMode="External"/><Relationship Id="rId14" Type="http://schemas.openxmlformats.org/officeDocument/2006/relationships/image" Target="media/image3.jpeg"/><Relationship Id="rId22" Type="http://schemas.openxmlformats.org/officeDocument/2006/relationships/image" Target="media/image7.png"/><Relationship Id="rId27" Type="http://schemas.openxmlformats.org/officeDocument/2006/relationships/header" Target="header2.xml"/><Relationship Id="rId30" Type="http://schemas.openxmlformats.org/officeDocument/2006/relationships/header" Target="header3.xml"/><Relationship Id="rId35" Type="http://schemas.openxmlformats.org/officeDocument/2006/relationships/header" Target="header4.xml"/><Relationship Id="rId43" Type="http://schemas.openxmlformats.org/officeDocument/2006/relationships/image" Target="media/image16.png"/><Relationship Id="rId48" Type="http://schemas.openxmlformats.org/officeDocument/2006/relationships/footer" Target="footer9.xml"/><Relationship Id="rId56" Type="http://schemas.openxmlformats.org/officeDocument/2006/relationships/footer" Target="footer11.xml"/><Relationship Id="rId64" Type="http://schemas.openxmlformats.org/officeDocument/2006/relationships/image" Target="media/image25.png"/><Relationship Id="rId69" Type="http://schemas.openxmlformats.org/officeDocument/2006/relationships/header" Target="header15.xml"/><Relationship Id="rId8" Type="http://schemas.openxmlformats.org/officeDocument/2006/relationships/image" Target="media/image1.jpeg"/><Relationship Id="rId51" Type="http://schemas.openxmlformats.org/officeDocument/2006/relationships/image" Target="media/image18.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ico.org.uk/media/for-organisations/documents/2014223/subject-access-code-of-practice.pdf" TargetMode="External"/><Relationship Id="rId17" Type="http://schemas.openxmlformats.org/officeDocument/2006/relationships/image" Target="media/image5.jpeg"/><Relationship Id="rId25" Type="http://schemas.openxmlformats.org/officeDocument/2006/relationships/image" Target="media/image10.png"/><Relationship Id="rId33" Type="http://schemas.openxmlformats.org/officeDocument/2006/relationships/image" Target="media/image12.png"/><Relationship Id="rId38" Type="http://schemas.openxmlformats.org/officeDocument/2006/relationships/footer" Target="footer6.xml"/><Relationship Id="rId46" Type="http://schemas.openxmlformats.org/officeDocument/2006/relationships/header" Target="header8.xml"/><Relationship Id="rId59" Type="http://schemas.openxmlformats.org/officeDocument/2006/relationships/footer" Target="footer13.xml"/><Relationship Id="rId67" Type="http://schemas.openxmlformats.org/officeDocument/2006/relationships/footer" Target="footer14.xml"/><Relationship Id="rId20" Type="http://schemas.openxmlformats.org/officeDocument/2006/relationships/image" Target="media/image6.jpeg"/><Relationship Id="rId41" Type="http://schemas.openxmlformats.org/officeDocument/2006/relationships/image" Target="media/image14.png"/><Relationship Id="rId54" Type="http://schemas.openxmlformats.org/officeDocument/2006/relationships/header" Target="header10.xml"/><Relationship Id="rId62" Type="http://schemas.openxmlformats.org/officeDocument/2006/relationships/image" Target="media/image23.png"/><Relationship Id="rId70" Type="http://schemas.openxmlformats.org/officeDocument/2006/relationships/footer" Target="footer1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8.png"/><Relationship Id="rId28" Type="http://schemas.openxmlformats.org/officeDocument/2006/relationships/footer" Target="footer2.xml"/><Relationship Id="rId36" Type="http://schemas.openxmlformats.org/officeDocument/2006/relationships/header" Target="header5.xml"/><Relationship Id="rId49" Type="http://schemas.openxmlformats.org/officeDocument/2006/relationships/header" Target="header9.xml"/><Relationship Id="rId57" Type="http://schemas.openxmlformats.org/officeDocument/2006/relationships/footer" Target="footer12.xml"/><Relationship Id="rId10" Type="http://schemas.openxmlformats.org/officeDocument/2006/relationships/image" Target="media/image2.jpeg"/><Relationship Id="rId31" Type="http://schemas.openxmlformats.org/officeDocument/2006/relationships/footer" Target="footer4.xml"/><Relationship Id="rId44" Type="http://schemas.openxmlformats.org/officeDocument/2006/relationships/image" Target="media/image17.png"/><Relationship Id="rId52" Type="http://schemas.openxmlformats.org/officeDocument/2006/relationships/image" Target="media/image19.png"/><Relationship Id="rId60" Type="http://schemas.openxmlformats.org/officeDocument/2006/relationships/image" Target="media/image21.png"/><Relationship Id="rId65" Type="http://schemas.openxmlformats.org/officeDocument/2006/relationships/header" Target="header13.xml"/><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i-west@bathnes.gov.uk" TargetMode="External"/><Relationship Id="rId13" Type="http://schemas.openxmlformats.org/officeDocument/2006/relationships/hyperlink" Target="https://passwordsgenerator.net/" TargetMode="External"/><Relationship Id="rId18" Type="http://schemas.openxmlformats.org/officeDocument/2006/relationships/hyperlink" Target="mailto:icthelp@ilfracombeacademy.org.uk" TargetMode="External"/><Relationship Id="rId39" Type="http://schemas.openxmlformats.org/officeDocument/2006/relationships/header" Target="header6.xml"/><Relationship Id="rId34" Type="http://schemas.openxmlformats.org/officeDocument/2006/relationships/image" Target="media/image13.png"/><Relationship Id="rId50" Type="http://schemas.openxmlformats.org/officeDocument/2006/relationships/footer" Target="footer10.xml"/><Relationship Id="rId55" Type="http://schemas.openxmlformats.org/officeDocument/2006/relationships/header" Target="header11.xml"/><Relationship Id="rId7" Type="http://schemas.openxmlformats.org/officeDocument/2006/relationships/endnotes" Target="endnotes.xml"/><Relationship Id="rId71"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5BEBB9-CE07-495A-A0F6-6F0306715F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8F785A46</Template>
  <TotalTime>0</TotalTime>
  <Pages>55</Pages>
  <Words>10835</Words>
  <Characters>61763</Characters>
  <Application>Microsoft Office Word</Application>
  <DocSecurity>0</DocSecurity>
  <Lines>514</Lines>
  <Paragraphs>144</Paragraphs>
  <ScaleCrop>false</ScaleCrop>
  <HeadingPairs>
    <vt:vector size="2" baseType="variant">
      <vt:variant>
        <vt:lpstr>Title</vt:lpstr>
      </vt:variant>
      <vt:variant>
        <vt:i4>1</vt:i4>
      </vt:variant>
    </vt:vector>
  </HeadingPairs>
  <TitlesOfParts>
    <vt:vector size="1" baseType="lpstr">
      <vt:lpstr/>
    </vt:vector>
  </TitlesOfParts>
  <Company>Ilfracombe Arts College</Company>
  <LinksUpToDate>false</LinksUpToDate>
  <CharactersWithSpaces>72454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TUCKER</dc:creator>
  <cp:lastModifiedBy>Laura Nias</cp:lastModifiedBy>
  <cp:revision>2</cp:revision>
  <cp:lastPrinted>2019-06-24T15:53:00Z</cp:lastPrinted>
  <dcterms:created xsi:type="dcterms:W3CDTF">2019-06-24T15:53:00Z</dcterms:created>
  <dcterms:modified xsi:type="dcterms:W3CDTF">2019-06-24T15:53:00Z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